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D05E" w14:textId="77777777" w:rsidR="00376E13" w:rsidRPr="00170AB9" w:rsidRDefault="00376E13" w:rsidP="00376E13">
      <w:pPr>
        <w:spacing w:after="160" w:line="360" w:lineRule="auto"/>
        <w:jc w:val="center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Техническое задание </w:t>
      </w:r>
    </w:p>
    <w:p w14:paraId="53219A96" w14:textId="6FA52480" w:rsidR="00376E13" w:rsidRPr="00170AB9" w:rsidRDefault="00376E13" w:rsidP="00376E13">
      <w:pPr>
        <w:spacing w:after="0" w:line="360" w:lineRule="auto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Наименование закупки: </w:t>
      </w:r>
      <w:r w:rsidR="00170AB9" w:rsidRPr="00170AB9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Приобретение коммутаторов модели Cisco Catalyst.</w:t>
      </w:r>
    </w:p>
    <w:p w14:paraId="4B3450AC" w14:textId="12FFFFD7" w:rsidR="00376E13" w:rsidRPr="00170AB9" w:rsidRDefault="00376E13" w:rsidP="00376E13">
      <w:pPr>
        <w:spacing w:after="0" w:line="360" w:lineRule="auto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Лот № 1: </w:t>
      </w:r>
      <w:r w:rsidR="00170AB9" w:rsidRPr="00170AB9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Приобретение коммутаторов модели Cisco Catalyst.</w:t>
      </w:r>
    </w:p>
    <w:p w14:paraId="3107AAB4" w14:textId="261D0DE5" w:rsidR="00376E13" w:rsidRPr="00170AB9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>Срок выполнения:</w:t>
      </w:r>
      <w:r w:rsidRPr="00170AB9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170AB9" w:rsidRPr="00170AB9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В течении 120 календарных дней с момента заключения договора.</w:t>
      </w:r>
    </w:p>
    <w:p w14:paraId="0E2C9B87" w14:textId="77777777" w:rsidR="00376E13" w:rsidRPr="00170AB9" w:rsidRDefault="00376E13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Срок действия конкурсной заявки: </w:t>
      </w:r>
      <w:r w:rsidRPr="00170AB9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30 дней.</w:t>
      </w:r>
    </w:p>
    <w:p w14:paraId="0E220604" w14:textId="1171F090" w:rsidR="007A7A6D" w:rsidRPr="00170AB9" w:rsidRDefault="00376E13" w:rsidP="00226481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ГОКЗ </w:t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– Декларация.</w:t>
      </w:r>
    </w:p>
    <w:p w14:paraId="6D725631" w14:textId="77777777" w:rsidR="00226481" w:rsidRPr="00170AB9" w:rsidRDefault="00226481" w:rsidP="00226481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776B3DC0" w14:textId="77777777" w:rsidR="00170AB9" w:rsidRPr="00170AB9" w:rsidRDefault="00170AB9" w:rsidP="00170AB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70AB9">
        <w:rPr>
          <w:rFonts w:ascii="Times New Roman" w:eastAsia="Times New Roman" w:hAnsi="Times New Roman"/>
          <w:b/>
          <w:bCs/>
          <w:lang w:eastAsia="ru-RU"/>
        </w:rPr>
        <w:t>ОБЩИЕ УСЛОВИЯ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694"/>
        <w:gridCol w:w="6946"/>
      </w:tblGrid>
      <w:tr w:rsidR="00170AB9" w:rsidRPr="00170AB9" w14:paraId="2A11A4C1" w14:textId="77777777" w:rsidTr="00170AB9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82CD806" w14:textId="77777777" w:rsidR="00170AB9" w:rsidRPr="00170AB9" w:rsidRDefault="00170AB9" w:rsidP="00170AB9">
            <w:pPr>
              <w:spacing w:before="20" w:after="0"/>
              <w:jc w:val="left"/>
              <w:rPr>
                <w:rFonts w:ascii="Times New Roman" w:eastAsia="Batang" w:hAnsi="Times New Roman"/>
                <w:b/>
              </w:rPr>
            </w:pPr>
            <w:r w:rsidRPr="00170AB9">
              <w:rPr>
                <w:rFonts w:ascii="Times New Roman" w:eastAsia="Batang" w:hAnsi="Times New Roman"/>
                <w:b/>
              </w:rPr>
              <w:t>Общие требования к товару/работам/</w:t>
            </w:r>
          </w:p>
          <w:p w14:paraId="1B6856E4" w14:textId="77777777" w:rsidR="00170AB9" w:rsidRPr="00170AB9" w:rsidRDefault="00170AB9" w:rsidP="00170AB9">
            <w:pPr>
              <w:spacing w:before="20" w:after="0"/>
              <w:jc w:val="left"/>
              <w:rPr>
                <w:rFonts w:ascii="Times New Roman" w:eastAsia="Batang" w:hAnsi="Times New Roman"/>
                <w:b/>
              </w:rPr>
            </w:pPr>
            <w:r w:rsidRPr="00170AB9">
              <w:rPr>
                <w:rFonts w:ascii="Times New Roman" w:eastAsia="Batang" w:hAnsi="Times New Roman"/>
                <w:b/>
              </w:rPr>
              <w:t>услугам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3436" w14:textId="77777777" w:rsidR="00170AB9" w:rsidRPr="00170AB9" w:rsidRDefault="00170AB9" w:rsidP="00170AB9">
            <w:pPr>
              <w:spacing w:before="20" w:after="0" w:line="216" w:lineRule="auto"/>
              <w:rPr>
                <w:rFonts w:ascii="Times New Roman" w:eastAsia="Batang" w:hAnsi="Times New Roman"/>
                <w:i/>
                <w:iCs/>
              </w:rPr>
            </w:pPr>
            <w:r w:rsidRPr="00170AB9">
              <w:rPr>
                <w:rFonts w:ascii="Times New Roman" w:eastAsia="Batang" w:hAnsi="Times New Roman"/>
                <w:i/>
                <w:iCs/>
              </w:rPr>
              <w:t>Оборудование должно быть новым и ранее неиспользованным.</w:t>
            </w:r>
          </w:p>
        </w:tc>
      </w:tr>
      <w:tr w:rsidR="00170AB9" w:rsidRPr="00170AB9" w14:paraId="670C88B3" w14:textId="77777777" w:rsidTr="00170AB9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282E760" w14:textId="77777777" w:rsidR="00170AB9" w:rsidRPr="00170AB9" w:rsidRDefault="00170AB9" w:rsidP="00170AB9">
            <w:pPr>
              <w:spacing w:before="20" w:after="0"/>
              <w:jc w:val="left"/>
              <w:rPr>
                <w:rFonts w:ascii="Times New Roman" w:eastAsia="Batang" w:hAnsi="Times New Roman"/>
                <w:b/>
              </w:rPr>
            </w:pPr>
            <w:r w:rsidRPr="00170AB9">
              <w:rPr>
                <w:rFonts w:ascii="Times New Roman" w:eastAsia="Batang" w:hAnsi="Times New Roman"/>
                <w:b/>
              </w:rPr>
              <w:t>Краткое описание потребности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156E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i/>
                <w:iCs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i/>
                <w:iCs/>
                <w:sz w:val="20"/>
                <w:szCs w:val="20"/>
              </w:rPr>
              <w:t>Коммутаторы Cisco Catalyst 9300-48T-A – 4 шт.</w:t>
            </w:r>
          </w:p>
          <w:p w14:paraId="228A08B6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i/>
                <w:iCs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i/>
                <w:iCs/>
                <w:sz w:val="20"/>
                <w:szCs w:val="20"/>
              </w:rPr>
              <w:t>Коммутаторы Cisco Catalyst 9300-24T-A – 2 шт.</w:t>
            </w:r>
          </w:p>
          <w:p w14:paraId="247CE93D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i/>
                <w:iCs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i/>
                <w:iCs/>
                <w:sz w:val="20"/>
                <w:szCs w:val="20"/>
              </w:rPr>
              <w:t>SFP-модули – 16 шт.</w:t>
            </w:r>
          </w:p>
        </w:tc>
      </w:tr>
      <w:tr w:rsidR="00170AB9" w:rsidRPr="00170AB9" w14:paraId="0C22736F" w14:textId="77777777" w:rsidTr="00170AB9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E51610" w14:textId="77777777" w:rsidR="00170AB9" w:rsidRPr="00170AB9" w:rsidRDefault="00170AB9" w:rsidP="00170AB9">
            <w:pPr>
              <w:spacing w:before="20" w:after="0"/>
              <w:jc w:val="left"/>
              <w:rPr>
                <w:rFonts w:ascii="Times New Roman" w:eastAsia="Batang" w:hAnsi="Times New Roman"/>
                <w:b/>
              </w:rPr>
            </w:pPr>
            <w:r w:rsidRPr="00170AB9">
              <w:rPr>
                <w:rFonts w:ascii="Times New Roman" w:eastAsia="Batang" w:hAnsi="Times New Roman"/>
                <w:b/>
              </w:rPr>
              <w:t>Цель и задачи закупки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83F" w14:textId="77777777" w:rsidR="00170AB9" w:rsidRPr="00170AB9" w:rsidRDefault="00170AB9" w:rsidP="00170AB9">
            <w:pPr>
              <w:shd w:val="clear" w:color="auto" w:fill="FFFFFF"/>
              <w:spacing w:after="0" w:line="274" w:lineRule="exact"/>
              <w:rPr>
                <w:rFonts w:ascii="Times New Roman" w:eastAsia="Batang" w:hAnsi="Times New Roman"/>
                <w:i/>
                <w:iCs/>
              </w:rPr>
            </w:pPr>
            <w:r w:rsidRPr="00170AB9">
              <w:rPr>
                <w:rFonts w:ascii="Times New Roman" w:eastAsia="Times New Roman" w:hAnsi="Times New Roman"/>
                <w:i/>
                <w:iCs/>
                <w:kern w:val="2"/>
                <w:lang w:eastAsia="ru-RU"/>
                <w14:ligatures w14:val="standardContextual"/>
              </w:rPr>
              <w:t>Повышение отказоустойчивости и модернизация телекоммуникационной инфраструктуры</w:t>
            </w:r>
          </w:p>
        </w:tc>
      </w:tr>
      <w:tr w:rsidR="00170AB9" w:rsidRPr="00170AB9" w14:paraId="5C51E6EC" w14:textId="77777777" w:rsidTr="00170AB9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0B31742" w14:textId="77777777" w:rsidR="00170AB9" w:rsidRPr="00170AB9" w:rsidRDefault="00170AB9" w:rsidP="00170AB9">
            <w:pPr>
              <w:spacing w:before="20" w:after="0"/>
              <w:jc w:val="left"/>
              <w:rPr>
                <w:rFonts w:ascii="Times New Roman" w:eastAsia="Batang" w:hAnsi="Times New Roman"/>
                <w:b/>
              </w:rPr>
            </w:pPr>
            <w:r w:rsidRPr="00170AB9">
              <w:rPr>
                <w:rFonts w:ascii="Times New Roman" w:eastAsia="Batang" w:hAnsi="Times New Roman"/>
                <w:b/>
              </w:rPr>
              <w:t xml:space="preserve">Форма и порядок оплаты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FFB8" w14:textId="42A7758C" w:rsidR="00170AB9" w:rsidRPr="00170AB9" w:rsidRDefault="00170AB9" w:rsidP="00170AB9">
            <w:pPr>
              <w:spacing w:before="20" w:after="0" w:line="216" w:lineRule="auto"/>
              <w:ind w:left="176" w:hanging="142"/>
              <w:rPr>
                <w:rFonts w:ascii="Times New Roman" w:eastAsia="Batang" w:hAnsi="Times New Roman"/>
                <w:i/>
                <w:iCs/>
              </w:rPr>
            </w:pPr>
            <w:r w:rsidRPr="00170AB9">
              <w:rPr>
                <w:rFonts w:ascii="Times New Roman" w:eastAsia="Batang" w:hAnsi="Times New Roman"/>
                <w:i/>
                <w:iCs/>
              </w:rPr>
              <w:t>Безналичный</w:t>
            </w:r>
            <w:r w:rsidRPr="00170AB9">
              <w:rPr>
                <w:rFonts w:ascii="Times New Roman" w:eastAsia="Batang" w:hAnsi="Times New Roman"/>
                <w:i/>
                <w:iCs/>
              </w:rPr>
              <w:t xml:space="preserve"> расчет (Перечислением).</w:t>
            </w:r>
          </w:p>
        </w:tc>
      </w:tr>
      <w:tr w:rsidR="00170AB9" w:rsidRPr="00170AB9" w14:paraId="5F1AD3B6" w14:textId="77777777" w:rsidTr="00170AB9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D14C499" w14:textId="77777777" w:rsidR="00170AB9" w:rsidRPr="00170AB9" w:rsidRDefault="00170AB9" w:rsidP="00170AB9">
            <w:pPr>
              <w:spacing w:before="20" w:after="0"/>
              <w:jc w:val="left"/>
              <w:rPr>
                <w:rFonts w:ascii="Times New Roman" w:eastAsia="Batang" w:hAnsi="Times New Roman"/>
                <w:b/>
              </w:rPr>
            </w:pPr>
            <w:r w:rsidRPr="00170AB9">
              <w:rPr>
                <w:rFonts w:ascii="Times New Roman" w:eastAsia="Batang" w:hAnsi="Times New Roman"/>
                <w:b/>
              </w:rPr>
              <w:t>Место поставки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0BC2" w14:textId="77777777" w:rsidR="00170AB9" w:rsidRPr="00170AB9" w:rsidRDefault="00170AB9" w:rsidP="00170AB9">
            <w:pPr>
              <w:spacing w:before="20" w:after="0" w:line="216" w:lineRule="auto"/>
              <w:jc w:val="left"/>
              <w:rPr>
                <w:rFonts w:ascii="Times New Roman" w:eastAsia="Batang" w:hAnsi="Times New Roman"/>
                <w:i/>
                <w:iCs/>
              </w:rPr>
            </w:pPr>
            <w:r w:rsidRPr="00170AB9">
              <w:rPr>
                <w:rFonts w:ascii="Times New Roman" w:eastAsia="Batang" w:hAnsi="Times New Roman"/>
                <w:i/>
                <w:iCs/>
              </w:rPr>
              <w:t>ЗАО "Межбанковский процессинговый центр"</w:t>
            </w:r>
            <w:r w:rsidRPr="00170AB9">
              <w:rPr>
                <w:rFonts w:ascii="Times New Roman" w:eastAsia="Batang" w:hAnsi="Times New Roman"/>
                <w:i/>
                <w:iCs/>
              </w:rPr>
              <w:br/>
              <w:t>720083, Кыргызская Республика</w:t>
            </w:r>
            <w:r w:rsidRPr="00170AB9">
              <w:rPr>
                <w:rFonts w:ascii="Times New Roman" w:eastAsia="Batang" w:hAnsi="Times New Roman"/>
                <w:i/>
                <w:iCs/>
              </w:rPr>
              <w:br/>
              <w:t>г. Бишкек, ул. Ауэзова 1/2</w:t>
            </w:r>
          </w:p>
        </w:tc>
      </w:tr>
      <w:tr w:rsidR="00170AB9" w:rsidRPr="00170AB9" w14:paraId="6A676C4F" w14:textId="77777777" w:rsidTr="00170AB9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38DCD6" w14:textId="77777777" w:rsidR="00170AB9" w:rsidRPr="00170AB9" w:rsidRDefault="00170AB9" w:rsidP="00170AB9">
            <w:pPr>
              <w:spacing w:before="20" w:after="0"/>
              <w:jc w:val="left"/>
              <w:rPr>
                <w:rFonts w:ascii="Times New Roman" w:eastAsia="Batang" w:hAnsi="Times New Roman"/>
                <w:b/>
              </w:rPr>
            </w:pPr>
            <w:r w:rsidRPr="00170AB9">
              <w:rPr>
                <w:rFonts w:ascii="Times New Roman" w:eastAsia="Batang" w:hAnsi="Times New Roman"/>
                <w:b/>
              </w:rPr>
              <w:t>Требования к сертификации и лицензированию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D0E9" w14:textId="77777777" w:rsidR="00170AB9" w:rsidRPr="00170AB9" w:rsidRDefault="00170AB9" w:rsidP="00170AB9">
            <w:pPr>
              <w:spacing w:before="20" w:after="0" w:line="216" w:lineRule="auto"/>
              <w:rPr>
                <w:rFonts w:ascii="Times New Roman" w:eastAsia="Batang" w:hAnsi="Times New Roman"/>
                <w:i/>
                <w:iCs/>
              </w:rPr>
            </w:pPr>
            <w:r w:rsidRPr="00170AB9">
              <w:rPr>
                <w:rFonts w:ascii="Times New Roman" w:eastAsia="Batang" w:hAnsi="Times New Roman"/>
                <w:i/>
                <w:iCs/>
              </w:rPr>
              <w:t>Лицензии должны быть официальными, действующими и предоставленными правообладателем либо его авторизованным партнером.</w:t>
            </w:r>
          </w:p>
        </w:tc>
      </w:tr>
      <w:tr w:rsidR="00170AB9" w:rsidRPr="00170AB9" w14:paraId="2F326281" w14:textId="77777777" w:rsidTr="00170AB9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CB30198" w14:textId="77777777" w:rsidR="00170AB9" w:rsidRPr="00170AB9" w:rsidRDefault="00170AB9" w:rsidP="00170AB9">
            <w:pPr>
              <w:spacing w:before="20" w:after="0"/>
              <w:jc w:val="left"/>
              <w:rPr>
                <w:rFonts w:ascii="Times New Roman" w:eastAsia="Batang" w:hAnsi="Times New Roman"/>
                <w:b/>
              </w:rPr>
            </w:pPr>
            <w:r w:rsidRPr="00170AB9">
              <w:rPr>
                <w:rFonts w:ascii="Times New Roman" w:eastAsia="Batang" w:hAnsi="Times New Roman"/>
                <w:b/>
              </w:rPr>
              <w:t>Требования к документации при поставке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F777" w14:textId="77777777" w:rsidR="00170AB9" w:rsidRPr="00170AB9" w:rsidRDefault="00170AB9" w:rsidP="00170AB9">
            <w:pPr>
              <w:spacing w:after="0" w:line="276" w:lineRule="auto"/>
              <w:rPr>
                <w:rFonts w:ascii="Times New Roman" w:eastAsia="Batang" w:hAnsi="Times New Roman"/>
                <w:i/>
                <w:iCs/>
              </w:rPr>
            </w:pPr>
            <w:r w:rsidRPr="00170AB9">
              <w:rPr>
                <w:rFonts w:ascii="Times New Roman" w:eastAsia="Batang" w:hAnsi="Times New Roman"/>
                <w:i/>
                <w:iCs/>
              </w:rPr>
              <w:t>Техническая документация к сетевым устройствам</w:t>
            </w:r>
          </w:p>
        </w:tc>
      </w:tr>
      <w:tr w:rsidR="00170AB9" w:rsidRPr="00170AB9" w14:paraId="1CC1B97A" w14:textId="77777777" w:rsidTr="00170AB9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AF9B346" w14:textId="77777777" w:rsidR="00170AB9" w:rsidRPr="00170AB9" w:rsidRDefault="00170AB9" w:rsidP="00170AB9">
            <w:pPr>
              <w:spacing w:before="20" w:after="0"/>
              <w:jc w:val="left"/>
              <w:rPr>
                <w:rFonts w:ascii="Times New Roman" w:eastAsia="Batang" w:hAnsi="Times New Roman"/>
                <w:b/>
              </w:rPr>
            </w:pPr>
            <w:r w:rsidRPr="00170AB9">
              <w:rPr>
                <w:rFonts w:ascii="Times New Roman" w:eastAsia="Batang" w:hAnsi="Times New Roman"/>
                <w:b/>
              </w:rPr>
              <w:t xml:space="preserve">Гарантийное обеспечение исполнения конкурсной заявки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580D" w14:textId="77777777" w:rsidR="00170AB9" w:rsidRPr="00170AB9" w:rsidRDefault="00170AB9" w:rsidP="00170AB9">
            <w:pPr>
              <w:spacing w:before="20" w:after="0" w:line="216" w:lineRule="auto"/>
              <w:ind w:left="176" w:hanging="142"/>
              <w:rPr>
                <w:rFonts w:ascii="Times New Roman" w:eastAsia="Batang" w:hAnsi="Times New Roman"/>
                <w:i/>
                <w:iCs/>
              </w:rPr>
            </w:pPr>
            <w:r w:rsidRPr="00170AB9">
              <w:rPr>
                <w:rFonts w:ascii="Times New Roman" w:eastAsia="Batang" w:hAnsi="Times New Roman"/>
                <w:i/>
                <w:iCs/>
              </w:rPr>
              <w:t>Декларация</w:t>
            </w:r>
          </w:p>
        </w:tc>
      </w:tr>
      <w:tr w:rsidR="00170AB9" w:rsidRPr="00170AB9" w14:paraId="22183468" w14:textId="77777777" w:rsidTr="00170AB9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F52D20" w14:textId="77777777" w:rsidR="00170AB9" w:rsidRPr="00170AB9" w:rsidRDefault="00170AB9" w:rsidP="00170AB9">
            <w:pPr>
              <w:spacing w:before="20" w:after="0"/>
              <w:jc w:val="left"/>
              <w:rPr>
                <w:rFonts w:ascii="Times New Roman" w:eastAsia="Batang" w:hAnsi="Times New Roman"/>
                <w:b/>
              </w:rPr>
            </w:pPr>
            <w:r w:rsidRPr="00170AB9">
              <w:rPr>
                <w:rFonts w:ascii="Times New Roman" w:eastAsia="Batang" w:hAnsi="Times New Roman"/>
                <w:b/>
              </w:rPr>
              <w:t>Условия доставки, монтажа,</w:t>
            </w:r>
            <w:r w:rsidRPr="00170AB9">
              <w:rPr>
                <w:rFonts w:ascii="Times New Roman" w:eastAsia="Batang" w:hAnsi="Times New Roman"/>
              </w:rPr>
              <w:t xml:space="preserve"> </w:t>
            </w:r>
            <w:r w:rsidRPr="00170AB9">
              <w:rPr>
                <w:rFonts w:ascii="Times New Roman" w:eastAsia="Batang" w:hAnsi="Times New Roman"/>
                <w:b/>
              </w:rPr>
              <w:t>приемки</w:t>
            </w:r>
            <w:r w:rsidRPr="00170AB9">
              <w:rPr>
                <w:rFonts w:ascii="Times New Roman" w:eastAsia="Batang" w:hAnsi="Times New Roman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FA1F" w14:textId="77777777" w:rsidR="00170AB9" w:rsidRPr="00170AB9" w:rsidRDefault="00170AB9" w:rsidP="00170AB9">
            <w:pPr>
              <w:spacing w:before="20" w:after="0" w:line="216" w:lineRule="auto"/>
              <w:ind w:left="176" w:hanging="142"/>
              <w:rPr>
                <w:rFonts w:ascii="Times New Roman" w:eastAsia="Batang" w:hAnsi="Times New Roman"/>
                <w:i/>
                <w:iCs/>
              </w:rPr>
            </w:pPr>
            <w:r w:rsidRPr="00170AB9">
              <w:rPr>
                <w:rFonts w:ascii="Times New Roman" w:eastAsia="Times New Roman" w:hAnsi="Times New Roman"/>
                <w:i/>
                <w:iCs/>
                <w:kern w:val="2"/>
                <w:lang w:eastAsia="ru-RU"/>
                <w14:ligatures w14:val="standardContextual"/>
              </w:rPr>
              <w:t>Оборудование должно быть доставлено в комплекте согласно техническому заданию</w:t>
            </w:r>
          </w:p>
        </w:tc>
      </w:tr>
      <w:tr w:rsidR="00170AB9" w:rsidRPr="00170AB9" w14:paraId="746DC499" w14:textId="77777777" w:rsidTr="00170AB9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9F35A7" w14:textId="77777777" w:rsidR="00170AB9" w:rsidRPr="00170AB9" w:rsidRDefault="00170AB9" w:rsidP="00170AB9">
            <w:pPr>
              <w:spacing w:before="20" w:after="0"/>
              <w:jc w:val="left"/>
              <w:rPr>
                <w:rFonts w:ascii="Times New Roman" w:eastAsia="Batang" w:hAnsi="Times New Roman"/>
                <w:b/>
              </w:rPr>
            </w:pPr>
            <w:r w:rsidRPr="00170AB9">
              <w:rPr>
                <w:rFonts w:ascii="Times New Roman" w:eastAsia="Batang" w:hAnsi="Times New Roman"/>
                <w:b/>
              </w:rPr>
              <w:t>Дополнительные условия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002B" w14:textId="77777777" w:rsidR="00170AB9" w:rsidRPr="00170AB9" w:rsidRDefault="00170AB9" w:rsidP="00170AB9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170AB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Поставщик должен обеспечить гарантийное обслуживание, замену некачественного или вышедшего из строя товара на территории Заказчика или в сервисном центре Поставщика (все расходы по перевозке и выезду специалистов по обеспечению гарантийного обслуживания должен оплачивать Поставщик).</w:t>
            </w:r>
          </w:p>
          <w:p w14:paraId="21452373" w14:textId="77777777" w:rsidR="00170AB9" w:rsidRPr="00170AB9" w:rsidRDefault="00170AB9" w:rsidP="00170AB9">
            <w:pPr>
              <w:spacing w:after="0" w:line="240" w:lineRule="auto"/>
              <w:rPr>
                <w:rFonts w:ascii="Times New Roman" w:eastAsia="Batang" w:hAnsi="Times New Roman"/>
                <w:i/>
                <w:iCs/>
              </w:rPr>
            </w:pPr>
          </w:p>
        </w:tc>
      </w:tr>
    </w:tbl>
    <w:p w14:paraId="0B905285" w14:textId="77777777" w:rsidR="00170AB9" w:rsidRPr="00170AB9" w:rsidRDefault="00170AB9" w:rsidP="00170AB9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/>
          <w:b/>
          <w:bCs/>
          <w:lang w:eastAsia="ru-RU"/>
        </w:rPr>
      </w:pPr>
    </w:p>
    <w:p w14:paraId="60B295EC" w14:textId="77777777" w:rsidR="00170AB9" w:rsidRPr="00170AB9" w:rsidRDefault="00170AB9" w:rsidP="00170AB9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3E2E5EB8" w14:textId="77777777" w:rsidR="00170AB9" w:rsidRPr="00170AB9" w:rsidRDefault="00170AB9" w:rsidP="00170AB9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70AB9">
        <w:rPr>
          <w:rFonts w:ascii="Times New Roman" w:eastAsia="Times New Roman" w:hAnsi="Times New Roman"/>
          <w:b/>
          <w:bCs/>
          <w:lang w:eastAsia="ru-RU"/>
        </w:rPr>
        <w:t>ОПИСАНИЕ ОБЪЕКТА ЗАКУПКИ</w:t>
      </w:r>
    </w:p>
    <w:tbl>
      <w:tblPr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7229"/>
      </w:tblGrid>
      <w:tr w:rsidR="00170AB9" w:rsidRPr="00170AB9" w14:paraId="4D32BFF7" w14:textId="77777777" w:rsidTr="007060B7">
        <w:trPr>
          <w:cantSplit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3F48679" w14:textId="77777777" w:rsidR="00170AB9" w:rsidRPr="00170AB9" w:rsidRDefault="00170AB9" w:rsidP="00170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</w:pPr>
            <w:r w:rsidRPr="00170AB9">
              <w:rPr>
                <w:rFonts w:ascii="Times New Roman" w:eastAsia="Times New Roman" w:hAnsi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  <w:t>№</w:t>
            </w:r>
            <w:r w:rsidRPr="00170AB9">
              <w:rPr>
                <w:rFonts w:ascii="Times New Roman" w:eastAsia="Times New Roman" w:hAnsi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  <w:br/>
              <w:t>раздела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6D78A54" w14:textId="77777777" w:rsidR="00170AB9" w:rsidRPr="00170AB9" w:rsidRDefault="00170AB9" w:rsidP="00170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</w:pPr>
            <w:r w:rsidRPr="00170AB9">
              <w:rPr>
                <w:rFonts w:ascii="Times New Roman" w:eastAsia="Times New Roman" w:hAnsi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  <w:t>Раздел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5E27F19" w14:textId="77777777" w:rsidR="00170AB9" w:rsidRPr="00170AB9" w:rsidRDefault="00170AB9" w:rsidP="00170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</w:pPr>
            <w:r w:rsidRPr="00170AB9">
              <w:rPr>
                <w:rFonts w:ascii="Times New Roman" w:eastAsia="Times New Roman" w:hAnsi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  <w:t>Требования</w:t>
            </w:r>
          </w:p>
        </w:tc>
      </w:tr>
      <w:tr w:rsidR="00170AB9" w:rsidRPr="00170AB9" w14:paraId="74FE8605" w14:textId="77777777" w:rsidTr="007060B7">
        <w:trPr>
          <w:cantSplit/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EFB576D" w14:textId="77777777" w:rsidR="00170AB9" w:rsidRPr="00170AB9" w:rsidRDefault="00170AB9" w:rsidP="00170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170AB9"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  <w:t>1</w:t>
            </w:r>
          </w:p>
          <w:p w14:paraId="7B55AB43" w14:textId="77777777" w:rsidR="00170AB9" w:rsidRPr="00170AB9" w:rsidRDefault="00170AB9" w:rsidP="00170AB9">
            <w:pPr>
              <w:spacing w:after="16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983229" w14:textId="77777777" w:rsidR="00170AB9" w:rsidRPr="00170AB9" w:rsidRDefault="00170AB9" w:rsidP="00170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</w:pPr>
            <w:r w:rsidRPr="00170AB9">
              <w:rPr>
                <w:rFonts w:ascii="Times New Roman" w:eastAsia="Times New Roman" w:hAnsi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  <w:t>Предмет закупки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1C73" w14:textId="6EE6CF5C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Коммутаторы Cisco Catalyst 9300-48T-A – 4 </w:t>
            </w: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шт.</w:t>
            </w:r>
          </w:p>
          <w:p w14:paraId="03551B2F" w14:textId="045EDEAB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Коммутаторы Cisco Catalyst 9300-24T-A – 2 </w:t>
            </w: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шт.</w:t>
            </w:r>
          </w:p>
          <w:p w14:paraId="73007E69" w14:textId="77777777" w:rsidR="00170AB9" w:rsidRPr="00170AB9" w:rsidRDefault="00170AB9" w:rsidP="00170AB9">
            <w:pPr>
              <w:spacing w:after="0" w:line="276" w:lineRule="auto"/>
              <w:rPr>
                <w:rFonts w:ascii="Times New Roman" w:eastAsiaTheme="minorEastAsia" w:hAnsi="Times New Roman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SFP-модули – 16 шт.</w:t>
            </w:r>
          </w:p>
        </w:tc>
      </w:tr>
      <w:tr w:rsidR="00170AB9" w:rsidRPr="00170AB9" w14:paraId="6340F9E0" w14:textId="77777777" w:rsidTr="007060B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36852BE" w14:textId="77777777" w:rsidR="00170AB9" w:rsidRPr="00170AB9" w:rsidRDefault="00170AB9" w:rsidP="00170AB9">
            <w:pPr>
              <w:spacing w:after="160" w:line="240" w:lineRule="auto"/>
              <w:jc w:val="left"/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170AB9"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B36A4" w14:textId="77777777" w:rsidR="00170AB9" w:rsidRPr="00170AB9" w:rsidRDefault="00170AB9" w:rsidP="00170AB9">
            <w:pPr>
              <w:spacing w:after="0" w:line="240" w:lineRule="auto"/>
              <w:jc w:val="left"/>
              <w:rPr>
                <w:rFonts w:ascii="Times New Roman" w:eastAsiaTheme="minorHAnsi" w:hAnsi="Times New Roman"/>
                <w:b/>
                <w:kern w:val="2"/>
                <w14:ligatures w14:val="standardContextual"/>
              </w:rPr>
            </w:pPr>
            <w:r w:rsidRPr="00170AB9">
              <w:rPr>
                <w:rFonts w:ascii="Times New Roman" w:eastAsiaTheme="minorHAnsi" w:hAnsi="Times New Roman"/>
                <w:b/>
                <w:kern w:val="2"/>
                <w14:ligatures w14:val="standardContextual"/>
              </w:rPr>
              <w:t>Основные характеристики Cisco Catalyst 9300-48T-A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EF78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48 x 10/100/1000Base-T (</w:t>
            </w: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data</w:t>
            </w:r>
            <w:proofErr w:type="spellEnd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 </w:t>
            </w: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only</w:t>
            </w:r>
            <w:proofErr w:type="spellEnd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)</w:t>
            </w:r>
          </w:p>
          <w:p w14:paraId="050EA9C9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Лицензия Network </w:t>
            </w: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Advantage</w:t>
            </w:r>
            <w:proofErr w:type="spellEnd"/>
          </w:p>
          <w:p w14:paraId="1E9439AC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Поддержка </w:t>
            </w: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StackWise</w:t>
            </w:r>
            <w:proofErr w:type="spellEnd"/>
          </w:p>
          <w:p w14:paraId="3775310F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Поддержка </w:t>
            </w: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StackPower</w:t>
            </w:r>
            <w:proofErr w:type="spellEnd"/>
          </w:p>
          <w:p w14:paraId="25E7E16B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Поддержка модульных </w:t>
            </w: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uplink</w:t>
            </w:r>
            <w:proofErr w:type="spellEnd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-интерфейсов</w:t>
            </w:r>
          </w:p>
          <w:p w14:paraId="4BBF9EF6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b/>
                <w:bCs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b/>
                <w:bCs/>
                <w:sz w:val="20"/>
                <w:szCs w:val="20"/>
              </w:rPr>
              <w:t>В составе каждого устройства:</w:t>
            </w:r>
          </w:p>
          <w:p w14:paraId="11421C16" w14:textId="77777777" w:rsidR="00170AB9" w:rsidRPr="00170AB9" w:rsidRDefault="00170AB9" w:rsidP="00170AB9">
            <w:pPr>
              <w:numPr>
                <w:ilvl w:val="0"/>
                <w:numId w:val="11"/>
              </w:numPr>
              <w:tabs>
                <w:tab w:val="left" w:pos="2876"/>
              </w:tabs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C9300-48T-A</w:t>
            </w: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ab/>
              <w:t>48 - портовый коммутатор</w:t>
            </w:r>
          </w:p>
          <w:p w14:paraId="303C2DDE" w14:textId="77777777" w:rsidR="00170AB9" w:rsidRPr="00170AB9" w:rsidRDefault="00170AB9" w:rsidP="00170AB9">
            <w:pPr>
              <w:numPr>
                <w:ilvl w:val="0"/>
                <w:numId w:val="11"/>
              </w:numPr>
              <w:tabs>
                <w:tab w:val="left" w:pos="2876"/>
              </w:tabs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C9300-NW-A-48 -</w:t>
            </w: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ab/>
              <w:t xml:space="preserve">Лицензия Network </w:t>
            </w: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Advantage</w:t>
            </w:r>
            <w:proofErr w:type="spellEnd"/>
          </w:p>
          <w:p w14:paraId="0FB86821" w14:textId="77777777" w:rsidR="00170AB9" w:rsidRPr="00170AB9" w:rsidRDefault="00170AB9" w:rsidP="00170AB9">
            <w:pPr>
              <w:numPr>
                <w:ilvl w:val="0"/>
                <w:numId w:val="11"/>
              </w:numPr>
              <w:tabs>
                <w:tab w:val="left" w:pos="2876"/>
              </w:tabs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C9300-DNA-A-48 -</w:t>
            </w: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ab/>
              <w:t xml:space="preserve">Cisco DNA </w:t>
            </w: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Advantage</w:t>
            </w:r>
            <w:proofErr w:type="spellEnd"/>
          </w:p>
          <w:p w14:paraId="307F8298" w14:textId="77777777" w:rsidR="00170AB9" w:rsidRPr="00170AB9" w:rsidRDefault="00170AB9" w:rsidP="00170AB9">
            <w:pPr>
              <w:numPr>
                <w:ilvl w:val="0"/>
                <w:numId w:val="11"/>
              </w:numPr>
              <w:tabs>
                <w:tab w:val="left" w:pos="2876"/>
              </w:tabs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C9300-DNA-A-48-3Y</w:t>
            </w: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ab/>
              <w:t xml:space="preserve">DNA - </w:t>
            </w: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Advantage</w:t>
            </w:r>
            <w:proofErr w:type="spellEnd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 3 года</w:t>
            </w:r>
          </w:p>
          <w:p w14:paraId="26C1DB6F" w14:textId="77777777" w:rsidR="00170AB9" w:rsidRPr="00170AB9" w:rsidRDefault="00170AB9" w:rsidP="00170AB9">
            <w:pPr>
              <w:numPr>
                <w:ilvl w:val="0"/>
                <w:numId w:val="11"/>
              </w:numPr>
              <w:tabs>
                <w:tab w:val="left" w:pos="2876"/>
              </w:tabs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D-DNAS-EXT-S-T</w:t>
            </w: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ab/>
              <w:t xml:space="preserve">Cisco DNA - </w:t>
            </w: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Spaces</w:t>
            </w:r>
            <w:proofErr w:type="spellEnd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 </w:t>
            </w: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Extend</w:t>
            </w:r>
            <w:proofErr w:type="spellEnd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 </w:t>
            </w: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Term</w:t>
            </w:r>
            <w:proofErr w:type="spellEnd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 </w:t>
            </w: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License</w:t>
            </w:r>
            <w:proofErr w:type="spellEnd"/>
          </w:p>
          <w:p w14:paraId="760BFF79" w14:textId="77777777" w:rsidR="00170AB9" w:rsidRPr="00170AB9" w:rsidRDefault="00170AB9" w:rsidP="00170AB9">
            <w:pPr>
              <w:numPr>
                <w:ilvl w:val="0"/>
                <w:numId w:val="11"/>
              </w:numPr>
              <w:tabs>
                <w:tab w:val="left" w:pos="2876"/>
              </w:tabs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D-DNAS-EXT-S-3Y</w:t>
            </w: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ab/>
              <w:t xml:space="preserve">DNA - </w:t>
            </w: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Spaces</w:t>
            </w:r>
            <w:proofErr w:type="spellEnd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 </w:t>
            </w: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Extend</w:t>
            </w:r>
            <w:proofErr w:type="spellEnd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 3 года</w:t>
            </w:r>
          </w:p>
          <w:p w14:paraId="4554B01B" w14:textId="77777777" w:rsidR="00170AB9" w:rsidRPr="00170AB9" w:rsidRDefault="00170AB9" w:rsidP="00170AB9">
            <w:pPr>
              <w:numPr>
                <w:ilvl w:val="0"/>
                <w:numId w:val="11"/>
              </w:numPr>
              <w:tabs>
                <w:tab w:val="left" w:pos="2876"/>
              </w:tabs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TE-EMBEDDED-T -</w:t>
            </w: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ab/>
            </w: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ThousandEyes</w:t>
            </w:r>
            <w:proofErr w:type="spellEnd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 Agent </w:t>
            </w: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Embedded</w:t>
            </w:r>
            <w:proofErr w:type="spellEnd"/>
          </w:p>
          <w:p w14:paraId="5CF4CC0E" w14:textId="77777777" w:rsidR="00170AB9" w:rsidRPr="00170AB9" w:rsidRDefault="00170AB9" w:rsidP="00170AB9">
            <w:pPr>
              <w:numPr>
                <w:ilvl w:val="0"/>
                <w:numId w:val="11"/>
              </w:numPr>
              <w:tabs>
                <w:tab w:val="left" w:pos="2876"/>
              </w:tabs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TE-EMBEDDED-T-3Y -</w:t>
            </w: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ab/>
            </w: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ThousandEyes</w:t>
            </w:r>
            <w:proofErr w:type="spellEnd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 3 года</w:t>
            </w:r>
          </w:p>
          <w:p w14:paraId="36452388" w14:textId="77777777" w:rsidR="00170AB9" w:rsidRPr="00170AB9" w:rsidRDefault="00170AB9" w:rsidP="00170AB9">
            <w:pPr>
              <w:numPr>
                <w:ilvl w:val="0"/>
                <w:numId w:val="11"/>
              </w:numPr>
              <w:tabs>
                <w:tab w:val="left" w:pos="2876"/>
              </w:tabs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C9300-NM-8X -</w:t>
            </w: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ab/>
              <w:t>Модуль 8 x 10G SFP+</w:t>
            </w:r>
          </w:p>
          <w:p w14:paraId="1570E835" w14:textId="77777777" w:rsidR="00170AB9" w:rsidRPr="00170AB9" w:rsidRDefault="00170AB9" w:rsidP="00170AB9">
            <w:pPr>
              <w:numPr>
                <w:ilvl w:val="0"/>
                <w:numId w:val="11"/>
              </w:numPr>
              <w:tabs>
                <w:tab w:val="left" w:pos="2876"/>
              </w:tabs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PWR-C1-350WAC-P - </w:t>
            </w: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ab/>
              <w:t>Основной БП 350W</w:t>
            </w:r>
          </w:p>
          <w:p w14:paraId="2788FDE4" w14:textId="77777777" w:rsidR="00170AB9" w:rsidRPr="00170AB9" w:rsidRDefault="00170AB9" w:rsidP="00170AB9">
            <w:pPr>
              <w:numPr>
                <w:ilvl w:val="0"/>
                <w:numId w:val="11"/>
              </w:numPr>
              <w:tabs>
                <w:tab w:val="left" w:pos="2876"/>
              </w:tabs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PWR-C1-350WAC-P/2 -</w:t>
            </w: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ab/>
              <w:t>Резервный БП 350W</w:t>
            </w:r>
          </w:p>
          <w:p w14:paraId="4D80D5FD" w14:textId="77777777" w:rsidR="00170AB9" w:rsidRPr="00170AB9" w:rsidRDefault="00170AB9" w:rsidP="00170AB9">
            <w:pPr>
              <w:numPr>
                <w:ilvl w:val="0"/>
                <w:numId w:val="11"/>
              </w:numPr>
              <w:tabs>
                <w:tab w:val="left" w:pos="2876"/>
              </w:tabs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STACK-T1-50CM -</w:t>
            </w: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ab/>
              <w:t xml:space="preserve">Кабель </w:t>
            </w: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StackWise</w:t>
            </w:r>
            <w:proofErr w:type="spellEnd"/>
          </w:p>
          <w:p w14:paraId="629E33A8" w14:textId="77777777" w:rsidR="00170AB9" w:rsidRPr="00170AB9" w:rsidRDefault="00170AB9" w:rsidP="00170AB9">
            <w:pPr>
              <w:numPr>
                <w:ilvl w:val="0"/>
                <w:numId w:val="11"/>
              </w:numPr>
              <w:tabs>
                <w:tab w:val="left" w:pos="2876"/>
              </w:tabs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CAB-SPWR-30CM -</w:t>
            </w: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ab/>
            </w: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StackPower</w:t>
            </w:r>
            <w:proofErr w:type="spellEnd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 кабель</w:t>
            </w:r>
          </w:p>
          <w:p w14:paraId="6A30B1AF" w14:textId="77777777" w:rsidR="00170AB9" w:rsidRPr="00170AB9" w:rsidRDefault="00170AB9" w:rsidP="00170AB9">
            <w:pPr>
              <w:numPr>
                <w:ilvl w:val="0"/>
                <w:numId w:val="11"/>
              </w:numPr>
              <w:tabs>
                <w:tab w:val="left" w:pos="2876"/>
              </w:tabs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CAB-TA-EU -</w:t>
            </w: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ab/>
              <w:t>Кабель питания EU</w:t>
            </w:r>
          </w:p>
          <w:p w14:paraId="691D77DD" w14:textId="77777777" w:rsidR="00170AB9" w:rsidRPr="00170AB9" w:rsidRDefault="00170AB9" w:rsidP="00170AB9">
            <w:pPr>
              <w:numPr>
                <w:ilvl w:val="0"/>
                <w:numId w:val="11"/>
              </w:numPr>
              <w:tabs>
                <w:tab w:val="left" w:pos="2876"/>
              </w:tabs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NETWORK-PNP-LIC –</w:t>
            </w: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ab/>
              <w:t>Plug-n-Play лицензия</w:t>
            </w:r>
          </w:p>
          <w:p w14:paraId="2A8C4BB4" w14:textId="77777777" w:rsidR="00170AB9" w:rsidRPr="00170AB9" w:rsidRDefault="00170AB9" w:rsidP="00170AB9">
            <w:pPr>
              <w:spacing w:after="0" w:line="276" w:lineRule="auto"/>
              <w:rPr>
                <w:rFonts w:ascii="Times New Roman" w:eastAsiaTheme="minorEastAsia" w:hAnsi="Times New Roman"/>
              </w:rPr>
            </w:pPr>
          </w:p>
        </w:tc>
      </w:tr>
      <w:tr w:rsidR="00170AB9" w:rsidRPr="00170AB9" w14:paraId="77DD45CF" w14:textId="77777777" w:rsidTr="007060B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EBEFD23" w14:textId="77777777" w:rsidR="00170AB9" w:rsidRPr="00170AB9" w:rsidRDefault="00170AB9" w:rsidP="00170AB9">
            <w:pPr>
              <w:spacing w:after="16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</w:pPr>
            <w:r w:rsidRPr="00170AB9">
              <w:rPr>
                <w:rFonts w:ascii="Times New Roman" w:eastAsiaTheme="minorHAnsi" w:hAnsi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1FDBC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b/>
              </w:rPr>
              <w:t xml:space="preserve">Основные характеристики </w:t>
            </w:r>
            <w:r w:rsidRPr="00170AB9">
              <w:rPr>
                <w:rFonts w:ascii="Times New Roman" w:eastAsiaTheme="minorEastAsia" w:hAnsi="Times New Roman" w:cstheme="minorBidi"/>
                <w:b/>
                <w:bCs/>
              </w:rPr>
              <w:t>Cisco Catalyst 9300-24T-A</w:t>
            </w:r>
          </w:p>
          <w:p w14:paraId="376FDCDB" w14:textId="77777777" w:rsidR="00170AB9" w:rsidRPr="00170AB9" w:rsidRDefault="00170AB9" w:rsidP="00170AB9">
            <w:pPr>
              <w:spacing w:after="0" w:line="240" w:lineRule="auto"/>
              <w:jc w:val="left"/>
              <w:rPr>
                <w:rFonts w:ascii="Times New Roman" w:eastAsiaTheme="minorHAnsi" w:hAnsi="Times New Roman"/>
                <w:b/>
                <w:kern w:val="2"/>
                <w14:ligatures w14:val="standardContextua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82F1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24 x 10/100/1000Base-T</w:t>
            </w:r>
          </w:p>
          <w:p w14:paraId="7F443907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 xml:space="preserve">Лицензия Network </w:t>
            </w:r>
            <w:proofErr w:type="spellStart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Advantage</w:t>
            </w:r>
            <w:proofErr w:type="spellEnd"/>
          </w:p>
          <w:p w14:paraId="774CCDCE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 xml:space="preserve">Поддержка </w:t>
            </w:r>
            <w:proofErr w:type="spellStart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StackWise</w:t>
            </w:r>
            <w:proofErr w:type="spellEnd"/>
          </w:p>
          <w:p w14:paraId="5880593C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 xml:space="preserve">Поддержка </w:t>
            </w:r>
            <w:proofErr w:type="spellStart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StackPower</w:t>
            </w:r>
            <w:proofErr w:type="spellEnd"/>
          </w:p>
          <w:p w14:paraId="4EEC474F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В составе каждого устройства</w:t>
            </w: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:</w:t>
            </w:r>
          </w:p>
          <w:p w14:paraId="59788CD8" w14:textId="77777777" w:rsidR="00170AB9" w:rsidRPr="00170AB9" w:rsidRDefault="00170AB9" w:rsidP="00170AB9">
            <w:pPr>
              <w:numPr>
                <w:ilvl w:val="0"/>
                <w:numId w:val="12"/>
              </w:num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C9300-24T-A</w:t>
            </w: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ab/>
              <w:t>24-портовый коммутатор</w:t>
            </w:r>
          </w:p>
          <w:p w14:paraId="00C030EF" w14:textId="77777777" w:rsidR="00170AB9" w:rsidRPr="00170AB9" w:rsidRDefault="00170AB9" w:rsidP="00170AB9">
            <w:pPr>
              <w:numPr>
                <w:ilvl w:val="0"/>
                <w:numId w:val="12"/>
              </w:num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C9300-NW-A-24</w:t>
            </w: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ab/>
              <w:t xml:space="preserve">Лицензия Network </w:t>
            </w:r>
            <w:proofErr w:type="spellStart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Advantage</w:t>
            </w:r>
            <w:proofErr w:type="spellEnd"/>
          </w:p>
          <w:p w14:paraId="6821FAF7" w14:textId="77777777" w:rsidR="00170AB9" w:rsidRPr="00170AB9" w:rsidRDefault="00170AB9" w:rsidP="00170AB9">
            <w:pPr>
              <w:numPr>
                <w:ilvl w:val="0"/>
                <w:numId w:val="12"/>
              </w:num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C9300-DNA-A-24</w:t>
            </w: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ab/>
              <w:t xml:space="preserve">Cisco DNA </w:t>
            </w:r>
            <w:proofErr w:type="spellStart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Advantage</w:t>
            </w:r>
            <w:proofErr w:type="spellEnd"/>
          </w:p>
          <w:p w14:paraId="7AA5D422" w14:textId="77777777" w:rsidR="00170AB9" w:rsidRPr="00170AB9" w:rsidRDefault="00170AB9" w:rsidP="00170AB9">
            <w:pPr>
              <w:numPr>
                <w:ilvl w:val="0"/>
                <w:numId w:val="12"/>
              </w:num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C9300-DNA-A-24-3Y</w:t>
            </w: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ab/>
              <w:t xml:space="preserve">DNA </w:t>
            </w:r>
            <w:proofErr w:type="spellStart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Advantage</w:t>
            </w:r>
            <w:proofErr w:type="spellEnd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 xml:space="preserve"> 3 года</w:t>
            </w:r>
          </w:p>
          <w:p w14:paraId="46C81210" w14:textId="77777777" w:rsidR="00170AB9" w:rsidRPr="00170AB9" w:rsidRDefault="00170AB9" w:rsidP="00170AB9">
            <w:pPr>
              <w:numPr>
                <w:ilvl w:val="0"/>
                <w:numId w:val="12"/>
              </w:num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D-DNAS-EXT-S-T</w:t>
            </w: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ab/>
              <w:t xml:space="preserve">Cisco DNA </w:t>
            </w:r>
            <w:proofErr w:type="spellStart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Spaces</w:t>
            </w:r>
            <w:proofErr w:type="spellEnd"/>
          </w:p>
          <w:p w14:paraId="0469D771" w14:textId="77777777" w:rsidR="00170AB9" w:rsidRPr="00170AB9" w:rsidRDefault="00170AB9" w:rsidP="00170AB9">
            <w:pPr>
              <w:numPr>
                <w:ilvl w:val="0"/>
                <w:numId w:val="12"/>
              </w:num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D-DNAS-EXT-S-3Y</w:t>
            </w: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ab/>
              <w:t xml:space="preserve">DNA </w:t>
            </w:r>
            <w:proofErr w:type="spellStart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Spaces</w:t>
            </w:r>
            <w:proofErr w:type="spellEnd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 xml:space="preserve"> 3 года</w:t>
            </w:r>
          </w:p>
          <w:p w14:paraId="6B7AC58B" w14:textId="77777777" w:rsidR="00170AB9" w:rsidRPr="00170AB9" w:rsidRDefault="00170AB9" w:rsidP="00170AB9">
            <w:pPr>
              <w:numPr>
                <w:ilvl w:val="0"/>
                <w:numId w:val="12"/>
              </w:num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TE-EMBEDDED-T</w:t>
            </w: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ab/>
            </w:r>
            <w:proofErr w:type="spellStart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ThousandEyes</w:t>
            </w:r>
            <w:proofErr w:type="spellEnd"/>
          </w:p>
          <w:p w14:paraId="5FF947E0" w14:textId="77777777" w:rsidR="00170AB9" w:rsidRPr="00170AB9" w:rsidRDefault="00170AB9" w:rsidP="00170AB9">
            <w:pPr>
              <w:numPr>
                <w:ilvl w:val="0"/>
                <w:numId w:val="12"/>
              </w:num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TE-EMBEDDED-T-3Y</w:t>
            </w: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ab/>
            </w:r>
            <w:proofErr w:type="spellStart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ThousandEyes</w:t>
            </w:r>
            <w:proofErr w:type="spellEnd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 xml:space="preserve"> 3 года</w:t>
            </w:r>
          </w:p>
          <w:p w14:paraId="7947493E" w14:textId="77777777" w:rsidR="00170AB9" w:rsidRPr="00170AB9" w:rsidRDefault="00170AB9" w:rsidP="00170AB9">
            <w:pPr>
              <w:numPr>
                <w:ilvl w:val="0"/>
                <w:numId w:val="12"/>
              </w:num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C9300-NM-8X</w:t>
            </w: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ab/>
              <w:t>Модуль 8 x 10G SFP+</w:t>
            </w:r>
          </w:p>
          <w:p w14:paraId="3ED1CCCE" w14:textId="77777777" w:rsidR="00170AB9" w:rsidRPr="00170AB9" w:rsidRDefault="00170AB9" w:rsidP="00170AB9">
            <w:pPr>
              <w:numPr>
                <w:ilvl w:val="0"/>
                <w:numId w:val="12"/>
              </w:num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PWR-C1-350WAC-P</w:t>
            </w: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ab/>
              <w:t>Основной БП</w:t>
            </w:r>
          </w:p>
          <w:p w14:paraId="11AAC94A" w14:textId="77777777" w:rsidR="00170AB9" w:rsidRPr="00170AB9" w:rsidRDefault="00170AB9" w:rsidP="00170AB9">
            <w:pPr>
              <w:numPr>
                <w:ilvl w:val="0"/>
                <w:numId w:val="12"/>
              </w:num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PWR-C1-350WAC-P/2 Резерв БП</w:t>
            </w:r>
          </w:p>
          <w:p w14:paraId="5FF8D62D" w14:textId="77777777" w:rsidR="00170AB9" w:rsidRPr="00170AB9" w:rsidRDefault="00170AB9" w:rsidP="00170AB9">
            <w:pPr>
              <w:numPr>
                <w:ilvl w:val="0"/>
                <w:numId w:val="12"/>
              </w:num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CAB-TA-EU -</w:t>
            </w: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ab/>
              <w:t>Кабель питания EU</w:t>
            </w:r>
          </w:p>
          <w:p w14:paraId="683D6253" w14:textId="77777777" w:rsidR="00170AB9" w:rsidRPr="00170AB9" w:rsidRDefault="00170AB9" w:rsidP="00170AB9">
            <w:pPr>
              <w:numPr>
                <w:ilvl w:val="0"/>
                <w:numId w:val="12"/>
              </w:num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NETWORK-PNP-LIC – Plug-n-Play лицензия</w:t>
            </w:r>
          </w:p>
          <w:p w14:paraId="15F1EC29" w14:textId="77777777" w:rsidR="00170AB9" w:rsidRPr="00170AB9" w:rsidRDefault="00170AB9" w:rsidP="00170AB9">
            <w:pPr>
              <w:numPr>
                <w:ilvl w:val="0"/>
                <w:numId w:val="12"/>
              </w:num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STACK-T1-50CM</w:t>
            </w: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ab/>
            </w:r>
            <w:proofErr w:type="spellStart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StackWise</w:t>
            </w:r>
            <w:proofErr w:type="spellEnd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 xml:space="preserve"> кабель</w:t>
            </w:r>
          </w:p>
          <w:p w14:paraId="7CFDAAD8" w14:textId="77777777" w:rsidR="00170AB9" w:rsidRPr="00170AB9" w:rsidRDefault="00170AB9" w:rsidP="00170AB9">
            <w:pPr>
              <w:numPr>
                <w:ilvl w:val="0"/>
                <w:numId w:val="12"/>
              </w:num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 xml:space="preserve">CAB-SPWR-150CM </w:t>
            </w:r>
            <w:proofErr w:type="spellStart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StackPower</w:t>
            </w:r>
            <w:proofErr w:type="spellEnd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 xml:space="preserve"> кабель</w:t>
            </w: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ab/>
              <w:t>S кабель</w:t>
            </w:r>
          </w:p>
          <w:p w14:paraId="2A902B63" w14:textId="77777777" w:rsidR="00170AB9" w:rsidRPr="00170AB9" w:rsidRDefault="00170AB9" w:rsidP="00170AB9">
            <w:pPr>
              <w:spacing w:after="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</w:p>
        </w:tc>
      </w:tr>
      <w:tr w:rsidR="00170AB9" w:rsidRPr="00170AB9" w14:paraId="4AC9D4EB" w14:textId="77777777" w:rsidTr="007060B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CC1606" w14:textId="77777777" w:rsidR="00170AB9" w:rsidRPr="00170AB9" w:rsidRDefault="00170AB9" w:rsidP="00170AB9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170AB9">
              <w:rPr>
                <w:rFonts w:ascii="Times New Roman" w:eastAsiaTheme="minorHAnsi" w:hAnsi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5DFE2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b/>
              </w:rPr>
            </w:pPr>
            <w:r w:rsidRPr="00170AB9">
              <w:rPr>
                <w:rFonts w:ascii="Times New Roman" w:eastAsiaTheme="minorEastAsia" w:hAnsi="Times New Roman"/>
                <w:b/>
              </w:rPr>
              <w:t>SFP-модули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DD1C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SFP-10G-ER (10GBASE-ER)</w:t>
            </w:r>
          </w:p>
          <w:p w14:paraId="58A14653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b/>
                <w:bCs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b/>
                <w:bCs/>
                <w:sz w:val="20"/>
                <w:szCs w:val="20"/>
              </w:rPr>
              <w:t>Требование:</w:t>
            </w:r>
          </w:p>
          <w:p w14:paraId="3E13BF1C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Дальность передачи до 40 км</w:t>
            </w:r>
          </w:p>
          <w:p w14:paraId="169770AA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Совместимость с Cisco Catalyst 9300</w:t>
            </w:r>
          </w:p>
        </w:tc>
      </w:tr>
      <w:tr w:rsidR="00170AB9" w:rsidRPr="00170AB9" w14:paraId="47AFBA67" w14:textId="77777777" w:rsidTr="007060B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FA06D3" w14:textId="77777777" w:rsidR="00170AB9" w:rsidRPr="00170AB9" w:rsidRDefault="00170AB9" w:rsidP="00170AB9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170AB9">
              <w:rPr>
                <w:rFonts w:ascii="Times New Roman" w:eastAsiaTheme="minorHAnsi" w:hAnsi="Times New Roman"/>
                <w:kern w:val="2"/>
                <w14:ligatures w14:val="standardContextual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4A320" w14:textId="77777777" w:rsidR="00170AB9" w:rsidRPr="00170AB9" w:rsidRDefault="00170AB9" w:rsidP="00170AB9">
            <w:pPr>
              <w:spacing w:after="0" w:line="240" w:lineRule="auto"/>
              <w:jc w:val="left"/>
              <w:rPr>
                <w:rFonts w:ascii="Times New Roman" w:eastAsiaTheme="minorHAnsi" w:hAnsi="Times New Roman"/>
                <w:b/>
                <w:kern w:val="2"/>
                <w14:ligatures w14:val="standardContextual"/>
              </w:rPr>
            </w:pPr>
            <w:r w:rsidRPr="00170AB9">
              <w:rPr>
                <w:rFonts w:ascii="Times New Roman" w:eastAsiaTheme="minorHAnsi" w:hAnsi="Times New Roman"/>
                <w:b/>
                <w:kern w:val="2"/>
                <w14:ligatures w14:val="standardContextual"/>
              </w:rPr>
              <w:t>Требования к функциональности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A744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Оборудование должно обеспечивать:</w:t>
            </w:r>
          </w:p>
          <w:p w14:paraId="6CE7AEB9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Поддержку L2/L3 функционала:</w:t>
            </w:r>
          </w:p>
          <w:p w14:paraId="0F26E9F1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Static</w:t>
            </w:r>
            <w:proofErr w:type="spellEnd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Routing</w:t>
            </w:r>
            <w:proofErr w:type="spellEnd"/>
          </w:p>
          <w:p w14:paraId="62E98A68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OSPF</w:t>
            </w:r>
          </w:p>
          <w:p w14:paraId="346F990A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EIGRP</w:t>
            </w:r>
          </w:p>
          <w:p w14:paraId="384EE5A2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 xml:space="preserve">BGP </w:t>
            </w:r>
          </w:p>
          <w:p w14:paraId="45CC38E4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 xml:space="preserve">VLAN, </w:t>
            </w:r>
            <w:proofErr w:type="spellStart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Trunk</w:t>
            </w:r>
            <w:proofErr w:type="spellEnd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 xml:space="preserve">, </w:t>
            </w:r>
            <w:proofErr w:type="spellStart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EtherChannel</w:t>
            </w:r>
            <w:proofErr w:type="spellEnd"/>
          </w:p>
          <w:p w14:paraId="46AF4FC8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Поддержку:</w:t>
            </w:r>
          </w:p>
          <w:p w14:paraId="4E947409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StackWise</w:t>
            </w:r>
            <w:proofErr w:type="spellEnd"/>
          </w:p>
          <w:p w14:paraId="303468F1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StackPower</w:t>
            </w:r>
            <w:proofErr w:type="spellEnd"/>
          </w:p>
          <w:p w14:paraId="65AAC010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Cross-</w:t>
            </w:r>
            <w:proofErr w:type="spellStart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stack</w:t>
            </w:r>
            <w:proofErr w:type="spellEnd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EtherChannel</w:t>
            </w:r>
            <w:proofErr w:type="spellEnd"/>
          </w:p>
          <w:p w14:paraId="62970FD6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 xml:space="preserve">Поддержку 10G </w:t>
            </w:r>
            <w:proofErr w:type="spellStart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uplink</w:t>
            </w:r>
            <w:proofErr w:type="spellEnd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 xml:space="preserve"> через модуль C9300-NM-8X</w:t>
            </w:r>
          </w:p>
          <w:p w14:paraId="58475F67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Возможность централизованного управления (Cisco DNA Center)</w:t>
            </w:r>
          </w:p>
          <w:p w14:paraId="4523EA61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 xml:space="preserve">Возможность </w:t>
            </w:r>
            <w:proofErr w:type="spellStart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zero-touch</w:t>
            </w:r>
            <w:proofErr w:type="spellEnd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deployment</w:t>
            </w:r>
            <w:proofErr w:type="spellEnd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 xml:space="preserve"> (PNP)</w:t>
            </w:r>
          </w:p>
          <w:p w14:paraId="0DE35DAA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668CEEBD" w14:textId="77777777" w:rsidR="00170AB9" w:rsidRPr="00170AB9" w:rsidRDefault="00170AB9" w:rsidP="00170AB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70AB9" w:rsidRPr="00170AB9" w14:paraId="28993679" w14:textId="77777777" w:rsidTr="007060B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8ED0EB" w14:textId="77777777" w:rsidR="00170AB9" w:rsidRPr="00170AB9" w:rsidRDefault="00170AB9" w:rsidP="00170AB9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170AB9">
              <w:rPr>
                <w:rFonts w:ascii="Times New Roman" w:eastAsiaTheme="minorHAnsi" w:hAnsi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1967E" w14:textId="77777777" w:rsidR="00170AB9" w:rsidRPr="00170AB9" w:rsidRDefault="00170AB9" w:rsidP="00170AB9">
            <w:pPr>
              <w:spacing w:after="0" w:line="240" w:lineRule="auto"/>
              <w:jc w:val="left"/>
              <w:rPr>
                <w:rFonts w:ascii="Times New Roman" w:eastAsiaTheme="minorHAnsi" w:hAnsi="Times New Roman"/>
                <w:b/>
                <w:kern w:val="2"/>
                <w14:ligatures w14:val="standardContextual"/>
              </w:rPr>
            </w:pPr>
            <w:r w:rsidRPr="00170AB9">
              <w:rPr>
                <w:rFonts w:ascii="Times New Roman" w:eastAsiaTheme="minorHAnsi" w:hAnsi="Times New Roman"/>
                <w:b/>
                <w:kern w:val="2"/>
                <w14:ligatures w14:val="standardContextual"/>
              </w:rPr>
              <w:t>Требования к отказоустойчивости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58C7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Два блока питания в каждом устройстве</w:t>
            </w:r>
          </w:p>
          <w:p w14:paraId="2385D7FC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Объединение устройств в стек</w:t>
            </w:r>
          </w:p>
          <w:p w14:paraId="60BBA49A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 xml:space="preserve">Использование </w:t>
            </w:r>
            <w:proofErr w:type="spellStart"/>
            <w:r w:rsidRPr="00170AB9">
              <w:rPr>
                <w:rFonts w:ascii="Times New Roman" w:eastAsiaTheme="minorEastAsia" w:hAnsi="Times New Roman"/>
                <w:sz w:val="20"/>
                <w:szCs w:val="20"/>
              </w:rPr>
              <w:t>StackPower</w:t>
            </w:r>
            <w:proofErr w:type="spellEnd"/>
          </w:p>
          <w:p w14:paraId="19A6A1C8" w14:textId="77777777" w:rsidR="00170AB9" w:rsidRPr="00170AB9" w:rsidRDefault="00170AB9" w:rsidP="00170AB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70AB9" w:rsidRPr="00170AB9" w14:paraId="26184782" w14:textId="77777777" w:rsidTr="007060B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8CB7802" w14:textId="77777777" w:rsidR="00170AB9" w:rsidRPr="00170AB9" w:rsidRDefault="00170AB9" w:rsidP="00170AB9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170AB9">
              <w:rPr>
                <w:rFonts w:ascii="Times New Roman" w:eastAsiaTheme="minorHAnsi" w:hAnsi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7931B" w14:textId="77777777" w:rsidR="00170AB9" w:rsidRPr="00170AB9" w:rsidRDefault="00170AB9" w:rsidP="00170AB9">
            <w:pPr>
              <w:spacing w:after="0" w:line="240" w:lineRule="auto"/>
              <w:jc w:val="left"/>
              <w:rPr>
                <w:rFonts w:ascii="Times New Roman" w:eastAsiaTheme="minorHAnsi" w:hAnsi="Times New Roman"/>
                <w:b/>
                <w:kern w:val="2"/>
                <w14:ligatures w14:val="standardContextual"/>
              </w:rPr>
            </w:pPr>
            <w:r w:rsidRPr="00170AB9">
              <w:rPr>
                <w:rFonts w:ascii="Times New Roman" w:eastAsiaTheme="minorHAnsi" w:hAnsi="Times New Roman"/>
                <w:b/>
                <w:kern w:val="2"/>
                <w14:ligatures w14:val="standardContextual"/>
              </w:rPr>
              <w:t>Срок лицензирования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5D5C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Cisco DNA </w:t>
            </w: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Advantage</w:t>
            </w:r>
            <w:proofErr w:type="spellEnd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 — 3 года</w:t>
            </w:r>
          </w:p>
          <w:p w14:paraId="66015123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ThousandEyes</w:t>
            </w:r>
            <w:proofErr w:type="spellEnd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 — 3 года</w:t>
            </w:r>
          </w:p>
          <w:p w14:paraId="5B9286D4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Cisco DNA </w:t>
            </w: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Spaces</w:t>
            </w:r>
            <w:proofErr w:type="spellEnd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 — 3 года</w:t>
            </w:r>
          </w:p>
          <w:p w14:paraId="1F4B4810" w14:textId="77777777" w:rsidR="00170AB9" w:rsidRPr="00170AB9" w:rsidRDefault="00170AB9" w:rsidP="00170AB9">
            <w:pPr>
              <w:spacing w:after="0" w:line="276" w:lineRule="auto"/>
              <w:rPr>
                <w:rFonts w:ascii="Times New Roman" w:eastAsiaTheme="minorEastAsia" w:hAnsi="Times New Roman"/>
              </w:rPr>
            </w:pPr>
          </w:p>
        </w:tc>
      </w:tr>
      <w:tr w:rsidR="00170AB9" w:rsidRPr="00170AB9" w14:paraId="693AC52E" w14:textId="77777777" w:rsidTr="007060B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7C1AD3" w14:textId="77777777" w:rsidR="00170AB9" w:rsidRPr="00170AB9" w:rsidRDefault="00170AB9" w:rsidP="00170AB9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170AB9">
              <w:rPr>
                <w:rFonts w:ascii="Times New Roman" w:eastAsiaTheme="minorHAnsi" w:hAnsi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DC6E7" w14:textId="77777777" w:rsidR="00170AB9" w:rsidRPr="00170AB9" w:rsidRDefault="00170AB9" w:rsidP="00170AB9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0AB9">
              <w:rPr>
                <w:rFonts w:ascii="Times New Roman" w:eastAsia="Times New Roman" w:hAnsi="Times New Roman"/>
                <w:b/>
                <w:bCs/>
                <w:lang w:eastAsia="ru-RU"/>
              </w:rPr>
              <w:t>Требования к поставке</w:t>
            </w:r>
          </w:p>
          <w:p w14:paraId="616452E0" w14:textId="77777777" w:rsidR="00170AB9" w:rsidRPr="00170AB9" w:rsidRDefault="00170AB9" w:rsidP="00170AB9">
            <w:pPr>
              <w:spacing w:after="0" w:line="240" w:lineRule="auto"/>
              <w:jc w:val="left"/>
              <w:rPr>
                <w:rFonts w:ascii="Times New Roman" w:eastAsiaTheme="minorHAnsi" w:hAnsi="Times New Roman"/>
                <w:b/>
                <w:kern w:val="2"/>
                <w14:ligatures w14:val="standardContextua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35BD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Новое оборудование, не бывшее в эксплуатации</w:t>
            </w:r>
          </w:p>
          <w:p w14:paraId="15366FC0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Оригинальное производство Cisco</w:t>
            </w:r>
          </w:p>
          <w:p w14:paraId="6469D54A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Поставка с официальной поддержкой производителя</w:t>
            </w:r>
          </w:p>
          <w:p w14:paraId="4B286F18" w14:textId="77777777" w:rsidR="00170AB9" w:rsidRPr="00170AB9" w:rsidRDefault="00170AB9" w:rsidP="00170AB9">
            <w:pPr>
              <w:spacing w:after="0" w:line="240" w:lineRule="auto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170AB9">
              <w:rPr>
                <w:rFonts w:ascii="Times New Roman" w:eastAsiaTheme="minorHAnsi" w:hAnsi="Times New Roman" w:cstheme="minorBidi"/>
                <w:kern w:val="2"/>
                <w:sz w:val="20"/>
                <w:szCs w:val="20"/>
                <w14:ligatures w14:val="standardContextual"/>
              </w:rPr>
              <w:t>Срок поставки — согласно контракту</w:t>
            </w:r>
            <w:r w:rsidRPr="00170AB9">
              <w:rPr>
                <w:rFonts w:ascii="Times New Roman" w:eastAsiaTheme="minorHAnsi" w:hAnsi="Times New Roman"/>
                <w:kern w:val="2"/>
                <w14:ligatures w14:val="standardContextual"/>
              </w:rPr>
              <w:t xml:space="preserve"> </w:t>
            </w:r>
          </w:p>
        </w:tc>
      </w:tr>
      <w:tr w:rsidR="00170AB9" w:rsidRPr="00170AB9" w14:paraId="1E0C8FDD" w14:textId="77777777" w:rsidTr="007060B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EAB7145" w14:textId="77777777" w:rsidR="00170AB9" w:rsidRPr="00170AB9" w:rsidRDefault="00170AB9" w:rsidP="00170AB9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170AB9">
              <w:rPr>
                <w:rFonts w:ascii="Times New Roman" w:eastAsiaTheme="minorHAnsi" w:hAnsi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52BB2" w14:textId="77777777" w:rsidR="00170AB9" w:rsidRPr="00170AB9" w:rsidRDefault="00170AB9" w:rsidP="00170AB9">
            <w:pPr>
              <w:spacing w:after="0" w:line="240" w:lineRule="auto"/>
              <w:jc w:val="left"/>
              <w:rPr>
                <w:rFonts w:ascii="Times New Roman" w:eastAsiaTheme="minorHAnsi" w:hAnsi="Times New Roman"/>
                <w:b/>
                <w:kern w:val="2"/>
                <w14:ligatures w14:val="standardContextual"/>
              </w:rPr>
            </w:pPr>
            <w:r w:rsidRPr="00170AB9">
              <w:rPr>
                <w:rFonts w:ascii="Times New Roman" w:eastAsiaTheme="minorHAnsi" w:hAnsi="Times New Roman"/>
                <w:b/>
                <w:kern w:val="2"/>
                <w14:ligatures w14:val="standardContextual"/>
              </w:rPr>
              <w:t>Гарантия и ответственность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3E61" w14:textId="77777777" w:rsidR="00170AB9" w:rsidRPr="00170AB9" w:rsidRDefault="00170AB9" w:rsidP="00170AB9">
            <w:pPr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170AB9">
              <w:rPr>
                <w:rFonts w:ascii="Times New Roman" w:eastAsia="Times New Roman" w:hAnsi="Times New Roman"/>
                <w:lang w:eastAsia="ru-RU"/>
              </w:rPr>
              <w:t>Гарантия на выполненные работы и материалы — не менее 12 месяцев (или по стандарту подрядчика, но не ниже).</w:t>
            </w:r>
          </w:p>
          <w:p w14:paraId="6F07EC99" w14:textId="77777777" w:rsidR="00170AB9" w:rsidRPr="00170AB9" w:rsidRDefault="00170AB9" w:rsidP="00170AB9">
            <w:pPr>
              <w:spacing w:after="0" w:line="240" w:lineRule="auto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</w:p>
        </w:tc>
      </w:tr>
      <w:tr w:rsidR="00170AB9" w:rsidRPr="00170AB9" w14:paraId="5BCC39A1" w14:textId="77777777" w:rsidTr="007060B7">
        <w:trPr>
          <w:cantSplit/>
          <w:trHeight w:val="13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7C283" w14:textId="2A28A343" w:rsidR="00170AB9" w:rsidRPr="00170AB9" w:rsidRDefault="00170AB9" w:rsidP="00170AB9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170AB9">
              <w:rPr>
                <w:rFonts w:ascii="Times New Roman" w:eastAsiaTheme="minorHAnsi" w:hAnsi="Times New Roman"/>
                <w:kern w:val="2"/>
                <w14:ligatures w14:val="standardContextual"/>
              </w:rPr>
              <w:t>1</w:t>
            </w:r>
            <w:r w:rsidRPr="00170AB9">
              <w:rPr>
                <w:rFonts w:ascii="Times New Roman" w:eastAsiaTheme="minorHAnsi" w:hAnsi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0264" w14:textId="77777777" w:rsidR="00170AB9" w:rsidRPr="00170AB9" w:rsidRDefault="00170AB9" w:rsidP="00170AB9">
            <w:pPr>
              <w:spacing w:after="0" w:line="240" w:lineRule="auto"/>
              <w:jc w:val="left"/>
              <w:rPr>
                <w:rFonts w:ascii="Times New Roman" w:eastAsiaTheme="minorHAnsi" w:hAnsi="Times New Roman"/>
                <w:b/>
                <w:kern w:val="2"/>
                <w14:ligatures w14:val="standardContextual"/>
              </w:rPr>
            </w:pPr>
            <w:r w:rsidRPr="00170AB9">
              <w:rPr>
                <w:rFonts w:ascii="Times New Roman" w:eastAsiaTheme="minorHAnsi" w:hAnsi="Times New Roman"/>
                <w:b/>
                <w:kern w:val="2"/>
                <w14:ligatures w14:val="standardContextual"/>
              </w:rPr>
              <w:t>Итоговая конфигурация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9843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4 × C9300-48T-A</w:t>
            </w:r>
          </w:p>
          <w:p w14:paraId="44840553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2 × C9300-24T-A</w:t>
            </w:r>
          </w:p>
          <w:p w14:paraId="17CD29D4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6 × C9300-NM-8X</w:t>
            </w:r>
          </w:p>
          <w:p w14:paraId="34CA7A57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16 × SFP-10G-ER</w:t>
            </w:r>
          </w:p>
          <w:p w14:paraId="56C42AA7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12 × блоков питания (основные + резервные)</w:t>
            </w:r>
          </w:p>
          <w:p w14:paraId="3EA53AB6" w14:textId="77777777" w:rsidR="00170AB9" w:rsidRPr="00170AB9" w:rsidRDefault="00170AB9" w:rsidP="00170AB9">
            <w:pPr>
              <w:spacing w:after="0" w:line="256" w:lineRule="auto"/>
              <w:jc w:val="left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 </w:t>
            </w: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Стэкинг</w:t>
            </w:r>
            <w:proofErr w:type="spellEnd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-кабели и </w:t>
            </w:r>
            <w:proofErr w:type="spellStart"/>
            <w:r w:rsidRPr="00170AB9">
              <w:rPr>
                <w:rFonts w:ascii="Times New Roman" w:eastAsiaTheme="minorEastAsia" w:hAnsi="Times New Roman" w:cstheme="minorBidi"/>
                <w:sz w:val="20"/>
                <w:szCs w:val="20"/>
              </w:rPr>
              <w:t>StackPower</w:t>
            </w:r>
            <w:proofErr w:type="spellEnd"/>
          </w:p>
          <w:p w14:paraId="63CA1D20" w14:textId="77777777" w:rsidR="00170AB9" w:rsidRPr="00170AB9" w:rsidRDefault="00170AB9" w:rsidP="00170AB9">
            <w:pPr>
              <w:spacing w:after="0" w:line="240" w:lineRule="auto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170AB9">
              <w:rPr>
                <w:rFonts w:ascii="Times New Roman" w:eastAsiaTheme="minorHAnsi" w:hAnsi="Times New Roman" w:cstheme="minorBidi"/>
                <w:kern w:val="2"/>
                <w:sz w:val="20"/>
                <w:szCs w:val="20"/>
                <w14:ligatures w14:val="standardContextual"/>
              </w:rPr>
              <w:t>DNA лицензии на 3 года</w:t>
            </w:r>
          </w:p>
        </w:tc>
      </w:tr>
    </w:tbl>
    <w:p w14:paraId="44CBA9A2" w14:textId="77777777" w:rsidR="00170AB9" w:rsidRPr="00170AB9" w:rsidRDefault="00170AB9" w:rsidP="00170AB9">
      <w:pPr>
        <w:tabs>
          <w:tab w:val="center" w:pos="4677"/>
          <w:tab w:val="right" w:pos="9355"/>
        </w:tabs>
        <w:spacing w:after="0" w:line="240" w:lineRule="auto"/>
        <w:jc w:val="left"/>
        <w:rPr>
          <w:rFonts w:ascii="Times New Roman" w:eastAsia="Times New Roman" w:hAnsi="Times New Roman"/>
          <w:b/>
          <w:bCs/>
          <w:lang w:eastAsia="ru-RU"/>
        </w:rPr>
      </w:pPr>
    </w:p>
    <w:p w14:paraId="70F6CA22" w14:textId="77777777" w:rsidR="00170AB9" w:rsidRPr="00170AB9" w:rsidRDefault="00170AB9" w:rsidP="00170AB9">
      <w:pPr>
        <w:tabs>
          <w:tab w:val="center" w:pos="4677"/>
          <w:tab w:val="right" w:pos="9355"/>
        </w:tabs>
        <w:spacing w:after="0" w:line="240" w:lineRule="auto"/>
        <w:jc w:val="left"/>
        <w:rPr>
          <w:rFonts w:ascii="Times New Roman" w:eastAsia="Times New Roman" w:hAnsi="Times New Roman"/>
          <w:b/>
          <w:bCs/>
          <w:lang w:eastAsia="ru-RU"/>
        </w:rPr>
      </w:pPr>
    </w:p>
    <w:p w14:paraId="46B578D5" w14:textId="77777777" w:rsidR="00170AB9" w:rsidRPr="00170AB9" w:rsidRDefault="00170AB9" w:rsidP="00170AB9">
      <w:pPr>
        <w:tabs>
          <w:tab w:val="center" w:pos="4677"/>
          <w:tab w:val="right" w:pos="9355"/>
        </w:tabs>
        <w:spacing w:after="0" w:line="240" w:lineRule="auto"/>
        <w:ind w:left="851"/>
        <w:jc w:val="left"/>
        <w:rPr>
          <w:rFonts w:ascii="Times New Roman" w:eastAsia="Times New Roman" w:hAnsi="Times New Roman"/>
          <w:b/>
          <w:bCs/>
          <w:lang w:eastAsia="ru-RU"/>
        </w:rPr>
      </w:pPr>
    </w:p>
    <w:p w14:paraId="3AE94E3C" w14:textId="77777777" w:rsidR="00170AB9" w:rsidRPr="00170AB9" w:rsidRDefault="00170AB9" w:rsidP="00170AB9">
      <w:pPr>
        <w:tabs>
          <w:tab w:val="center" w:pos="4677"/>
          <w:tab w:val="right" w:pos="9355"/>
        </w:tabs>
        <w:spacing w:after="0" w:line="240" w:lineRule="auto"/>
        <w:ind w:left="851"/>
        <w:jc w:val="left"/>
        <w:rPr>
          <w:rFonts w:ascii="Times New Roman" w:eastAsia="Times New Roman" w:hAnsi="Times New Roman"/>
          <w:b/>
          <w:bCs/>
          <w:lang w:eastAsia="ru-RU"/>
        </w:rPr>
      </w:pPr>
      <w:r w:rsidRPr="00170AB9">
        <w:rPr>
          <w:rFonts w:ascii="Times New Roman" w:eastAsia="Times New Roman" w:hAnsi="Times New Roman"/>
          <w:b/>
          <w:bCs/>
          <w:lang w:eastAsia="ru-RU"/>
        </w:rPr>
        <w:t xml:space="preserve">СРОКИ И ПОРЯДОК ПОСТАВКИ И ПРИЕМКИ ОБЪЕКТА ЗАКУПОК 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6"/>
      </w:tblGrid>
      <w:tr w:rsidR="00170AB9" w:rsidRPr="00170AB9" w14:paraId="6E3C83F8" w14:textId="77777777" w:rsidTr="00170AB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6B18E2" w14:textId="77777777" w:rsidR="00170AB9" w:rsidRPr="00170AB9" w:rsidRDefault="00170AB9" w:rsidP="00170AB9">
            <w:pPr>
              <w:spacing w:before="20" w:after="0"/>
              <w:jc w:val="left"/>
              <w:rPr>
                <w:rFonts w:ascii="Times New Roman" w:eastAsia="MS Mincho" w:hAnsi="Times New Roman"/>
                <w:b/>
              </w:rPr>
            </w:pPr>
            <w:r w:rsidRPr="00170AB9">
              <w:rPr>
                <w:rFonts w:ascii="Times New Roman" w:eastAsia="MS Mincho" w:hAnsi="Times New Roman"/>
                <w:b/>
              </w:rPr>
              <w:t>Сроки поставки (включая доставку)/ выполнения работ, услуг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5BB5" w14:textId="77777777" w:rsidR="00170AB9" w:rsidRPr="00170AB9" w:rsidRDefault="00170AB9" w:rsidP="00170AB9">
            <w:pPr>
              <w:spacing w:before="20" w:after="0" w:line="216" w:lineRule="auto"/>
              <w:rPr>
                <w:rFonts w:ascii="Times New Roman" w:eastAsia="Batang" w:hAnsi="Times New Roman"/>
              </w:rPr>
            </w:pPr>
            <w:r w:rsidRPr="00170AB9">
              <w:rPr>
                <w:rFonts w:ascii="Times New Roman" w:eastAsia="Batang" w:hAnsi="Times New Roman"/>
              </w:rPr>
              <w:t xml:space="preserve">Поставка сетевого оборудования и SFP-модулей должна быть осуществлена </w:t>
            </w:r>
            <w:r w:rsidRPr="00170AB9">
              <w:rPr>
                <w:rFonts w:ascii="Times New Roman" w:eastAsia="Batang" w:hAnsi="Times New Roman"/>
                <w:b/>
                <w:bCs/>
              </w:rPr>
              <w:t>в течение 120 (сто двадцати) календарных дней</w:t>
            </w:r>
            <w:r w:rsidRPr="00170AB9">
              <w:rPr>
                <w:rFonts w:ascii="Times New Roman" w:eastAsia="Batang" w:hAnsi="Times New Roman"/>
              </w:rPr>
              <w:t xml:space="preserve"> с момента заключения договора.</w:t>
            </w:r>
          </w:p>
          <w:p w14:paraId="2F192524" w14:textId="2B2B2665" w:rsidR="00170AB9" w:rsidRPr="00170AB9" w:rsidRDefault="00170AB9" w:rsidP="00170AB9">
            <w:pPr>
              <w:spacing w:before="20" w:after="0" w:line="216" w:lineRule="auto"/>
              <w:rPr>
                <w:rFonts w:ascii="Times New Roman" w:eastAsia="Batang" w:hAnsi="Times New Roman"/>
              </w:rPr>
            </w:pPr>
            <w:r w:rsidRPr="00170AB9">
              <w:rPr>
                <w:rFonts w:ascii="Times New Roman" w:eastAsia="Batang" w:hAnsi="Times New Roman"/>
              </w:rPr>
              <w:t xml:space="preserve">Поставка осуществляется единовременно в полном объёме и включает </w:t>
            </w:r>
            <w:r w:rsidRPr="00170AB9">
              <w:rPr>
                <w:rFonts w:ascii="Times New Roman" w:eastAsia="Batang" w:hAnsi="Times New Roman"/>
              </w:rPr>
              <w:t>передачу всей</w:t>
            </w:r>
            <w:r w:rsidRPr="00170AB9">
              <w:rPr>
                <w:rFonts w:ascii="Times New Roman" w:eastAsia="Batang" w:hAnsi="Times New Roman"/>
              </w:rPr>
              <w:t xml:space="preserve"> сопутствующей документации, предусмотренной условиями Технического задания.</w:t>
            </w:r>
          </w:p>
          <w:p w14:paraId="72B2AF9D" w14:textId="3121E8F0" w:rsidR="00170AB9" w:rsidRPr="00170AB9" w:rsidRDefault="00170AB9" w:rsidP="00170AB9">
            <w:pPr>
              <w:spacing w:before="20" w:after="0" w:line="216" w:lineRule="auto"/>
              <w:rPr>
                <w:rFonts w:ascii="Times New Roman" w:eastAsia="Batang" w:hAnsi="Times New Roman"/>
              </w:rPr>
            </w:pPr>
            <w:r w:rsidRPr="00170AB9">
              <w:rPr>
                <w:rFonts w:ascii="Times New Roman" w:eastAsia="Batang" w:hAnsi="Times New Roman"/>
              </w:rPr>
              <w:t xml:space="preserve">Приемка осуществляется по факту поставки </w:t>
            </w:r>
            <w:r w:rsidRPr="00170AB9">
              <w:rPr>
                <w:rFonts w:ascii="Times New Roman" w:eastAsia="Batang" w:hAnsi="Times New Roman"/>
              </w:rPr>
              <w:t>оборудования и</w:t>
            </w:r>
            <w:r w:rsidRPr="00170AB9">
              <w:rPr>
                <w:rFonts w:ascii="Times New Roman" w:eastAsia="Batang" w:hAnsi="Times New Roman"/>
              </w:rPr>
              <w:t xml:space="preserve"> подтверждающих документов.</w:t>
            </w:r>
          </w:p>
          <w:p w14:paraId="4C081C8F" w14:textId="77777777" w:rsidR="00170AB9" w:rsidRPr="00170AB9" w:rsidRDefault="00170AB9" w:rsidP="00170AB9">
            <w:pPr>
              <w:spacing w:before="20" w:after="0" w:line="216" w:lineRule="auto"/>
              <w:rPr>
                <w:rFonts w:ascii="Times New Roman" w:eastAsia="Batang" w:hAnsi="Times New Roman"/>
              </w:rPr>
            </w:pPr>
          </w:p>
        </w:tc>
      </w:tr>
      <w:tr w:rsidR="00170AB9" w:rsidRPr="00170AB9" w14:paraId="67B8BA15" w14:textId="77777777" w:rsidTr="00170AB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9FC21F" w14:textId="77777777" w:rsidR="00170AB9" w:rsidRPr="00170AB9" w:rsidRDefault="00170AB9" w:rsidP="00170AB9">
            <w:pPr>
              <w:spacing w:before="20" w:after="0"/>
              <w:jc w:val="left"/>
              <w:rPr>
                <w:rFonts w:ascii="Times New Roman" w:eastAsia="MS Mincho" w:hAnsi="Times New Roman"/>
                <w:b/>
              </w:rPr>
            </w:pPr>
            <w:r w:rsidRPr="00170AB9">
              <w:rPr>
                <w:rFonts w:ascii="Times New Roman" w:eastAsia="MS Mincho" w:hAnsi="Times New Roman"/>
                <w:b/>
              </w:rPr>
              <w:t>Срок и порядок приемки товара/работ/услуг: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F102" w14:textId="77777777" w:rsidR="00170AB9" w:rsidRPr="00170AB9" w:rsidRDefault="00170AB9" w:rsidP="00170AB9">
            <w:pPr>
              <w:spacing w:before="20" w:after="0" w:line="216" w:lineRule="auto"/>
              <w:rPr>
                <w:rFonts w:ascii="Times New Roman" w:eastAsia="Batang" w:hAnsi="Times New Roman"/>
              </w:rPr>
            </w:pPr>
            <w:r w:rsidRPr="00170AB9">
              <w:rPr>
                <w:rFonts w:ascii="Times New Roman" w:eastAsia="Batang" w:hAnsi="Times New Roman"/>
              </w:rPr>
              <w:t xml:space="preserve">Приемка выполненных работ по оказанию услуг организации каналов связи осуществляется Заказчиком </w:t>
            </w:r>
            <w:r w:rsidRPr="00170AB9">
              <w:rPr>
                <w:rFonts w:ascii="Times New Roman" w:eastAsia="Batang" w:hAnsi="Times New Roman"/>
                <w:b/>
                <w:bCs/>
              </w:rPr>
              <w:t>в течение 5 (пяти) рабочих дней</w:t>
            </w:r>
            <w:r w:rsidRPr="00170AB9">
              <w:rPr>
                <w:rFonts w:ascii="Times New Roman" w:eastAsia="Batang" w:hAnsi="Times New Roman"/>
              </w:rPr>
              <w:t xml:space="preserve"> с момента получения от сопутствующей документации</w:t>
            </w:r>
          </w:p>
        </w:tc>
      </w:tr>
      <w:tr w:rsidR="00170AB9" w:rsidRPr="00170AB9" w14:paraId="14844713" w14:textId="77777777" w:rsidTr="00170AB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C7A819" w14:textId="77777777" w:rsidR="00170AB9" w:rsidRPr="00170AB9" w:rsidRDefault="00170AB9" w:rsidP="00170AB9">
            <w:pPr>
              <w:spacing w:before="20" w:after="0"/>
              <w:jc w:val="left"/>
              <w:rPr>
                <w:rFonts w:ascii="Times New Roman" w:eastAsia="MS Mincho" w:hAnsi="Times New Roman"/>
                <w:b/>
              </w:rPr>
            </w:pPr>
            <w:r w:rsidRPr="00170AB9">
              <w:rPr>
                <w:rFonts w:ascii="Times New Roman" w:eastAsia="MS Mincho" w:hAnsi="Times New Roman"/>
                <w:b/>
              </w:rPr>
              <w:t xml:space="preserve">Требования к гарантийному сроку товара, и (или) объему </w:t>
            </w:r>
            <w:r w:rsidRPr="00170AB9">
              <w:rPr>
                <w:rFonts w:ascii="Times New Roman" w:eastAsia="MS Mincho" w:hAnsi="Times New Roman"/>
                <w:b/>
              </w:rPr>
              <w:lastRenderedPageBreak/>
              <w:t>предоставления гарантий его качества, к гарантийному обслуживанию товара (при необходимости)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9335" w14:textId="77777777" w:rsidR="00170AB9" w:rsidRPr="00170AB9" w:rsidRDefault="00170AB9" w:rsidP="00170AB9">
            <w:pPr>
              <w:spacing w:before="20" w:after="0" w:line="216" w:lineRule="auto"/>
              <w:ind w:left="144" w:hanging="144"/>
              <w:rPr>
                <w:rFonts w:ascii="Times New Roman" w:eastAsia="Batang" w:hAnsi="Times New Roman"/>
              </w:rPr>
            </w:pPr>
            <w:r w:rsidRPr="00170AB9">
              <w:rPr>
                <w:rFonts w:ascii="Times New Roman" w:eastAsia="Batang" w:hAnsi="Times New Roman"/>
              </w:rPr>
              <w:lastRenderedPageBreak/>
              <w:t xml:space="preserve">Гарантируется легальность и гарантия; замена при дефектах по вине Поставщика. </w:t>
            </w:r>
          </w:p>
        </w:tc>
      </w:tr>
      <w:tr w:rsidR="00170AB9" w:rsidRPr="00170AB9" w14:paraId="0924AED9" w14:textId="77777777" w:rsidTr="00170AB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A7702E" w14:textId="77777777" w:rsidR="00170AB9" w:rsidRPr="00170AB9" w:rsidRDefault="00170AB9" w:rsidP="00170AB9">
            <w:pPr>
              <w:spacing w:before="20" w:after="0"/>
              <w:jc w:val="left"/>
              <w:rPr>
                <w:rFonts w:ascii="Times New Roman" w:eastAsia="MS Mincho" w:hAnsi="Times New Roman"/>
                <w:b/>
              </w:rPr>
            </w:pPr>
            <w:r w:rsidRPr="00170AB9">
              <w:rPr>
                <w:rFonts w:ascii="Times New Roman" w:eastAsia="MS Mincho" w:hAnsi="Times New Roman"/>
                <w:b/>
              </w:rPr>
              <w:t>Срок для доукомплектования товара/выполнения работ: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6B1A" w14:textId="77777777" w:rsidR="00170AB9" w:rsidRPr="00170AB9" w:rsidRDefault="00170AB9" w:rsidP="00170AB9">
            <w:pPr>
              <w:spacing w:before="20" w:after="0" w:line="216" w:lineRule="auto"/>
              <w:rPr>
                <w:rFonts w:ascii="Times New Roman" w:eastAsia="Batang" w:hAnsi="Times New Roman"/>
              </w:rPr>
            </w:pPr>
            <w:r w:rsidRPr="00170AB9">
              <w:rPr>
                <w:rFonts w:ascii="Times New Roman" w:eastAsia="Batang" w:hAnsi="Times New Roman"/>
              </w:rPr>
              <w:t xml:space="preserve">Срок для доукомплектования товара (в случае выявления отсутствующих документов или данных, необходимых для полной организации услуг) составляет </w:t>
            </w:r>
            <w:r w:rsidRPr="00170AB9">
              <w:rPr>
                <w:rFonts w:ascii="Times New Roman" w:eastAsia="Batang" w:hAnsi="Times New Roman"/>
                <w:b/>
                <w:bCs/>
              </w:rPr>
              <w:t>5 (пять) рабочих дней</w:t>
            </w:r>
            <w:r w:rsidRPr="00170AB9">
              <w:rPr>
                <w:rFonts w:ascii="Times New Roman" w:eastAsia="Batang" w:hAnsi="Times New Roman"/>
              </w:rPr>
              <w:t>.</w:t>
            </w:r>
          </w:p>
        </w:tc>
      </w:tr>
      <w:tr w:rsidR="00170AB9" w:rsidRPr="00170AB9" w14:paraId="5A9997D6" w14:textId="77777777" w:rsidTr="00170AB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546B9C" w14:textId="77777777" w:rsidR="00170AB9" w:rsidRPr="00170AB9" w:rsidRDefault="00170AB9" w:rsidP="00170AB9">
            <w:pPr>
              <w:spacing w:before="20" w:after="0"/>
              <w:jc w:val="left"/>
              <w:rPr>
                <w:rFonts w:ascii="Times New Roman" w:eastAsia="MS Mincho" w:hAnsi="Times New Roman"/>
                <w:b/>
              </w:rPr>
            </w:pPr>
            <w:r w:rsidRPr="00170AB9">
              <w:rPr>
                <w:rFonts w:ascii="Times New Roman" w:eastAsia="MS Mincho" w:hAnsi="Times New Roman"/>
                <w:b/>
              </w:rPr>
              <w:t>Срок для замены некачественного товара/некачественных работ/услуг: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2307" w14:textId="77777777" w:rsidR="00170AB9" w:rsidRPr="00170AB9" w:rsidRDefault="00170AB9" w:rsidP="00170AB9">
            <w:pPr>
              <w:spacing w:before="20" w:after="0" w:line="216" w:lineRule="auto"/>
              <w:rPr>
                <w:rFonts w:ascii="Times New Roman" w:eastAsia="Batang" w:hAnsi="Times New Roman"/>
              </w:rPr>
            </w:pPr>
            <w:r w:rsidRPr="00170AB9">
              <w:rPr>
                <w:rFonts w:ascii="Times New Roman" w:eastAsia="Batang" w:hAnsi="Times New Roman"/>
              </w:rPr>
              <w:t xml:space="preserve">В случае выявления некорректной работы сетевого оборудования и SFP-модулей или невозможности их использования по вине Поставщика, срок для устранения неполадок составляет </w:t>
            </w:r>
            <w:r w:rsidRPr="00170AB9">
              <w:rPr>
                <w:rFonts w:ascii="Times New Roman" w:eastAsia="Batang" w:hAnsi="Times New Roman"/>
                <w:b/>
                <w:bCs/>
              </w:rPr>
              <w:t>5 (пять) рабочих дней</w:t>
            </w:r>
            <w:r w:rsidRPr="00170AB9">
              <w:rPr>
                <w:rFonts w:ascii="Times New Roman" w:eastAsia="Batang" w:hAnsi="Times New Roman"/>
              </w:rPr>
              <w:t>.</w:t>
            </w:r>
          </w:p>
        </w:tc>
      </w:tr>
      <w:tr w:rsidR="00170AB9" w:rsidRPr="00170AB9" w14:paraId="79D8AF82" w14:textId="77777777" w:rsidTr="00170AB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62D3D8" w14:textId="77777777" w:rsidR="00170AB9" w:rsidRPr="00170AB9" w:rsidRDefault="00170AB9" w:rsidP="00170AB9">
            <w:pPr>
              <w:spacing w:before="20" w:after="0"/>
              <w:jc w:val="left"/>
              <w:rPr>
                <w:rFonts w:ascii="Times New Roman" w:eastAsia="MS Mincho" w:hAnsi="Times New Roman"/>
                <w:b/>
              </w:rPr>
            </w:pPr>
            <w:r w:rsidRPr="00170AB9">
              <w:rPr>
                <w:rFonts w:ascii="Times New Roman" w:eastAsia="MS Mincho" w:hAnsi="Times New Roman"/>
                <w:b/>
              </w:rPr>
              <w:t>Ответственность за повреждение имущества, срыв сроков.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DCE9" w14:textId="77777777" w:rsidR="00170AB9" w:rsidRPr="00170AB9" w:rsidRDefault="00170AB9" w:rsidP="00170AB9">
            <w:pPr>
              <w:spacing w:before="20" w:after="0" w:line="216" w:lineRule="auto"/>
              <w:rPr>
                <w:rFonts w:ascii="Times New Roman" w:eastAsia="Batang" w:hAnsi="Times New Roman"/>
              </w:rPr>
            </w:pPr>
            <w:r w:rsidRPr="00170AB9">
              <w:rPr>
                <w:rFonts w:ascii="Times New Roman" w:eastAsia="Batang" w:hAnsi="Times New Roman"/>
              </w:rPr>
              <w:t>Поставщик несёт ответственность за корректность предоставленных данных, документов и всех комплектующих для сетевых устройств, а также за предоставление работоспособного и юридически чистого продукта.</w:t>
            </w:r>
          </w:p>
        </w:tc>
      </w:tr>
    </w:tbl>
    <w:p w14:paraId="08D1F867" w14:textId="77777777" w:rsidR="00170AB9" w:rsidRPr="00170AB9" w:rsidRDefault="00170AB9" w:rsidP="00170AB9">
      <w:pPr>
        <w:spacing w:after="0" w:line="240" w:lineRule="auto"/>
        <w:jc w:val="left"/>
        <w:rPr>
          <w:rFonts w:ascii="Times New Roman" w:eastAsia="Times New Roman" w:hAnsi="Times New Roman"/>
          <w:lang w:eastAsia="ru-RU"/>
        </w:rPr>
      </w:pPr>
    </w:p>
    <w:p w14:paraId="7A3349BA" w14:textId="77777777" w:rsidR="00170AB9" w:rsidRPr="00170AB9" w:rsidRDefault="00170AB9" w:rsidP="00170AB9">
      <w:pPr>
        <w:spacing w:after="0" w:line="240" w:lineRule="auto"/>
        <w:jc w:val="left"/>
        <w:rPr>
          <w:rFonts w:ascii="Times New Roman" w:eastAsia="Times New Roman" w:hAnsi="Times New Roman"/>
          <w:lang w:eastAsia="ru-RU"/>
        </w:rPr>
      </w:pPr>
    </w:p>
    <w:p w14:paraId="091AD5C8" w14:textId="77777777" w:rsidR="00170AB9" w:rsidRPr="00170AB9" w:rsidRDefault="00170AB9" w:rsidP="00170A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0AB9">
        <w:rPr>
          <w:rFonts w:ascii="Times New Roman" w:hAnsi="Times New Roman"/>
          <w:b/>
          <w:bCs/>
          <w:sz w:val="24"/>
          <w:szCs w:val="24"/>
        </w:rPr>
        <w:t>Иные требования:</w:t>
      </w:r>
    </w:p>
    <w:p w14:paraId="6587FC32" w14:textId="77777777" w:rsidR="00170AB9" w:rsidRPr="00170AB9" w:rsidRDefault="00170AB9" w:rsidP="00170A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0AB9">
        <w:rPr>
          <w:rFonts w:ascii="Times New Roman" w:hAnsi="Times New Roman"/>
          <w:sz w:val="24"/>
          <w:szCs w:val="24"/>
        </w:rPr>
        <w:t>1. Поставщик должен являться официальным партнером компании производителя поставляемого оборудования.</w:t>
      </w:r>
    </w:p>
    <w:p w14:paraId="2CE30041" w14:textId="77777777" w:rsidR="00170AB9" w:rsidRPr="00170AB9" w:rsidRDefault="00170AB9" w:rsidP="00170A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0AB9">
        <w:rPr>
          <w:rFonts w:ascii="Times New Roman" w:hAnsi="Times New Roman"/>
          <w:sz w:val="24"/>
          <w:szCs w:val="24"/>
        </w:rPr>
        <w:t>2. Поставщик обеспечивает гарантийное обслуживание, замену некачественного или вышедшего из строя товара на территории Заказчика или в сервисном центре Поставщика.</w:t>
      </w:r>
    </w:p>
    <w:p w14:paraId="1B8D7B48" w14:textId="77777777" w:rsidR="00170AB9" w:rsidRPr="00170AB9" w:rsidRDefault="00170AB9" w:rsidP="00170A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0AB9">
        <w:rPr>
          <w:rFonts w:ascii="Times New Roman" w:hAnsi="Times New Roman"/>
          <w:sz w:val="24"/>
          <w:szCs w:val="24"/>
        </w:rPr>
        <w:t>3.Поставщик со дня поставки программно-аппаратного комплекса заказчика обеспечивает техническую поддержку.</w:t>
      </w:r>
    </w:p>
    <w:p w14:paraId="1DBF3F71" w14:textId="77777777" w:rsidR="00170AB9" w:rsidRPr="00170AB9" w:rsidRDefault="00170AB9" w:rsidP="00170A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0AB9">
        <w:rPr>
          <w:rFonts w:ascii="Times New Roman" w:hAnsi="Times New Roman"/>
          <w:b/>
          <w:bCs/>
          <w:sz w:val="24"/>
          <w:szCs w:val="24"/>
        </w:rPr>
        <w:t>          </w:t>
      </w:r>
    </w:p>
    <w:p w14:paraId="4CF19410" w14:textId="77777777" w:rsidR="00170AB9" w:rsidRPr="00170AB9" w:rsidRDefault="00170AB9" w:rsidP="00170A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0AB9">
        <w:rPr>
          <w:rFonts w:ascii="Times New Roman" w:hAnsi="Times New Roman"/>
          <w:b/>
          <w:bCs/>
          <w:sz w:val="24"/>
          <w:szCs w:val="24"/>
        </w:rPr>
        <w:t>Квалификационные требования:</w:t>
      </w:r>
    </w:p>
    <w:p w14:paraId="6ACA04A0" w14:textId="77777777" w:rsidR="00170AB9" w:rsidRPr="00170AB9" w:rsidRDefault="00170AB9" w:rsidP="00170A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0AB9">
        <w:rPr>
          <w:rFonts w:ascii="Times New Roman" w:hAnsi="Times New Roman"/>
          <w:sz w:val="24"/>
          <w:szCs w:val="24"/>
        </w:rPr>
        <w:t>1. Предоставить сканированную копию оригинала свидетельства о регистрации;</w:t>
      </w:r>
    </w:p>
    <w:p w14:paraId="63204DA8" w14:textId="77777777" w:rsidR="00170AB9" w:rsidRPr="00170AB9" w:rsidRDefault="00170AB9" w:rsidP="00170A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0AB9">
        <w:rPr>
          <w:rFonts w:ascii="Times New Roman" w:hAnsi="Times New Roman"/>
          <w:sz w:val="24"/>
          <w:szCs w:val="24"/>
        </w:rPr>
        <w:t>2. Предоставить сканированную копию оригинала устава;</w:t>
      </w:r>
    </w:p>
    <w:p w14:paraId="695016A5" w14:textId="77777777" w:rsidR="00170AB9" w:rsidRPr="00170AB9" w:rsidRDefault="00170AB9" w:rsidP="00170A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0AB9">
        <w:rPr>
          <w:rFonts w:ascii="Times New Roman" w:hAnsi="Times New Roman"/>
          <w:sz w:val="24"/>
          <w:szCs w:val="24"/>
        </w:rPr>
        <w:t>3. Предоставить письменное подтверждение об отсутствии аффилированности, а также информацию об их бенефициарных владельцах.</w:t>
      </w:r>
    </w:p>
    <w:p w14:paraId="4081B85E" w14:textId="77777777" w:rsidR="00170AB9" w:rsidRPr="00170AB9" w:rsidRDefault="00170AB9" w:rsidP="00170A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0AB9">
        <w:rPr>
          <w:rFonts w:ascii="Times New Roman" w:hAnsi="Times New Roman"/>
          <w:sz w:val="24"/>
          <w:szCs w:val="24"/>
        </w:rPr>
        <w:t>4. 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взносам.</w:t>
      </w:r>
    </w:p>
    <w:p w14:paraId="4B8AD4BA" w14:textId="77777777" w:rsidR="00170AB9" w:rsidRPr="00170AB9" w:rsidRDefault="00170AB9" w:rsidP="00170A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0AB9">
        <w:rPr>
          <w:rFonts w:ascii="Times New Roman" w:hAnsi="Times New Roman"/>
          <w:sz w:val="24"/>
          <w:szCs w:val="24"/>
        </w:rPr>
        <w:t>5. Предоставить коммерческое предложение с описанием цен оказываемых услуг.</w:t>
      </w:r>
    </w:p>
    <w:p w14:paraId="280FB099" w14:textId="77777777" w:rsidR="00170AB9" w:rsidRPr="00170AB9" w:rsidRDefault="00170AB9" w:rsidP="00170A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0AB9">
        <w:rPr>
          <w:rFonts w:ascii="Times New Roman" w:hAnsi="Times New Roman"/>
          <w:sz w:val="24"/>
          <w:szCs w:val="24"/>
        </w:rPr>
        <w:t>6. Предоставить договора поставляемого аналогичного оборудования за последние 2 года (предоставить подтверждающие документы).</w:t>
      </w:r>
    </w:p>
    <w:p w14:paraId="7CF6ACED" w14:textId="77777777" w:rsidR="00170AB9" w:rsidRPr="00170AB9" w:rsidRDefault="00170AB9" w:rsidP="00170A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0AB9">
        <w:rPr>
          <w:rFonts w:ascii="Times New Roman" w:hAnsi="Times New Roman"/>
          <w:sz w:val="24"/>
          <w:szCs w:val="24"/>
        </w:rPr>
        <w:t>7. Предоставить заполненную конкурсную заявку и декларацию (подписанную представителем организации, имеющим все полномочия и утвержденную печатью организации) согласно приложению № 1 и 2.</w:t>
      </w:r>
    </w:p>
    <w:p w14:paraId="1E550E04" w14:textId="77777777" w:rsidR="00170AB9" w:rsidRPr="00170AB9" w:rsidRDefault="00170AB9" w:rsidP="00170A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0AB9">
        <w:rPr>
          <w:rFonts w:ascii="Times New Roman" w:hAnsi="Times New Roman"/>
          <w:sz w:val="24"/>
          <w:szCs w:val="24"/>
        </w:rPr>
        <w:t>8.Предоставить авторизационное письмо MAF (</w:t>
      </w:r>
      <w:proofErr w:type="spellStart"/>
      <w:r w:rsidRPr="00170AB9">
        <w:rPr>
          <w:rFonts w:ascii="Times New Roman" w:hAnsi="Times New Roman"/>
          <w:sz w:val="24"/>
          <w:szCs w:val="24"/>
        </w:rPr>
        <w:t>Manufacturer’s</w:t>
      </w:r>
      <w:proofErr w:type="spellEnd"/>
      <w:r w:rsidRPr="00170A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0AB9">
        <w:rPr>
          <w:rFonts w:ascii="Times New Roman" w:hAnsi="Times New Roman"/>
          <w:sz w:val="24"/>
          <w:szCs w:val="24"/>
        </w:rPr>
        <w:t>Authorization</w:t>
      </w:r>
      <w:proofErr w:type="spellEnd"/>
      <w:r w:rsidRPr="00170AB9">
        <w:rPr>
          <w:rFonts w:ascii="Times New Roman" w:hAnsi="Times New Roman"/>
          <w:sz w:val="24"/>
          <w:szCs w:val="24"/>
        </w:rPr>
        <w:t xml:space="preserve"> Form – MAF).</w:t>
      </w:r>
    </w:p>
    <w:p w14:paraId="07142052" w14:textId="78E2A8DF" w:rsidR="00170AB9" w:rsidRPr="00170AB9" w:rsidRDefault="00170AB9" w:rsidP="00C861B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0AB9">
        <w:rPr>
          <w:rFonts w:ascii="Times New Roman" w:hAnsi="Times New Roman"/>
          <w:sz w:val="24"/>
          <w:szCs w:val="24"/>
        </w:rPr>
        <w:t> </w:t>
      </w:r>
    </w:p>
    <w:p w14:paraId="7104EDAB" w14:textId="77777777" w:rsidR="00D61968" w:rsidRPr="00170AB9" w:rsidRDefault="00D61968" w:rsidP="00C861BE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</w:p>
    <w:p w14:paraId="7E50EB19" w14:textId="08F98B55" w:rsidR="00376E13" w:rsidRPr="00170AB9" w:rsidRDefault="00376E13" w:rsidP="00C861BE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lastRenderedPageBreak/>
        <w:t>Компания может отклонить конкурсную заявку в случаях, если:</w:t>
      </w:r>
    </w:p>
    <w:p w14:paraId="015827A8" w14:textId="77777777" w:rsidR="00376E13" w:rsidRPr="00170AB9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2DF5F807" w14:textId="77777777" w:rsidR="00376E13" w:rsidRPr="00170AB9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5038ED86" w14:textId="77777777" w:rsidR="00376E13" w:rsidRPr="00170AB9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32FD0FE0" w14:textId="77777777" w:rsidR="00376E13" w:rsidRPr="00170AB9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3156CC9B" w14:textId="77777777" w:rsidR="00376E13" w:rsidRPr="00170AB9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Данная конкурсная заявка, по существу, не отвечает требованиям конкурсной документации;</w:t>
      </w:r>
    </w:p>
    <w:p w14:paraId="69F4340B" w14:textId="77777777" w:rsidR="00376E13" w:rsidRPr="00170AB9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Имеется соответствующее заключение Комплаенс-офицера о неблагонадежности участника.</w:t>
      </w:r>
    </w:p>
    <w:p w14:paraId="587D6CC0" w14:textId="77777777" w:rsidR="00376E13" w:rsidRPr="00170AB9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EC1EB06" w14:textId="77777777" w:rsidR="00376E13" w:rsidRPr="00170AB9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06226E3" w14:textId="77777777" w:rsidR="00376E13" w:rsidRPr="00170AB9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07AA6E8" w14:textId="77777777" w:rsidR="00376E13" w:rsidRPr="00170AB9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C620751" w14:textId="77777777" w:rsidR="00376E13" w:rsidRPr="00170AB9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7BFA3FD" w14:textId="77777777" w:rsidR="00376E13" w:rsidRPr="00170AB9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4E02FA86" w14:textId="77777777" w:rsidR="00376E13" w:rsidRPr="00170AB9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351C9CF" w14:textId="77777777" w:rsidR="00376E13" w:rsidRPr="00170AB9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3B7EFF3" w14:textId="77777777" w:rsidR="00376E13" w:rsidRPr="00170AB9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27D30BE" w14:textId="77777777" w:rsidR="00376E13" w:rsidRPr="00170AB9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7C3BF58" w14:textId="77777777" w:rsidR="00376E13" w:rsidRPr="00170AB9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1B90500A" w14:textId="77777777" w:rsidR="00376E13" w:rsidRPr="00170AB9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A5B4489" w14:textId="77777777" w:rsidR="00376E13" w:rsidRPr="00170AB9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A60F862" w14:textId="77777777" w:rsidR="00376E13" w:rsidRPr="00170AB9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525C5C8" w14:textId="77777777" w:rsidR="00376E13" w:rsidRPr="00170AB9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5215F00" w14:textId="77777777" w:rsidR="00376E13" w:rsidRPr="00170AB9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C465891" w14:textId="77777777" w:rsidR="00376E13" w:rsidRPr="00170AB9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11C09D27" w14:textId="77777777" w:rsidR="00376E13" w:rsidRPr="00170AB9" w:rsidRDefault="00376E13" w:rsidP="00376E13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ja-JP"/>
        </w:rPr>
      </w:pPr>
    </w:p>
    <w:p w14:paraId="255998EB" w14:textId="77777777" w:rsidR="00376E13" w:rsidRPr="00170AB9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79B0A730" w14:textId="77777777" w:rsidR="00376E13" w:rsidRPr="00170AB9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7B4EBF24" w14:textId="77777777" w:rsidR="0099490D" w:rsidRPr="00170AB9" w:rsidRDefault="0099490D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1DFAA22B" w14:textId="77777777" w:rsidR="0099490D" w:rsidRPr="00170AB9" w:rsidRDefault="0099490D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090AE689" w14:textId="77777777" w:rsidR="00376E13" w:rsidRPr="00170AB9" w:rsidRDefault="00376E13" w:rsidP="00376E13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/>
          <w:kern w:val="32"/>
          <w:sz w:val="24"/>
          <w:szCs w:val="24"/>
          <w:lang w:eastAsia="ja-JP"/>
        </w:rPr>
      </w:pPr>
      <w:r w:rsidRPr="00170AB9">
        <w:rPr>
          <w:rFonts w:ascii="Times New Roman" w:eastAsia="Times New Roman" w:hAnsi="Times New Roman"/>
          <w:b/>
          <w:bCs/>
          <w:kern w:val="32"/>
          <w:sz w:val="24"/>
          <w:szCs w:val="24"/>
          <w:lang w:eastAsia="ja-JP"/>
        </w:rPr>
        <w:lastRenderedPageBreak/>
        <w:t>Приложение № 1. Конкурсная заявка</w:t>
      </w:r>
    </w:p>
    <w:p w14:paraId="023AC042" w14:textId="77777777" w:rsidR="00376E13" w:rsidRPr="00170AB9" w:rsidRDefault="00376E13" w:rsidP="00376E13">
      <w:pPr>
        <w:spacing w:after="160" w:line="259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22EE5714" w14:textId="77777777" w:rsidR="00376E13" w:rsidRPr="00170AB9" w:rsidRDefault="00376E13" w:rsidP="00376E13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Конкурсная заявка</w:t>
      </w:r>
    </w:p>
    <w:p w14:paraId="2C8F6F77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15B3E081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Номер объявления: </w:t>
      </w:r>
    </w:p>
    <w:p w14:paraId="30B87826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Кому: ЗАО «</w:t>
      </w:r>
      <w:r w:rsidRPr="00170AB9"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  <w:t>Межбанковский Процессинговый Центр</w:t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»</w:t>
      </w:r>
    </w:p>
    <w:p w14:paraId="2FE627FE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Наименование конкурса: _____________________________________________</w:t>
      </w:r>
    </w:p>
    <w:p w14:paraId="2B98FB1D" w14:textId="77777777" w:rsidR="00376E13" w:rsidRPr="00170AB9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Изучив опубликованную на сайте www.tenders.kg/www.ipc.kg конкурсную документацию, мы нижеподписавшиеся:</w:t>
      </w:r>
    </w:p>
    <w:p w14:paraId="26E65816" w14:textId="462BA2B3" w:rsidR="00376E13" w:rsidRPr="00170AB9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___________</w:t>
      </w:r>
      <w:r w:rsidR="00FC2B72"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_ (</w:t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Наименование, ИНН) в лице ____________________________</w:t>
      </w:r>
    </w:p>
    <w:p w14:paraId="6DCE0195" w14:textId="77777777" w:rsidR="00376E13" w:rsidRPr="00170AB9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131F96CF" w14:textId="77777777" w:rsidR="00376E13" w:rsidRPr="00170AB9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3DE94968" w14:textId="77777777" w:rsidR="00376E13" w:rsidRPr="00170AB9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39B1FC30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1) Предоставить все оригиналы документов, входящие в состав конкурсной заявки;</w:t>
      </w:r>
    </w:p>
    <w:p w14:paraId="7C249C5E" w14:textId="2E3F8745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</w:t>
      </w:r>
      <w:r w:rsidR="00FC2B72"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договора,</w:t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между нами.</w:t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238FC7AC" w14:textId="77777777" w:rsidR="00376E13" w:rsidRPr="00170AB9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5DEBDF55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Имеющий все полномочия подписать конкурсную заявку от имени ______________________________________________________________________</w:t>
      </w:r>
    </w:p>
    <w:p w14:paraId="3CE3B584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6B7698A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45588BC7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Должность, подпись     </w:t>
      </w:r>
    </w:p>
    <w:p w14:paraId="70F7376B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М.П.</w:t>
      </w:r>
    </w:p>
    <w:p w14:paraId="5715F3D0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0375ACB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6A2C442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D4FFFC2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11366EE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70608DCD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432CED67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D9C730B" w14:textId="77777777" w:rsidR="00376E13" w:rsidRPr="00170AB9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65F632AD" w14:textId="77777777" w:rsidR="00376E13" w:rsidRPr="00170AB9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31031434" w14:textId="77777777" w:rsidR="00376E13" w:rsidRPr="00170AB9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5E2AE44F" w14:textId="77777777" w:rsidR="00376E13" w:rsidRPr="00170AB9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2E85873D" w14:textId="77777777" w:rsidR="00376E13" w:rsidRPr="00170AB9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53A1EF26" w14:textId="77777777" w:rsidR="00376E13" w:rsidRPr="00170AB9" w:rsidRDefault="00376E13" w:rsidP="00376E13">
      <w:pPr>
        <w:spacing w:after="0" w:line="240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lastRenderedPageBreak/>
        <w:t>Приложение № 2. Декларация, гарантирующая предложение поставщика</w:t>
      </w:r>
    </w:p>
    <w:p w14:paraId="0660634B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ACDE998" w14:textId="77777777" w:rsidR="00376E13" w:rsidRPr="00170AB9" w:rsidRDefault="00376E13" w:rsidP="00376E13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Декларация, гарантирующая предложение поставщика</w:t>
      </w:r>
    </w:p>
    <w:p w14:paraId="088752A6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4A7A6965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Номер конкурса: _______________________</w:t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552A1F48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4BFEF3F5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Название конкурса: _____________________</w:t>
      </w:r>
    </w:p>
    <w:p w14:paraId="0EE1DFF0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Участник конкурса: </w:t>
      </w:r>
      <w:r w:rsidRPr="00170AB9">
        <w:rPr>
          <w:rFonts w:ascii="Times New Roman" w:hAnsi="Times New Roman"/>
          <w:i/>
          <w:iCs/>
          <w:kern w:val="2"/>
          <w:sz w:val="24"/>
          <w:szCs w:val="24"/>
          <w14:ligatures w14:val="standardContextual"/>
        </w:rPr>
        <w:t>наименование, ИНН____________________</w:t>
      </w:r>
    </w:p>
    <w:p w14:paraId="0A58BD2D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Закупающая организация: ЗАО «Межбанковский Процессинговый Центр»</w:t>
      </w:r>
    </w:p>
    <w:p w14:paraId="095E29AA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7C7108B7" w14:textId="77777777" w:rsidR="00376E13" w:rsidRPr="00170AB9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176849E5" w14:textId="77777777" w:rsidR="00376E13" w:rsidRPr="00170AB9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16E7A1F2" w14:textId="77777777" w:rsidR="00376E13" w:rsidRPr="00170AB9" w:rsidRDefault="00376E13" w:rsidP="00376E13">
      <w:pPr>
        <w:numPr>
          <w:ilvl w:val="0"/>
          <w:numId w:val="4"/>
        </w:numPr>
        <w:spacing w:after="0" w:line="240" w:lineRule="auto"/>
        <w:ind w:left="284" w:hanging="284"/>
        <w:contextualSpacing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4F3C8CE4" w14:textId="77777777" w:rsidR="00376E13" w:rsidRPr="00170AB9" w:rsidRDefault="00376E13" w:rsidP="00376E13">
      <w:pPr>
        <w:numPr>
          <w:ilvl w:val="0"/>
          <w:numId w:val="4"/>
        </w:numPr>
        <w:spacing w:after="0" w:line="240" w:lineRule="auto"/>
        <w:ind w:left="284" w:hanging="284"/>
        <w:contextualSpacing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60F5E7B5" w14:textId="77777777" w:rsidR="00376E13" w:rsidRPr="00170AB9" w:rsidRDefault="00376E13" w:rsidP="00376E13">
      <w:pPr>
        <w:numPr>
          <w:ilvl w:val="0"/>
          <w:numId w:val="4"/>
        </w:numPr>
        <w:spacing w:after="0" w:line="240" w:lineRule="auto"/>
        <w:ind w:left="284" w:hanging="284"/>
        <w:contextualSpacing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54C705A3" w14:textId="77777777" w:rsidR="00376E13" w:rsidRPr="00170AB9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723013DB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ab/>
        <w:t>Настоящая декларация остается в силе до истечения срока действия предложения.</w:t>
      </w:r>
    </w:p>
    <w:p w14:paraId="3976AA00" w14:textId="77777777" w:rsidR="00376E13" w:rsidRPr="00170AB9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</w:p>
    <w:p w14:paraId="18649C24" w14:textId="77777777" w:rsidR="00376E13" w:rsidRPr="00170AB9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6C6D842" w14:textId="77777777" w:rsidR="00376E13" w:rsidRPr="00170AB9" w:rsidRDefault="00376E13" w:rsidP="00376E13">
      <w:pPr>
        <w:spacing w:after="0" w:line="240" w:lineRule="auto"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Руководитель организации </w:t>
      </w:r>
    </w:p>
    <w:p w14:paraId="75634B3E" w14:textId="77777777" w:rsidR="00376E13" w:rsidRPr="00170AB9" w:rsidRDefault="00376E13" w:rsidP="00376E13">
      <w:pPr>
        <w:spacing w:after="0" w:line="240" w:lineRule="auto"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либо лицо, имеющее полномочия                                            ФИО</w:t>
      </w:r>
    </w:p>
    <w:p w14:paraId="7D4A7F9B" w14:textId="77777777" w:rsidR="00376E13" w:rsidRPr="00170AB9" w:rsidRDefault="00376E13" w:rsidP="00376E13">
      <w:pPr>
        <w:spacing w:after="0" w:line="240" w:lineRule="auto"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E0E67B4" w14:textId="77777777" w:rsidR="00376E13" w:rsidRPr="00170AB9" w:rsidRDefault="00376E13" w:rsidP="00376E13">
      <w:pPr>
        <w:spacing w:after="0" w:line="240" w:lineRule="auto"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170AB9">
        <w:rPr>
          <w:rFonts w:ascii="Times New Roman" w:hAnsi="Times New Roman"/>
          <w:kern w:val="2"/>
          <w:sz w:val="24"/>
          <w:szCs w:val="24"/>
          <w14:ligatures w14:val="standardContextual"/>
        </w:rPr>
        <w:t>М.П.</w:t>
      </w:r>
    </w:p>
    <w:p w14:paraId="79AD2ABF" w14:textId="77777777" w:rsidR="00376E13" w:rsidRPr="00170AB9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14:ligatures w14:val="standardContextual"/>
        </w:rPr>
      </w:pPr>
    </w:p>
    <w:p w14:paraId="034DD0BC" w14:textId="77777777" w:rsidR="00376E13" w:rsidRPr="00170AB9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14:ligatures w14:val="standardContextual"/>
        </w:rPr>
      </w:pPr>
    </w:p>
    <w:p w14:paraId="5B4D6CC6" w14:textId="77777777" w:rsidR="00376E13" w:rsidRPr="00170AB9" w:rsidRDefault="00376E13">
      <w:pPr>
        <w:rPr>
          <w:rFonts w:ascii="Times New Roman" w:hAnsi="Times New Roman"/>
          <w:sz w:val="24"/>
          <w:szCs w:val="24"/>
        </w:rPr>
      </w:pPr>
    </w:p>
    <w:sectPr w:rsidR="00376E13" w:rsidRPr="00170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E0D"/>
    <w:multiLevelType w:val="hybridMultilevel"/>
    <w:tmpl w:val="046CDDA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476D0"/>
    <w:multiLevelType w:val="hybridMultilevel"/>
    <w:tmpl w:val="CA441132"/>
    <w:lvl w:ilvl="0" w:tplc="CCD24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D20FF"/>
    <w:multiLevelType w:val="hybridMultilevel"/>
    <w:tmpl w:val="1AFC9C5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15533"/>
    <w:multiLevelType w:val="hybridMultilevel"/>
    <w:tmpl w:val="748EDF40"/>
    <w:lvl w:ilvl="0" w:tplc="CCD24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F6CD0"/>
    <w:multiLevelType w:val="hybridMultilevel"/>
    <w:tmpl w:val="7FAEC77C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FC56C1"/>
    <w:multiLevelType w:val="hybridMultilevel"/>
    <w:tmpl w:val="48462C86"/>
    <w:lvl w:ilvl="0" w:tplc="DC24D648">
      <w:numFmt w:val="bullet"/>
      <w:lvlText w:val="•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3843E6"/>
    <w:multiLevelType w:val="hybridMultilevel"/>
    <w:tmpl w:val="76DC77E2"/>
    <w:lvl w:ilvl="0" w:tplc="851A97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561C2"/>
    <w:multiLevelType w:val="hybridMultilevel"/>
    <w:tmpl w:val="5B6E0136"/>
    <w:lvl w:ilvl="0" w:tplc="CCD24F34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A4CC3"/>
    <w:multiLevelType w:val="hybridMultilevel"/>
    <w:tmpl w:val="59941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65EFD"/>
    <w:multiLevelType w:val="multilevel"/>
    <w:tmpl w:val="BD70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120577">
    <w:abstractNumId w:val="5"/>
  </w:num>
  <w:num w:numId="2" w16cid:durableId="1264609860">
    <w:abstractNumId w:val="6"/>
  </w:num>
  <w:num w:numId="3" w16cid:durableId="593176021">
    <w:abstractNumId w:val="7"/>
  </w:num>
  <w:num w:numId="4" w16cid:durableId="1474175745">
    <w:abstractNumId w:val="1"/>
  </w:num>
  <w:num w:numId="5" w16cid:durableId="199367332">
    <w:abstractNumId w:val="9"/>
  </w:num>
  <w:num w:numId="6" w16cid:durableId="1800686943">
    <w:abstractNumId w:val="8"/>
  </w:num>
  <w:num w:numId="7" w16cid:durableId="1163156186">
    <w:abstractNumId w:val="4"/>
  </w:num>
  <w:num w:numId="8" w16cid:durableId="1156340878">
    <w:abstractNumId w:val="2"/>
  </w:num>
  <w:num w:numId="9" w16cid:durableId="320738893">
    <w:abstractNumId w:val="10"/>
  </w:num>
  <w:num w:numId="10" w16cid:durableId="41515513">
    <w:abstractNumId w:val="11"/>
  </w:num>
  <w:num w:numId="11" w16cid:durableId="892698435">
    <w:abstractNumId w:val="0"/>
  </w:num>
  <w:num w:numId="12" w16cid:durableId="66459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13"/>
    <w:rsid w:val="00060FBA"/>
    <w:rsid w:val="000C6204"/>
    <w:rsid w:val="00143426"/>
    <w:rsid w:val="00170AB9"/>
    <w:rsid w:val="001B7C38"/>
    <w:rsid w:val="001C74A5"/>
    <w:rsid w:val="00226481"/>
    <w:rsid w:val="00254EDB"/>
    <w:rsid w:val="00295703"/>
    <w:rsid w:val="002A03B1"/>
    <w:rsid w:val="002D7B5B"/>
    <w:rsid w:val="00376E13"/>
    <w:rsid w:val="00504F40"/>
    <w:rsid w:val="00536755"/>
    <w:rsid w:val="00595988"/>
    <w:rsid w:val="005F22ED"/>
    <w:rsid w:val="00600750"/>
    <w:rsid w:val="00650401"/>
    <w:rsid w:val="007438B8"/>
    <w:rsid w:val="007A703C"/>
    <w:rsid w:val="007A7A6D"/>
    <w:rsid w:val="0081439C"/>
    <w:rsid w:val="00914F48"/>
    <w:rsid w:val="00922A94"/>
    <w:rsid w:val="00947860"/>
    <w:rsid w:val="0099490D"/>
    <w:rsid w:val="00A84A51"/>
    <w:rsid w:val="00C11E2B"/>
    <w:rsid w:val="00C4029C"/>
    <w:rsid w:val="00C861BE"/>
    <w:rsid w:val="00CC04B2"/>
    <w:rsid w:val="00D10480"/>
    <w:rsid w:val="00D61968"/>
    <w:rsid w:val="00D75558"/>
    <w:rsid w:val="00DB0B11"/>
    <w:rsid w:val="00FC2B72"/>
    <w:rsid w:val="00FC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0AA8"/>
  <w15:chartTrackingRefBased/>
  <w15:docId w15:val="{D3086912-0F51-46A0-8E4B-821DA09F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E13"/>
    <w:pPr>
      <w:spacing w:after="200" w:line="192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376E13"/>
    <w:pPr>
      <w:spacing w:after="120" w:line="480" w:lineRule="auto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6E13"/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3">
    <w:name w:val="List Paragraph"/>
    <w:basedOn w:val="a"/>
    <w:uiPriority w:val="34"/>
    <w:qFormat/>
    <w:rsid w:val="00376E13"/>
    <w:pPr>
      <w:ind w:left="720"/>
      <w:contextualSpacing/>
    </w:pPr>
  </w:style>
  <w:style w:type="paragraph" w:styleId="a4">
    <w:name w:val="Revision"/>
    <w:hidden/>
    <w:uiPriority w:val="99"/>
    <w:semiHidden/>
    <w:rsid w:val="0081439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81439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1439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1439C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1439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1439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Азат Сапарбек уулу</cp:lastModifiedBy>
  <cp:revision>20</cp:revision>
  <dcterms:created xsi:type="dcterms:W3CDTF">2025-03-27T10:06:00Z</dcterms:created>
  <dcterms:modified xsi:type="dcterms:W3CDTF">2026-04-24T04:18:00Z</dcterms:modified>
</cp:coreProperties>
</file>