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7CD9" w14:textId="77777777" w:rsidR="00376E13" w:rsidRPr="00376E13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17AF9874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 прохождени</w:t>
      </w:r>
      <w:r w:rsidR="000C6204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я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сертификационного аудита по стандарту PCI 3DS.</w:t>
      </w:r>
    </w:p>
    <w:p w14:paraId="46786B4A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 прохождени</w:t>
      </w:r>
      <w:r w:rsidR="000C6204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я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сертификационного аудита по стандарту PCI 3DS.</w:t>
      </w:r>
    </w:p>
    <w:p w14:paraId="14B8C4DC" w14:textId="4B4BFFF1" w:rsidR="00376E13" w:rsidRPr="00233C31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Срок выполнения: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233C31">
        <w:rPr>
          <w:rFonts w:ascii="Times New Roman" w:hAnsi="Times New Roman"/>
          <w:bCs/>
          <w:kern w:val="2"/>
          <w:sz w:val="24"/>
          <w:szCs w:val="24"/>
          <w:lang w:val="ky-KG"/>
          <w14:ligatures w14:val="standardContextual"/>
        </w:rPr>
        <w:t xml:space="preserve">до 31.12.2025 г.  </w:t>
      </w:r>
    </w:p>
    <w:p w14:paraId="0F64F0A2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6494C408" w14:textId="7A10FD39" w:rsidR="0032027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32027D" w:rsidRPr="0032027D" w14:paraId="2F060E59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3AA9B1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Общие требования к товару/работам/</w:t>
            </w:r>
          </w:p>
          <w:p w14:paraId="6F8CB33B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6AA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iCs/>
                <w:sz w:val="24"/>
                <w:szCs w:val="24"/>
              </w:rPr>
              <w:t>Оказываемые услуги должны включать полный цикл работ по проведению независимого аудита на соответствие инфраструктуры и процессов Общества требованиям стандарта PCI 3DS (актуальная версия), с подготовкой официального отчёта и рекомендаций по устранению выявленных несоответствий. Аудит выполняется независимой специализированной организацией.</w:t>
            </w:r>
          </w:p>
        </w:tc>
      </w:tr>
      <w:tr w:rsidR="0032027D" w:rsidRPr="0032027D" w14:paraId="11C0C0E6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6134B7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Начальная (максимальная) цена договора 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5CA" w14:textId="77777777" w:rsidR="0032027D" w:rsidRPr="0032027D" w:rsidRDefault="0032027D" w:rsidP="0032027D">
            <w:pPr>
              <w:spacing w:before="20" w:after="0" w:line="216" w:lineRule="auto"/>
              <w:ind w:left="34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-</w:t>
            </w:r>
          </w:p>
        </w:tc>
      </w:tr>
      <w:tr w:rsidR="0032027D" w:rsidRPr="0032027D" w14:paraId="7DC75689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B4FB37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7A4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Проведение независимой оценки соответствия инфраструктуры и процессов Общества требованиям стандарта PCI 3DS и получение официального отчёта по результатам аудита.</w:t>
            </w:r>
          </w:p>
        </w:tc>
      </w:tr>
      <w:tr w:rsidR="0032027D" w:rsidRPr="0032027D" w14:paraId="20496155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FBEA1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FE2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Цель закупки – подтверждение уровня соответствия требованиям PCI 3DS и повышение уровня защищённости платёжной инфраструктуры Общества.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br/>
              <w:t>Основные задачи:</w:t>
            </w:r>
          </w:p>
          <w:p w14:paraId="0F7528F7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– провести комплексную оценку соответствия требованиям PCI 3DS;</w:t>
            </w:r>
          </w:p>
          <w:p w14:paraId="1CB1577C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– выявить несоответствия и уязвимости;</w:t>
            </w:r>
          </w:p>
          <w:p w14:paraId="5A75FC06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– подготовить рекомендации и план корректирующих мероприятий;</w:t>
            </w:r>
          </w:p>
          <w:p w14:paraId="7B52530F" w14:textId="77777777" w:rsidR="0032027D" w:rsidRPr="0032027D" w:rsidRDefault="0032027D" w:rsidP="0032027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– оформить официальный отчёт по результатам оценки.</w:t>
            </w:r>
          </w:p>
        </w:tc>
      </w:tr>
      <w:tr w:rsidR="0032027D" w:rsidRPr="0032027D" w14:paraId="55497677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27CF86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2C3" w14:textId="77777777" w:rsidR="0032027D" w:rsidRPr="0032027D" w:rsidRDefault="0032027D" w:rsidP="0032027D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С перечислением, в порядке и сроки, установленные договором (по факту оказания услуг и/или поэтапно согласно согласованному графику).</w:t>
            </w:r>
          </w:p>
        </w:tc>
      </w:tr>
      <w:tr w:rsidR="0032027D" w:rsidRPr="0032027D" w14:paraId="3C6773AA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5292D6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1341" w14:textId="77777777" w:rsidR="0032027D" w:rsidRPr="0032027D" w:rsidRDefault="0032027D" w:rsidP="0032027D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ЗАО "Межбанковский процессинговый центр"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br/>
              <w:t>720083, Кыргызская Республика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br/>
              <w:t>г. Бишкек, ул. Ауэзова ½</w:t>
            </w:r>
          </w:p>
        </w:tc>
      </w:tr>
      <w:tr w:rsidR="0032027D" w:rsidRPr="0032027D" w14:paraId="53A21412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CD0C6F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9B2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По результатам оказания услуг Поставщик предоставляет:</w:t>
            </w:r>
          </w:p>
          <w:p w14:paraId="2DAC36AB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  <w:t>– итоговый отчёт по оценке соответствия требованиям PCI 3DS;</w:t>
            </w:r>
          </w:p>
          <w:p w14:paraId="42BA1244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  <w:t>– документ-подтверждение соответствия (Attestation/эквивалент – при наличии такой формы в стандарте);</w:t>
            </w:r>
          </w:p>
          <w:p w14:paraId="775B93DD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  <w:t>– перечень выявленных несоответствий с указанием приоритетов и рекомендаций;</w:t>
            </w:r>
          </w:p>
          <w:p w14:paraId="0F448B56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/>
              </w:rPr>
              <w:t>– акт оказанных услуг.</w:t>
            </w:r>
          </w:p>
        </w:tc>
      </w:tr>
      <w:tr w:rsidR="0032027D" w:rsidRPr="0032027D" w14:paraId="576883BB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E8C85D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58BF" w14:textId="77777777" w:rsidR="0032027D" w:rsidRPr="0032027D" w:rsidRDefault="0032027D" w:rsidP="0032027D">
            <w:pPr>
              <w:spacing w:before="20" w:after="0" w:line="216" w:lineRule="auto"/>
              <w:ind w:left="34"/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  <w:t>------</w:t>
            </w:r>
          </w:p>
        </w:tc>
      </w:tr>
      <w:tr w:rsidR="0032027D" w:rsidRPr="0032027D" w14:paraId="39A8F799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928FF2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3027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  <w:t>Декларация</w:t>
            </w:r>
          </w:p>
        </w:tc>
      </w:tr>
      <w:tr w:rsidR="0032027D" w:rsidRPr="0032027D" w14:paraId="6DF922DF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2F8199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Условия доставки, монтажа,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приемки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C55" w14:textId="77777777" w:rsidR="0032027D" w:rsidRPr="0032027D" w:rsidRDefault="0032027D" w:rsidP="0032027D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Приёмка осуществляется по факту предоставления полного пакета отчётной документации и подписания акта оказанных услуг Заказчиком.</w:t>
            </w:r>
          </w:p>
        </w:tc>
      </w:tr>
      <w:tr w:rsidR="0032027D" w:rsidRPr="0032027D" w14:paraId="5C2502E3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BB57C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b/>
                <w:sz w:val="24"/>
                <w:szCs w:val="24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BE4" w14:textId="77777777" w:rsidR="0032027D" w:rsidRPr="0032027D" w:rsidRDefault="0032027D" w:rsidP="0032027D">
            <w:pPr>
              <w:tabs>
                <w:tab w:val="left" w:pos="284"/>
              </w:tabs>
              <w:spacing w:before="120" w:after="120" w:line="259" w:lineRule="auto"/>
              <w:ind w:right="-1"/>
              <w:contextualSpacing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– Поставщик обязан соблюдать конфиденциальность информации, полученной в ходе аудита, и подписать соответствующее соглашение.</w:t>
            </w:r>
          </w:p>
        </w:tc>
      </w:tr>
    </w:tbl>
    <w:p w14:paraId="111A33B4" w14:textId="77777777" w:rsidR="0032027D" w:rsidRDefault="0032027D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</w:p>
    <w:p w14:paraId="252E1574" w14:textId="77777777" w:rsidR="0032027D" w:rsidRPr="0032027D" w:rsidRDefault="0032027D" w:rsidP="0032027D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202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ОПИСАНИЕ ОБЪЕКТА ЗАКУПКИ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701"/>
        <w:gridCol w:w="3887"/>
        <w:gridCol w:w="1728"/>
        <w:gridCol w:w="1728"/>
      </w:tblGrid>
      <w:tr w:rsidR="0032027D" w:rsidRPr="0032027D" w14:paraId="6E8824D5" w14:textId="77777777" w:rsidTr="00226947">
        <w:tc>
          <w:tcPr>
            <w:tcW w:w="421" w:type="dxa"/>
            <w:shd w:val="clear" w:color="auto" w:fill="A6A6A6" w:themeFill="background1" w:themeFillShade="A6"/>
          </w:tcPr>
          <w:p w14:paraId="73F9D62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299C6A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Раздел</w:t>
            </w:r>
          </w:p>
        </w:tc>
        <w:tc>
          <w:tcPr>
            <w:tcW w:w="3887" w:type="dxa"/>
            <w:shd w:val="clear" w:color="auto" w:fill="A6A6A6" w:themeFill="background1" w:themeFillShade="A6"/>
          </w:tcPr>
          <w:p w14:paraId="7065B8F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Требования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097601E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Обязательное / желательное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0F349015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Ответ участника</w:t>
            </w:r>
          </w:p>
        </w:tc>
      </w:tr>
      <w:tr w:rsidR="0032027D" w:rsidRPr="0032027D" w14:paraId="19DA5AA7" w14:textId="77777777" w:rsidTr="00226947">
        <w:tc>
          <w:tcPr>
            <w:tcW w:w="421" w:type="dxa"/>
          </w:tcPr>
          <w:p w14:paraId="77F9E9D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498D2E61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Требования к участнику</w:t>
            </w:r>
          </w:p>
        </w:tc>
        <w:tc>
          <w:tcPr>
            <w:tcW w:w="3887" w:type="dxa"/>
          </w:tcPr>
          <w:p w14:paraId="48392584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Опыт выполнения аудитов PCI DSS / PCI 3DS</w:t>
            </w:r>
          </w:p>
        </w:tc>
        <w:tc>
          <w:tcPr>
            <w:tcW w:w="1728" w:type="dxa"/>
          </w:tcPr>
          <w:p w14:paraId="5361107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4DC1AB6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70460A5B" w14:textId="77777777" w:rsidTr="00226947">
        <w:tc>
          <w:tcPr>
            <w:tcW w:w="421" w:type="dxa"/>
          </w:tcPr>
          <w:p w14:paraId="68D47B4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3A8A3EF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649F54D6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Наличие квалифицированных специалистов в сфере информационной безопасности</w:t>
            </w:r>
          </w:p>
        </w:tc>
        <w:tc>
          <w:tcPr>
            <w:tcW w:w="1728" w:type="dxa"/>
          </w:tcPr>
          <w:p w14:paraId="4F86894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774D6C7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0A26527" w14:textId="77777777" w:rsidTr="00226947">
        <w:tc>
          <w:tcPr>
            <w:tcW w:w="421" w:type="dxa"/>
          </w:tcPr>
          <w:p w14:paraId="4A08470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701" w:type="dxa"/>
          </w:tcPr>
          <w:p w14:paraId="3A9AE9F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640F32B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Независимость от деятельности Заказчика</w:t>
            </w:r>
          </w:p>
        </w:tc>
        <w:tc>
          <w:tcPr>
            <w:tcW w:w="1728" w:type="dxa"/>
          </w:tcPr>
          <w:p w14:paraId="3619DCAB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19335075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020B97A9" w14:textId="77777777" w:rsidTr="00226947">
        <w:tc>
          <w:tcPr>
            <w:tcW w:w="421" w:type="dxa"/>
          </w:tcPr>
          <w:p w14:paraId="510F826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701" w:type="dxa"/>
          </w:tcPr>
          <w:p w14:paraId="5B0A7F36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Объём аудита</w:t>
            </w:r>
          </w:p>
        </w:tc>
        <w:tc>
          <w:tcPr>
            <w:tcW w:w="3887" w:type="dxa"/>
          </w:tcPr>
          <w:p w14:paraId="3CBF13A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Проведение полного аудита на соответствие требованиям PCI 3DS</w:t>
            </w:r>
          </w:p>
        </w:tc>
        <w:tc>
          <w:tcPr>
            <w:tcW w:w="1728" w:type="dxa"/>
          </w:tcPr>
          <w:p w14:paraId="0960FF9A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693A70F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9B37895" w14:textId="77777777" w:rsidTr="00226947">
        <w:tc>
          <w:tcPr>
            <w:tcW w:w="421" w:type="dxa"/>
          </w:tcPr>
          <w:p w14:paraId="11C5D42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701" w:type="dxa"/>
          </w:tcPr>
          <w:p w14:paraId="6D68F15A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6DFFECF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Проверка инфраструктуры, процессов и документации, относящихся к 3DS</w:t>
            </w:r>
          </w:p>
        </w:tc>
        <w:tc>
          <w:tcPr>
            <w:tcW w:w="1728" w:type="dxa"/>
          </w:tcPr>
          <w:p w14:paraId="0E33003A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559C569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4B67FD31" w14:textId="77777777" w:rsidTr="00226947">
        <w:tc>
          <w:tcPr>
            <w:tcW w:w="421" w:type="dxa"/>
          </w:tcPr>
          <w:p w14:paraId="2525EB2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701" w:type="dxa"/>
          </w:tcPr>
          <w:p w14:paraId="3ABA4C9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181A3E5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Оценка технических и организационных мер безопасности</w:t>
            </w:r>
          </w:p>
        </w:tc>
        <w:tc>
          <w:tcPr>
            <w:tcW w:w="1728" w:type="dxa"/>
          </w:tcPr>
          <w:p w14:paraId="41D73E04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7972FD2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4A610BDA" w14:textId="77777777" w:rsidTr="00226947">
        <w:tc>
          <w:tcPr>
            <w:tcW w:w="421" w:type="dxa"/>
          </w:tcPr>
          <w:p w14:paraId="6F692A3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701" w:type="dxa"/>
          </w:tcPr>
          <w:p w14:paraId="3085BC5A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Методология</w:t>
            </w:r>
          </w:p>
        </w:tc>
        <w:tc>
          <w:tcPr>
            <w:tcW w:w="3887" w:type="dxa"/>
          </w:tcPr>
          <w:p w14:paraId="1597950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Аудит проводится в соответствии с требованиями PCI 3DS и руководствами PCI SSC</w:t>
            </w:r>
          </w:p>
        </w:tc>
        <w:tc>
          <w:tcPr>
            <w:tcW w:w="1728" w:type="dxa"/>
          </w:tcPr>
          <w:p w14:paraId="733DCAB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2496DB1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4662D7EF" w14:textId="77777777" w:rsidTr="00226947">
        <w:tc>
          <w:tcPr>
            <w:tcW w:w="421" w:type="dxa"/>
          </w:tcPr>
          <w:p w14:paraId="0810910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701" w:type="dxa"/>
          </w:tcPr>
          <w:p w14:paraId="7E976891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11936C0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Анализ документации, интервью, проверка конфигураций и журналов</w:t>
            </w:r>
          </w:p>
        </w:tc>
        <w:tc>
          <w:tcPr>
            <w:tcW w:w="1728" w:type="dxa"/>
          </w:tcPr>
          <w:p w14:paraId="5FA40B01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334703A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3223E302" w14:textId="77777777" w:rsidTr="00226947">
        <w:tc>
          <w:tcPr>
            <w:tcW w:w="421" w:type="dxa"/>
          </w:tcPr>
          <w:p w14:paraId="5902B84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701" w:type="dxa"/>
          </w:tcPr>
          <w:p w14:paraId="58635394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758A36EB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Возможность выполнения выборочных технических проверок</w:t>
            </w:r>
          </w:p>
        </w:tc>
        <w:tc>
          <w:tcPr>
            <w:tcW w:w="1728" w:type="dxa"/>
          </w:tcPr>
          <w:p w14:paraId="5269D3A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Желательное</w:t>
            </w:r>
          </w:p>
        </w:tc>
        <w:tc>
          <w:tcPr>
            <w:tcW w:w="1728" w:type="dxa"/>
          </w:tcPr>
          <w:p w14:paraId="40E87D83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D89740D" w14:textId="77777777" w:rsidTr="00226947">
        <w:tc>
          <w:tcPr>
            <w:tcW w:w="421" w:type="dxa"/>
          </w:tcPr>
          <w:p w14:paraId="25C8841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701" w:type="dxa"/>
          </w:tcPr>
          <w:p w14:paraId="1880415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Итоговая документация</w:t>
            </w:r>
          </w:p>
        </w:tc>
        <w:tc>
          <w:tcPr>
            <w:tcW w:w="3887" w:type="dxa"/>
          </w:tcPr>
          <w:p w14:paraId="0B56ADE6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Подготовка отчёта по оценке соответствия PCI 3DS</w:t>
            </w:r>
          </w:p>
        </w:tc>
        <w:tc>
          <w:tcPr>
            <w:tcW w:w="1728" w:type="dxa"/>
          </w:tcPr>
          <w:p w14:paraId="175A127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75843F9E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54CA99E" w14:textId="77777777" w:rsidTr="00226947">
        <w:tc>
          <w:tcPr>
            <w:tcW w:w="421" w:type="dxa"/>
          </w:tcPr>
          <w:p w14:paraId="4D36070A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701" w:type="dxa"/>
          </w:tcPr>
          <w:p w14:paraId="2CB8EF43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4DBFB501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Перечень несоответствий и рекомендации по устранению</w:t>
            </w:r>
          </w:p>
        </w:tc>
        <w:tc>
          <w:tcPr>
            <w:tcW w:w="1728" w:type="dxa"/>
          </w:tcPr>
          <w:p w14:paraId="4E8FD52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7EF0572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31782F42" w14:textId="77777777" w:rsidTr="00226947">
        <w:tc>
          <w:tcPr>
            <w:tcW w:w="421" w:type="dxa"/>
          </w:tcPr>
          <w:p w14:paraId="4913F7A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1701" w:type="dxa"/>
          </w:tcPr>
          <w:p w14:paraId="1E0F9E2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5833F126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Подготовка плана корректирующих мероприятий</w:t>
            </w:r>
          </w:p>
        </w:tc>
        <w:tc>
          <w:tcPr>
            <w:tcW w:w="1728" w:type="dxa"/>
          </w:tcPr>
          <w:p w14:paraId="5BB71F9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Желательное</w:t>
            </w:r>
          </w:p>
        </w:tc>
        <w:tc>
          <w:tcPr>
            <w:tcW w:w="1728" w:type="dxa"/>
          </w:tcPr>
          <w:p w14:paraId="1B44979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D5F6148" w14:textId="77777777" w:rsidTr="00226947">
        <w:tc>
          <w:tcPr>
            <w:tcW w:w="421" w:type="dxa"/>
          </w:tcPr>
          <w:p w14:paraId="6AB9C1AE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1701" w:type="dxa"/>
          </w:tcPr>
          <w:p w14:paraId="73480DB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Взаимодействие</w:t>
            </w:r>
          </w:p>
        </w:tc>
        <w:tc>
          <w:tcPr>
            <w:tcW w:w="3887" w:type="dxa"/>
          </w:tcPr>
          <w:p w14:paraId="2E43400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Предоставление плана-графика работ</w:t>
            </w:r>
          </w:p>
        </w:tc>
        <w:tc>
          <w:tcPr>
            <w:tcW w:w="1728" w:type="dxa"/>
          </w:tcPr>
          <w:p w14:paraId="64FD4EC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64C4CFA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65EF008B" w14:textId="77777777" w:rsidTr="00226947">
        <w:tc>
          <w:tcPr>
            <w:tcW w:w="421" w:type="dxa"/>
          </w:tcPr>
          <w:p w14:paraId="7F23EDA8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1701" w:type="dxa"/>
          </w:tcPr>
          <w:p w14:paraId="20613274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4BD95FA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Соблюдение конфиденциальности информации</w:t>
            </w:r>
          </w:p>
        </w:tc>
        <w:tc>
          <w:tcPr>
            <w:tcW w:w="1728" w:type="dxa"/>
          </w:tcPr>
          <w:p w14:paraId="6D38AAB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31FA2F2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205DA43D" w14:textId="77777777" w:rsidTr="00226947">
        <w:tc>
          <w:tcPr>
            <w:tcW w:w="421" w:type="dxa"/>
          </w:tcPr>
          <w:p w14:paraId="1CF4C27E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15</w:t>
            </w:r>
          </w:p>
        </w:tc>
        <w:tc>
          <w:tcPr>
            <w:tcW w:w="1701" w:type="dxa"/>
          </w:tcPr>
          <w:p w14:paraId="74D6281F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56CE30F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Проведение итоговой презентации результатов</w:t>
            </w:r>
          </w:p>
        </w:tc>
        <w:tc>
          <w:tcPr>
            <w:tcW w:w="1728" w:type="dxa"/>
          </w:tcPr>
          <w:p w14:paraId="3F3A19F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Желательное</w:t>
            </w:r>
          </w:p>
        </w:tc>
        <w:tc>
          <w:tcPr>
            <w:tcW w:w="1728" w:type="dxa"/>
          </w:tcPr>
          <w:p w14:paraId="33034AE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4E3A85B8" w14:textId="77777777" w:rsidTr="00226947">
        <w:tc>
          <w:tcPr>
            <w:tcW w:w="421" w:type="dxa"/>
          </w:tcPr>
          <w:p w14:paraId="4372789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1701" w:type="dxa"/>
          </w:tcPr>
          <w:p w14:paraId="19896784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Условия выполнения</w:t>
            </w:r>
          </w:p>
        </w:tc>
        <w:tc>
          <w:tcPr>
            <w:tcW w:w="3887" w:type="dxa"/>
          </w:tcPr>
          <w:p w14:paraId="4754F5F0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Возможность выполнения части работ дистанционно</w:t>
            </w:r>
          </w:p>
        </w:tc>
        <w:tc>
          <w:tcPr>
            <w:tcW w:w="1728" w:type="dxa"/>
          </w:tcPr>
          <w:p w14:paraId="216BE0DD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Желательное</w:t>
            </w:r>
          </w:p>
        </w:tc>
        <w:tc>
          <w:tcPr>
            <w:tcW w:w="1728" w:type="dxa"/>
          </w:tcPr>
          <w:p w14:paraId="429E4E9C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2027D" w:rsidRPr="0032027D" w14:paraId="215895E0" w14:textId="77777777" w:rsidTr="00226947">
        <w:tc>
          <w:tcPr>
            <w:tcW w:w="421" w:type="dxa"/>
          </w:tcPr>
          <w:p w14:paraId="3628D5E3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1701" w:type="dxa"/>
          </w:tcPr>
          <w:p w14:paraId="57A22A79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87" w:type="dxa"/>
          </w:tcPr>
          <w:p w14:paraId="034448F7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Наличие необходимых ресурсов для выполнения аудита</w:t>
            </w:r>
          </w:p>
        </w:tc>
        <w:tc>
          <w:tcPr>
            <w:tcW w:w="1728" w:type="dxa"/>
          </w:tcPr>
          <w:p w14:paraId="6DAFD982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32027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Обязательное</w:t>
            </w:r>
          </w:p>
        </w:tc>
        <w:tc>
          <w:tcPr>
            <w:tcW w:w="1728" w:type="dxa"/>
          </w:tcPr>
          <w:p w14:paraId="0E384FC3" w14:textId="77777777" w:rsidR="0032027D" w:rsidRPr="0032027D" w:rsidRDefault="0032027D" w:rsidP="0032027D">
            <w:pPr>
              <w:spacing w:after="160" w:line="240" w:lineRule="auto"/>
              <w:jc w:val="left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5E7A8864" w14:textId="77777777" w:rsidR="0032027D" w:rsidRPr="0032027D" w:rsidRDefault="0032027D" w:rsidP="0032027D">
      <w:pPr>
        <w:tabs>
          <w:tab w:val="center" w:pos="4677"/>
          <w:tab w:val="right" w:pos="9355"/>
        </w:tabs>
        <w:spacing w:after="0" w:line="240" w:lineRule="auto"/>
        <w:ind w:left="851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14:paraId="1DCF5240" w14:textId="77777777" w:rsidR="0032027D" w:rsidRPr="0032027D" w:rsidRDefault="0032027D" w:rsidP="0032027D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14:paraId="359326A2" w14:textId="77777777" w:rsidR="0032027D" w:rsidRPr="0032027D" w:rsidRDefault="0032027D" w:rsidP="0032027D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14:paraId="693DF655" w14:textId="77777777" w:rsidR="0032027D" w:rsidRPr="0032027D" w:rsidRDefault="0032027D" w:rsidP="0032027D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202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СРОКИ И ПОРЯДОК ПОСТАВКИ И ПРИЕМКИ ОБЪЕКТА ЗАКУПОК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096"/>
      </w:tblGrid>
      <w:tr w:rsidR="0032027D" w:rsidRPr="0032027D" w14:paraId="1F2821BE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2000C9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Сроки поставки (включая доставку)/ выполнения работ, услуг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3B2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Срок </w:t>
            </w: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 w:val="ky-KG"/>
              </w:rPr>
              <w:t>оказание услуг согласно договору.</w:t>
            </w:r>
          </w:p>
        </w:tc>
      </w:tr>
      <w:tr w:rsidR="0032027D" w:rsidRPr="0032027D" w14:paraId="5D08B749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A333D6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353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-</w:t>
            </w:r>
          </w:p>
        </w:tc>
      </w:tr>
      <w:tr w:rsidR="0032027D" w:rsidRPr="0032027D" w14:paraId="50037198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6C4715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 и порядок приемки товара/работ/услуг: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91E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-</w:t>
            </w:r>
          </w:p>
        </w:tc>
      </w:tr>
      <w:tr w:rsidR="0032027D" w:rsidRPr="0032027D" w14:paraId="103FBE07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29AB10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4C4B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-</w:t>
            </w:r>
          </w:p>
        </w:tc>
      </w:tr>
      <w:tr w:rsidR="0032027D" w:rsidRPr="0032027D" w14:paraId="5E431286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9D1DB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B0F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Поставщик обязан обеспечить бесплатное консультирование и разъяснение результатов аудита в течение 30 календарных дней после передачи итогового отчёта.</w:t>
            </w:r>
          </w:p>
        </w:tc>
      </w:tr>
      <w:tr w:rsidR="0032027D" w:rsidRPr="0032027D" w14:paraId="10373EDB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A81BC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 для доукомплектования товара/выполнения работ: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E815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</w:rPr>
              <w:t>-</w:t>
            </w:r>
          </w:p>
        </w:tc>
      </w:tr>
      <w:tr w:rsidR="0032027D" w:rsidRPr="0032027D" w14:paraId="63B759A0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730724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0AC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  <w:lang w:val="en-US"/>
              </w:rPr>
            </w:pPr>
            <w:r w:rsidRPr="0032027D">
              <w:rPr>
                <w:rFonts w:ascii="Times New Roman" w:eastAsia="Batang" w:hAnsi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32027D" w:rsidRPr="0032027D" w14:paraId="25C2A980" w14:textId="77777777" w:rsidTr="0032027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6303D" w14:textId="77777777" w:rsidR="0032027D" w:rsidRPr="0032027D" w:rsidRDefault="0032027D" w:rsidP="0032027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32027D">
              <w:rPr>
                <w:rFonts w:ascii="Times New Roman" w:eastAsia="MS Mincho" w:hAnsi="Times New Roman"/>
                <w:b/>
                <w:sz w:val="24"/>
                <w:szCs w:val="24"/>
              </w:rPr>
              <w:t>Ответственность за повреждение имущества, срыв сроков.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7DB" w14:textId="77777777" w:rsidR="0032027D" w:rsidRPr="0032027D" w:rsidRDefault="0032027D" w:rsidP="0032027D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</w:tbl>
    <w:p w14:paraId="235364D0" w14:textId="77777777" w:rsidR="007A7A6D" w:rsidRPr="0032027D" w:rsidRDefault="007A7A6D" w:rsidP="007A7A6D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514F573A" w14:textId="77777777" w:rsidR="007A7A6D" w:rsidRDefault="00376E13" w:rsidP="007A7A6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76E13">
        <w:rPr>
          <w:rFonts w:ascii="Times New Roman" w:hAnsi="Times New Roman"/>
          <w:b/>
          <w:bCs/>
          <w:sz w:val="24"/>
          <w:szCs w:val="24"/>
        </w:rPr>
        <w:t>Иные требования:</w:t>
      </w:r>
    </w:p>
    <w:p w14:paraId="6BD239D7" w14:textId="77777777" w:rsidR="00376E13" w:rsidRPr="007A7A6D" w:rsidRDefault="00376E13" w:rsidP="007A7A6D">
      <w:pPr>
        <w:pStyle w:val="a3"/>
        <w:numPr>
          <w:ilvl w:val="3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7A7A6D">
        <w:rPr>
          <w:rFonts w:ascii="Times New Roman" w:hAnsi="Times New Roman"/>
          <w:sz w:val="24"/>
          <w:szCs w:val="24"/>
        </w:rPr>
        <w:t>Проведение сертификационного аудита PCI 3DS на русском языке;</w:t>
      </w:r>
    </w:p>
    <w:p w14:paraId="7B01CAEA" w14:textId="77777777" w:rsidR="00376E13" w:rsidRDefault="00376E13" w:rsidP="007A7A6D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376E13">
        <w:rPr>
          <w:rFonts w:ascii="Times New Roman" w:hAnsi="Times New Roman"/>
          <w:sz w:val="24"/>
          <w:szCs w:val="24"/>
        </w:rPr>
        <w:t>Рынок обслуживания сертификационных аудитов PCI 3DS в регионах CEMEA;</w:t>
      </w:r>
    </w:p>
    <w:p w14:paraId="0ED25CBC" w14:textId="77777777" w:rsidR="00376E13" w:rsidRDefault="00376E13" w:rsidP="007A7A6D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376E13">
        <w:rPr>
          <w:rFonts w:ascii="Times New Roman" w:hAnsi="Times New Roman"/>
          <w:sz w:val="24"/>
          <w:szCs w:val="24"/>
        </w:rPr>
        <w:t xml:space="preserve">Документальное подтверждение действующего и достоверного статуса </w:t>
      </w:r>
      <w:proofErr w:type="spellStart"/>
      <w:r w:rsidRPr="00376E13">
        <w:rPr>
          <w:rFonts w:ascii="Times New Roman" w:hAnsi="Times New Roman"/>
          <w:sz w:val="24"/>
          <w:szCs w:val="24"/>
        </w:rPr>
        <w:t>Qualified</w:t>
      </w:r>
      <w:proofErr w:type="spellEnd"/>
      <w:r w:rsidRPr="00376E13">
        <w:rPr>
          <w:rFonts w:ascii="Times New Roman" w:hAnsi="Times New Roman"/>
          <w:sz w:val="24"/>
          <w:szCs w:val="24"/>
        </w:rPr>
        <w:t xml:space="preserve"> Security </w:t>
      </w:r>
      <w:proofErr w:type="spellStart"/>
      <w:r w:rsidRPr="00376E13">
        <w:rPr>
          <w:rFonts w:ascii="Times New Roman" w:hAnsi="Times New Roman"/>
          <w:sz w:val="24"/>
          <w:szCs w:val="24"/>
        </w:rPr>
        <w:t>Assessor</w:t>
      </w:r>
      <w:proofErr w:type="spellEnd"/>
      <w:r w:rsidRPr="00376E13">
        <w:rPr>
          <w:rFonts w:ascii="Times New Roman" w:hAnsi="Times New Roman"/>
          <w:sz w:val="24"/>
          <w:szCs w:val="24"/>
        </w:rPr>
        <w:t xml:space="preserve"> (QSA) со стороны компании и PCI SSC;</w:t>
      </w:r>
    </w:p>
    <w:p w14:paraId="373C572A" w14:textId="77777777" w:rsidR="00376E13" w:rsidRPr="00376E13" w:rsidRDefault="00376E13" w:rsidP="007A7A6D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376E13">
        <w:rPr>
          <w:rFonts w:ascii="Times New Roman" w:hAnsi="Times New Roman"/>
          <w:sz w:val="24"/>
          <w:szCs w:val="24"/>
        </w:rPr>
        <w:t>Консультативная поддержка по вопросам исполнения требований стандарта PCI 3DS актуальной версии на время действия сертификата PCI 3DS;</w:t>
      </w:r>
    </w:p>
    <w:p w14:paraId="20E8A8F2" w14:textId="77777777" w:rsidR="00376E13" w:rsidRPr="00376E13" w:rsidRDefault="00376E13" w:rsidP="007A7A6D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18A618B8" w14:textId="77777777" w:rsidR="00376E13" w:rsidRPr="00376E13" w:rsidRDefault="00376E13" w:rsidP="007A7A6D">
      <w:pPr>
        <w:spacing w:after="0" w:line="240" w:lineRule="auto"/>
        <w:ind w:left="425" w:hanging="425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Квалификационные и иные требования: </w:t>
      </w:r>
    </w:p>
    <w:p w14:paraId="370F054A" w14:textId="77777777" w:rsidR="00376E13" w:rsidRPr="00376E13" w:rsidRDefault="00376E13" w:rsidP="007A7A6D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сканированную копию оригинала свидетельства о регистрации;</w:t>
      </w:r>
    </w:p>
    <w:p w14:paraId="564AB56F" w14:textId="77777777" w:rsidR="00376E13" w:rsidRPr="00376E13" w:rsidRDefault="00376E13" w:rsidP="007A7A6D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сканированную копию оригинала устава;</w:t>
      </w:r>
    </w:p>
    <w:p w14:paraId="0B1F3D18" w14:textId="77777777" w:rsidR="00376E13" w:rsidRPr="00376E13" w:rsidRDefault="00376E13" w:rsidP="007A7A6D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4877660F" w14:textId="77777777" w:rsidR="00376E13" w:rsidRPr="00376E13" w:rsidRDefault="00376E13" w:rsidP="007A7A6D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27932AF6" w14:textId="431F159D" w:rsidR="00376E13" w:rsidRPr="00376E13" w:rsidRDefault="00D843C2" w:rsidP="007A7A6D">
      <w:pPr>
        <w:pStyle w:val="a3"/>
        <w:numPr>
          <w:ilvl w:val="0"/>
          <w:numId w:val="3"/>
        </w:numPr>
        <w:spacing w:after="0" w:line="240" w:lineRule="auto"/>
        <w:ind w:left="425" w:hanging="425"/>
        <w:rPr>
          <w:rFonts w:ascii="Times New Roman" w:hAnsi="Times New Roman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/>
          <w:sz w:val="24"/>
          <w:szCs w:val="24"/>
          <w:lang w:val="ky-KG"/>
        </w:rPr>
        <w:t>Предоставить сведения о н</w:t>
      </w:r>
      <w:r w:rsidR="00376E13" w:rsidRPr="00376E13">
        <w:rPr>
          <w:rFonts w:ascii="Times New Roman" w:hAnsi="Times New Roman"/>
          <w:sz w:val="24"/>
          <w:szCs w:val="24"/>
        </w:rPr>
        <w:t xml:space="preserve">е менее одного года работы на рынке сертификационных аудитов PCI 3DS, с предоставлением документального подтверждения; </w:t>
      </w:r>
    </w:p>
    <w:p w14:paraId="53E3ED37" w14:textId="3DA5473B" w:rsidR="00376E13" w:rsidRPr="00376E13" w:rsidRDefault="00D843C2" w:rsidP="007A7A6D">
      <w:pPr>
        <w:pStyle w:val="a3"/>
        <w:numPr>
          <w:ilvl w:val="0"/>
          <w:numId w:val="3"/>
        </w:numPr>
        <w:spacing w:after="0" w:line="240" w:lineRule="auto"/>
        <w:ind w:left="425" w:hanging="425"/>
        <w:rPr>
          <w:rFonts w:ascii="Times New Roman" w:hAnsi="Times New Roman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/>
          <w:sz w:val="24"/>
          <w:szCs w:val="24"/>
          <w:lang w:val="ky-KG"/>
        </w:rPr>
        <w:t>Предоставить н</w:t>
      </w:r>
      <w:r w:rsidR="00376E13" w:rsidRPr="00376E13">
        <w:rPr>
          <w:rFonts w:ascii="Times New Roman" w:hAnsi="Times New Roman"/>
          <w:sz w:val="24"/>
          <w:szCs w:val="24"/>
        </w:rPr>
        <w:t xml:space="preserve">е менее трех завершенных проектов по сертификационным аудитам PCI 3DS, с предоставлением документального подтверждения; </w:t>
      </w:r>
    </w:p>
    <w:p w14:paraId="6A104C9E" w14:textId="77777777" w:rsidR="00376E13" w:rsidRPr="00376E13" w:rsidRDefault="00376E13" w:rsidP="007A7A6D">
      <w:pPr>
        <w:pStyle w:val="a3"/>
        <w:numPr>
          <w:ilvl w:val="0"/>
          <w:numId w:val="3"/>
        </w:numPr>
        <w:spacing w:after="0" w:line="240" w:lineRule="auto"/>
        <w:ind w:left="425" w:hanging="425"/>
        <w:rPr>
          <w:rFonts w:ascii="Times New Roman" w:hAnsi="Times New Roman"/>
          <w:noProof/>
          <w:kern w:val="2"/>
          <w:sz w:val="24"/>
          <w:szCs w:val="24"/>
          <w:lang w:eastAsia="ru-RU"/>
          <w14:ligatures w14:val="standardContextual"/>
        </w:rPr>
      </w:pPr>
      <w:r w:rsidRPr="00376E13">
        <w:rPr>
          <w:rFonts w:ascii="Times New Roman" w:hAnsi="Times New Roman"/>
          <w:sz w:val="24"/>
          <w:szCs w:val="24"/>
        </w:rPr>
        <w:t xml:space="preserve">Документальное подтверждение достаточной квалификации сотрудника компании для проведения аудита PCI 3DS (3DS </w:t>
      </w:r>
      <w:proofErr w:type="spellStart"/>
      <w:r w:rsidRPr="00376E13">
        <w:rPr>
          <w:rFonts w:ascii="Times New Roman" w:hAnsi="Times New Roman"/>
          <w:sz w:val="24"/>
          <w:szCs w:val="24"/>
        </w:rPr>
        <w:t>Assessor</w:t>
      </w:r>
      <w:proofErr w:type="spellEnd"/>
      <w:r w:rsidRPr="00376E13">
        <w:rPr>
          <w:rFonts w:ascii="Times New Roman" w:hAnsi="Times New Roman"/>
          <w:sz w:val="24"/>
          <w:szCs w:val="24"/>
        </w:rPr>
        <w:t>);</w:t>
      </w:r>
    </w:p>
    <w:p w14:paraId="0E5829FC" w14:textId="77777777" w:rsidR="00376E13" w:rsidRPr="00D843C2" w:rsidRDefault="00376E13" w:rsidP="00376E13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Предоставить коммерческое предложение.</w:t>
      </w:r>
    </w:p>
    <w:p w14:paraId="2C6C0685" w14:textId="77777777" w:rsidR="00D843C2" w:rsidRPr="00D843C2" w:rsidRDefault="00D843C2" w:rsidP="00D843C2">
      <w:pPr>
        <w:pStyle w:val="a3"/>
        <w:numPr>
          <w:ilvl w:val="0"/>
          <w:numId w:val="3"/>
        </w:numPr>
        <w:ind w:left="426" w:hanging="426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D843C2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Республики);</w:t>
      </w:r>
    </w:p>
    <w:p w14:paraId="0F0C9F80" w14:textId="77777777" w:rsidR="00D843C2" w:rsidRPr="00376E13" w:rsidRDefault="00D843C2" w:rsidP="00D843C2">
      <w:pPr>
        <w:spacing w:after="0" w:line="240" w:lineRule="auto"/>
        <w:ind w:left="425"/>
        <w:contextualSpacing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</w:p>
    <w:p w14:paraId="674F6131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6B507AED" w14:textId="77777777" w:rsid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0988C60B" w14:textId="77777777" w:rsid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5F2255DB" w14:textId="77777777" w:rsid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4344A5CC" w14:textId="77777777" w:rsidR="007A7A6D" w:rsidRDefault="007A7A6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68E5B8E9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52514E6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2AE1EAF2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007D114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77B28D2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03B72879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04733AEE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0167CA04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9DE2745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078F577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0442F6B0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87CB3BC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601ED7C2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8CC1169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429E6D8A" w14:textId="77777777" w:rsid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05EDFD29" w14:textId="77777777" w:rsidR="0032027D" w:rsidRPr="0032027D" w:rsidRDefault="0032027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3B996AE3" w14:textId="77777777" w:rsidR="007A7A6D" w:rsidRDefault="007A7A6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07A64FE6" w14:textId="77777777" w:rsidR="007A7A6D" w:rsidRDefault="007A7A6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1253DE55" w14:textId="77777777" w:rsidR="007A7A6D" w:rsidRDefault="007A7A6D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36852A1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2DAB70B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Компания может отклонить конкурсную заявку в случаях, если:</w:t>
      </w:r>
    </w:p>
    <w:p w14:paraId="25101292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4A528B4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7F176E08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40E537CB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49A4F92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1EEB724D" w14:textId="77777777" w:rsidR="00376E13" w:rsidRPr="00376E13" w:rsidRDefault="00376E13" w:rsidP="00376E13">
      <w:pPr>
        <w:numPr>
          <w:ilvl w:val="0"/>
          <w:numId w:val="5"/>
        </w:numPr>
        <w:spacing w:after="0" w:line="36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Имеется соответствующее заключение Комплаенс-офицера о неблагонадежности участника.</w:t>
      </w:r>
    </w:p>
    <w:p w14:paraId="498CBAC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6E6571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DA7A4F5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702D2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18155C9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9C4DC55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457A5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472AD01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E63B397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1ED727C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4DD597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E07D3D4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563AEB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1F071C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160B0CA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6AF347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039F9E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D0F4C68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4EF33415" w14:textId="77777777" w:rsid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6321DEAC" w14:textId="77777777" w:rsidR="007A7A6D" w:rsidRPr="00376E13" w:rsidRDefault="007A7A6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5684C8B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D4D4517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376E1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t>Приложение № 1. Конкурсная заявка</w:t>
      </w:r>
    </w:p>
    <w:p w14:paraId="08605FF8" w14:textId="77777777" w:rsidR="00376E13" w:rsidRPr="00376E13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744E740C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00C6F11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B1BB53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210462E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376E13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40537F2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5E41D45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</w:t>
      </w:r>
      <w:r w:rsidRPr="00376E13">
        <w:rPr>
          <w:rFonts w:ascii="Times New Roman" w:hAnsi="Times New Roman"/>
          <w:kern w:val="2"/>
          <w:sz w:val="24"/>
          <w:szCs w:val="24"/>
          <w:lang w:val="en-US"/>
          <w14:ligatures w14:val="standardContextual"/>
        </w:rPr>
        <w:t>www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.ipc.kg конкурсную документацию, мы нижеподписавшиеся:</w:t>
      </w:r>
    </w:p>
    <w:p w14:paraId="1E7BA091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____________(Наименование, ИНН) в лице ____________________________</w:t>
      </w:r>
    </w:p>
    <w:p w14:paraId="07CB8C6F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6D722D1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65F7103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67F45B3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4BA1B40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5853044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31995681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6298565F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9366D9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81786C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099A9EB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0BC6C5B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9AE58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86437CC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7BD591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60F81E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BF642E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17120D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C057CD2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9925E47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F37A967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56AA590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775E7AA6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7E941D60" w14:textId="77777777" w:rsidR="00376E13" w:rsidRPr="00376E13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Приложение № 2. Декларация, гарантирующая предложение поставщика</w:t>
      </w:r>
    </w:p>
    <w:p w14:paraId="1337DB7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EA69B9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1BE6B8B9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7D4954D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0149A351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010B05D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1EEAB68F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376E13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2D6A618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652D485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3DC35C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7D7C589D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26608815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05149A5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9832BBD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2831C19C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17DD503F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205C3ACF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0D48DA5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EECE57E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212CDADB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50D4D35B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FBD350F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68A9429C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406D436C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3AC05D87" w14:textId="77777777" w:rsidR="00376E13" w:rsidRPr="00376E13" w:rsidRDefault="00376E13">
      <w:pPr>
        <w:rPr>
          <w:rFonts w:ascii="Times New Roman" w:hAnsi="Times New Roman"/>
          <w:sz w:val="24"/>
          <w:szCs w:val="24"/>
        </w:rPr>
      </w:pPr>
    </w:p>
    <w:sectPr w:rsidR="00376E13" w:rsidRPr="0037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20577">
    <w:abstractNumId w:val="1"/>
  </w:num>
  <w:num w:numId="2" w16cid:durableId="1264609860">
    <w:abstractNumId w:val="2"/>
  </w:num>
  <w:num w:numId="3" w16cid:durableId="593176021">
    <w:abstractNumId w:val="3"/>
  </w:num>
  <w:num w:numId="4" w16cid:durableId="1474175745">
    <w:abstractNumId w:val="0"/>
  </w:num>
  <w:num w:numId="5" w16cid:durableId="199367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C6204"/>
    <w:rsid w:val="001B7C38"/>
    <w:rsid w:val="00233C31"/>
    <w:rsid w:val="00295703"/>
    <w:rsid w:val="002B0934"/>
    <w:rsid w:val="0032027D"/>
    <w:rsid w:val="00376E13"/>
    <w:rsid w:val="00600750"/>
    <w:rsid w:val="00650401"/>
    <w:rsid w:val="007A7A6D"/>
    <w:rsid w:val="00D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420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license ipc</cp:lastModifiedBy>
  <cp:revision>9</cp:revision>
  <dcterms:created xsi:type="dcterms:W3CDTF">2024-12-10T04:17:00Z</dcterms:created>
  <dcterms:modified xsi:type="dcterms:W3CDTF">2025-12-01T12:29:00Z</dcterms:modified>
</cp:coreProperties>
</file>