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2064" w14:textId="621486E8" w:rsidR="0010709B" w:rsidRPr="007C2D04" w:rsidRDefault="00E20BE4" w:rsidP="00E20B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Тех. задание</w:t>
      </w:r>
    </w:p>
    <w:p w14:paraId="3337B00E" w14:textId="4368BB9F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Наименование закупки: </w:t>
      </w:r>
      <w:r w:rsidR="00441DEE" w:rsidRPr="00441DEE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Приобретение у</w:t>
      </w:r>
      <w:r w:rsidRPr="00441DEE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слуг по текущему ремонту здания ЗАО «МПЦ», расположенного по адресу: г. Бишкек ул. Ауэзова ½.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4A7E57EB" w14:textId="382320C7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Лот № 1: </w:t>
      </w:r>
      <w:r w:rsidR="00441DEE" w:rsidRPr="00441DEE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Приобретение</w:t>
      </w:r>
      <w:r w:rsidR="00441DEE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у</w:t>
      </w:r>
      <w:r w:rsidR="00441DEE"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слуг по текущему ремонту здания ЗАО «МПЦ», расположенного по адресу: г. Бишкек ул. Ауэзова ½.</w:t>
      </w:r>
    </w:p>
    <w:p w14:paraId="701AC587" w14:textId="52E1EAD9" w:rsidR="00D217A9" w:rsidRPr="00907167" w:rsidRDefault="00D217A9" w:rsidP="00D217A9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Сроки </w:t>
      </w:r>
      <w:r w:rsidR="00441DEE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выполнения работ</w:t>
      </w: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: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Не более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60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рабочих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дней со дня подписания договора.</w:t>
      </w:r>
    </w:p>
    <w:p w14:paraId="6A39E5CD" w14:textId="0D1AC870" w:rsidR="005415C7" w:rsidRDefault="005415C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Срок действия конкурсной заявки: </w:t>
      </w:r>
      <w:r w:rsidRPr="005415C7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30 дней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.</w:t>
      </w:r>
    </w:p>
    <w:p w14:paraId="6BFFA2EB" w14:textId="3769A05D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ГОКЗ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– Декларация.</w:t>
      </w:r>
    </w:p>
    <w:tbl>
      <w:tblPr>
        <w:tblW w:w="10710" w:type="dxa"/>
        <w:tblInd w:w="-1026" w:type="dxa"/>
        <w:tblLook w:val="04A0" w:firstRow="1" w:lastRow="0" w:firstColumn="1" w:lastColumn="0" w:noHBand="0" w:noVBand="1"/>
      </w:tblPr>
      <w:tblGrid>
        <w:gridCol w:w="600"/>
        <w:gridCol w:w="6656"/>
        <w:gridCol w:w="1292"/>
        <w:gridCol w:w="2162"/>
      </w:tblGrid>
      <w:tr w:rsidR="00441DEE" w:rsidRPr="00441DEE" w14:paraId="2F542C3D" w14:textId="77777777" w:rsidTr="007271EE">
        <w:trPr>
          <w:trHeight w:val="311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EE6943A" w14:textId="5D7958E2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Ведомость объемов</w:t>
            </w:r>
          </w:p>
          <w:p w14:paraId="2ED1526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на строительно-ремонтные работы</w:t>
            </w:r>
          </w:p>
        </w:tc>
      </w:tr>
      <w:tr w:rsidR="00441DEE" w:rsidRPr="00441DEE" w14:paraId="0003F038" w14:textId="77777777" w:rsidTr="007271EE">
        <w:trPr>
          <w:trHeight w:val="9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545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№ п.п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2CC7" w14:textId="05A93F5B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Наименование работ и </w:t>
            </w:r>
            <w:r w:rsidR="00D737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материалов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2D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4B2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</w:t>
            </w: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(ориентировочное)</w:t>
            </w:r>
          </w:p>
        </w:tc>
      </w:tr>
      <w:tr w:rsidR="00441DEE" w:rsidRPr="00441DEE" w14:paraId="0B65190C" w14:textId="77777777" w:rsidTr="007271EE">
        <w:trPr>
          <w:trHeight w:val="311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2332EA" w14:textId="77777777" w:rsidR="00441DEE" w:rsidRPr="00441DEE" w:rsidRDefault="00441DEE" w:rsidP="00A84A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441DEE" w:rsidRPr="00441DEE" w14:paraId="14BC07FC" w14:textId="77777777" w:rsidTr="00025CE1">
        <w:trPr>
          <w:trHeight w:val="311"/>
        </w:trPr>
        <w:tc>
          <w:tcPr>
            <w:tcW w:w="107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F6A245" w14:textId="77777777" w:rsidR="00441DEE" w:rsidRPr="00441DEE" w:rsidRDefault="00441DEE" w:rsidP="00A8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2 этаж коридор и кабинет ЮО и ОМЕТ</w:t>
            </w:r>
          </w:p>
        </w:tc>
      </w:tr>
      <w:tr w:rsidR="00441DEE" w:rsidRPr="00441DEE" w14:paraId="4FE4434B" w14:textId="77777777" w:rsidTr="00A84AED">
        <w:trPr>
          <w:trHeight w:val="80"/>
        </w:trPr>
        <w:tc>
          <w:tcPr>
            <w:tcW w:w="10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B1D0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441DEE" w:rsidRPr="00441DEE" w14:paraId="44C9CACF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67A3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BBEB7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Демонтаж ламината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3C6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B69E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30 </w:t>
            </w:r>
          </w:p>
        </w:tc>
      </w:tr>
      <w:tr w:rsidR="00441DEE" w:rsidRPr="00441DEE" w14:paraId="36A13CC3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63A8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D98F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Демонтаж дверей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A033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B0F2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17B58933" w14:textId="77777777" w:rsidTr="007271EE">
        <w:trPr>
          <w:trHeight w:val="3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4C66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C34C8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Штроба стен для укладки проводов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1D4E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метр.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2034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17</w:t>
            </w:r>
          </w:p>
        </w:tc>
      </w:tr>
      <w:tr w:rsidR="00441DEE" w:rsidRPr="00441DEE" w14:paraId="2CA1959B" w14:textId="77777777" w:rsidTr="007271EE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D366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CF531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Демонтаж пластиковых плинтусов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74899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8C95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30</w:t>
            </w:r>
          </w:p>
        </w:tc>
      </w:tr>
      <w:tr w:rsidR="00441DEE" w:rsidRPr="00441DEE" w14:paraId="5BA8DB54" w14:textId="77777777" w:rsidTr="007271EE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5243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B21B4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Демонтаж светильников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8DA6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0278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441DEE" w:rsidRPr="00441DEE" w14:paraId="37C5BEAE" w14:textId="77777777" w:rsidTr="007271EE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3005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60760D" w14:textId="3ADCE66F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Покраска стен силиконовой краской и грунтовка, соответствующие стандартам в 2 слоя (</w:t>
            </w:r>
            <w:r w:rsidR="00D737F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к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раска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Fawori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)</w:t>
            </w:r>
            <w:r w:rsidR="00D737F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D9AF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F42E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70</w:t>
            </w:r>
          </w:p>
        </w:tc>
      </w:tr>
      <w:tr w:rsidR="00441DEE" w:rsidRPr="00441DEE" w14:paraId="6B65F2BB" w14:textId="77777777" w:rsidTr="007271EE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0E65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006161" w14:textId="037762D6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Покраска потолка силиконовой краской и грунтовка, соответствующие стандартам в 2 слоя (</w:t>
            </w:r>
            <w:r w:rsidR="00D737F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к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раска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Fawori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4A9A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DE06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62</w:t>
            </w:r>
          </w:p>
        </w:tc>
      </w:tr>
      <w:tr w:rsidR="00441DEE" w:rsidRPr="00441DEE" w14:paraId="19679E97" w14:textId="77777777" w:rsidTr="007271EE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DD5C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9E6DFC" w14:textId="3BF9E43C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Заделка </w:t>
            </w:r>
            <w:r w:rsidR="00E2011E"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отверсти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й</w:t>
            </w:r>
            <w:r w:rsidR="00E2011E"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от штробы гипсовым раствором, 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а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также мелких сколов в стене.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35B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F66C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6</w:t>
            </w:r>
          </w:p>
        </w:tc>
      </w:tr>
      <w:tr w:rsidR="00441DEE" w:rsidRPr="00441DEE" w14:paraId="41361C38" w14:textId="77777777" w:rsidTr="007271EE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BD1B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E8F834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Обивка дверного проема из ГКЛ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A87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B068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2</w:t>
            </w:r>
          </w:p>
        </w:tc>
      </w:tr>
      <w:tr w:rsidR="00441DEE" w:rsidRPr="00441DEE" w14:paraId="7F32FC81" w14:textId="77777777" w:rsidTr="007271EE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56C8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807ABD" w14:textId="7CB59454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Укладка керамогранита 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на</w:t>
            </w:r>
            <w:r w:rsidR="00E2011E"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полу соблюдением зазора между плитами, выравниванием по уровню и соблюдением линий. Плиточный клей, грунтовка, затирка, керамогранит размером 600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x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1200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716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7BCC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30</w:t>
            </w:r>
          </w:p>
        </w:tc>
      </w:tr>
      <w:tr w:rsidR="00441DEE" w:rsidRPr="00441DEE" w14:paraId="615E2890" w14:textId="77777777" w:rsidTr="007271EE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0DE09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6EDBB3" w14:textId="7774C9E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ка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полиуретановы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х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плинтус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ов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, в </w:t>
            </w:r>
            <w:r w:rsidR="00E2011E"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случа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е</w:t>
            </w:r>
            <w:r w:rsidR="00E2011E"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углов произвести резку под углом 45° для стыковки плинтусов. Плинтуса должны быть установлены аккуратно, ровно и без видимых дефектов с покраской.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EF34C0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3FC7719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30</w:t>
            </w:r>
          </w:p>
        </w:tc>
      </w:tr>
      <w:tr w:rsidR="00441DEE" w:rsidRPr="00441DEE" w14:paraId="4F386CEC" w14:textId="77777777" w:rsidTr="007271EE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4713A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CA94E2" w14:textId="5BD62E94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ка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наружны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х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светодиодны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х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светильник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ов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от </w:t>
            </w:r>
            <w:r w:rsidR="00E2011E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фирмы </w:t>
            </w:r>
            <w:r w:rsidR="00E2011E" w:rsidRPr="009C719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FAN</w:t>
            </w:r>
            <w:r w:rsidR="00E2011E" w:rsidRPr="009C71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G"/>
                <w14:ligatures w14:val="none"/>
              </w:rPr>
              <w:t xml:space="preserve">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размером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1200х200х40 мм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E956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6F24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4</w:t>
            </w:r>
          </w:p>
        </w:tc>
      </w:tr>
      <w:tr w:rsidR="00441DEE" w:rsidRPr="00441DEE" w14:paraId="27216108" w14:textId="77777777" w:rsidTr="007271EE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B7743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F37EEA" w14:textId="70036338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ка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наружны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х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светодиодны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х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светильник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ов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размером 600х600 мм.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88B4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5274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6</w:t>
            </w:r>
          </w:p>
        </w:tc>
      </w:tr>
      <w:tr w:rsidR="00441DEE" w:rsidRPr="00441DEE" w14:paraId="519C3BBB" w14:textId="77777777" w:rsidTr="007271EE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94424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BE82FE" w14:textId="1C0A7F1D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Замена </w:t>
            </w:r>
            <w:r w:rsidR="00D737F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двойного выключателя </w:t>
            </w:r>
            <w:r w:rsidR="00D737F2" w:rsidRPr="00D737F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(</w:t>
            </w:r>
            <w:r w:rsidR="00D737F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фирма </w:t>
            </w:r>
            <w:r w:rsidR="00D737F2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VIKO</w:t>
            </w:r>
            <w:r w:rsidR="00D737F2" w:rsidRPr="00D737F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="00D737F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419C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D900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2</w:t>
            </w:r>
          </w:p>
        </w:tc>
      </w:tr>
      <w:tr w:rsidR="00441DEE" w:rsidRPr="00441DEE" w14:paraId="7C597374" w14:textId="77777777" w:rsidTr="00441DEE">
        <w:trPr>
          <w:trHeight w:val="311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AC5C2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2-3 этаж лестница</w:t>
            </w:r>
          </w:p>
        </w:tc>
      </w:tr>
      <w:tr w:rsidR="00441DEE" w:rsidRPr="00441DEE" w14:paraId="6E148645" w14:textId="77777777" w:rsidTr="007271EE">
        <w:trPr>
          <w:trHeight w:val="137"/>
        </w:trPr>
        <w:tc>
          <w:tcPr>
            <w:tcW w:w="10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F1710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441DEE" w:rsidRPr="00441DEE" w14:paraId="067B0F35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FED8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7C2E2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Демонтаж пластиковых окон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417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7C19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KG"/>
                <w14:ligatures w14:val="none"/>
              </w:rPr>
              <w:t>16</w:t>
            </w:r>
          </w:p>
        </w:tc>
      </w:tr>
      <w:tr w:rsidR="00441DEE" w:rsidRPr="00441DEE" w14:paraId="53A1A74E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32B3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D90FC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Демонтаж лестничных перил с 1-3 этаж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C94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93EF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2583087C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C34C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271AB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Демонтаж металлической лестницы в чердак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F74D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BC56" w14:textId="77777777" w:rsidR="00441DEE" w:rsidRPr="00441DEE" w:rsidRDefault="00441DEE" w:rsidP="00441DEE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106AB233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93D5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2E03D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Выравнивание стен штукатурной смесью предварительно подготовив основание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4F6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70E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G"/>
                <w14:ligatures w14:val="none"/>
              </w:rPr>
              <w:t>50</w:t>
            </w:r>
          </w:p>
        </w:tc>
      </w:tr>
      <w:tr w:rsidR="00441DEE" w:rsidRPr="00441DEE" w14:paraId="4EE10B45" w14:textId="77777777" w:rsidTr="007271EE">
        <w:trPr>
          <w:trHeight w:val="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2FA0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FFFBE" w14:textId="2A472BA0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Шпаклевка стен </w:t>
            </w:r>
            <w:r w:rsidR="0076109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в 2 слоя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для покраски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044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6D83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KG"/>
                <w14:ligatures w14:val="none"/>
              </w:rPr>
              <w:t>50</w:t>
            </w:r>
          </w:p>
        </w:tc>
      </w:tr>
      <w:tr w:rsidR="00441DEE" w:rsidRPr="00441DEE" w14:paraId="51E3FCED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A41B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8CA2D" w14:textId="1BE01FAC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Покраска стен силиконовой краской и грунтовка, соответствующие стандартам в 2 слоя. (Краска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Fawori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E40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7FB6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90</w:t>
            </w:r>
          </w:p>
        </w:tc>
      </w:tr>
      <w:tr w:rsidR="00441DEE" w:rsidRPr="00441DEE" w14:paraId="7389922D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AE28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DAAA" w14:textId="16176DE8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Покраска потолка силиконовой краской и грунтовка, соответствующие стандартам в 2 слоя. (Краска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Fawori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772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4493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16</w:t>
            </w:r>
          </w:p>
        </w:tc>
      </w:tr>
      <w:tr w:rsidR="00441DEE" w:rsidRPr="00441DEE" w14:paraId="1135A899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9C85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6FB49" w14:textId="1EB43E2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Обшивка потолка из ГКЛ установить каркас, закрепить гипсокартонные листы, зашпаклевать швы и места крепления, нанести финишную шпаклевку</w:t>
            </w:r>
            <w:r w:rsidR="00761093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в 2 слоя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провести шлифовку для получения ровной поверхности и подготовить потолок к покраске.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2DEF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13D9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16</w:t>
            </w:r>
          </w:p>
        </w:tc>
      </w:tr>
      <w:tr w:rsidR="00441DEE" w:rsidRPr="00441DEE" w14:paraId="27344119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1B30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DC4EC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светодиодной ленты на специальном алюминиевом профиле на 24V с трансформатором в ГКЛ, включая монтаж, подключение и крепление системы.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601B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EBD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441DEE" w:rsidRPr="00441DEE" w14:paraId="055BEE54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21E5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204A5" w14:textId="60E29E84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светодиодны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светильник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от ф</w:t>
            </w:r>
            <w:r w:rsidR="00E2011E" w:rsidRPr="00037205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ирмы </w:t>
            </w:r>
            <w:r w:rsidR="00E2011E" w:rsidRPr="00037205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FAN</w:t>
            </w:r>
            <w:r w:rsidR="00E2011E" w:rsidRP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400х400 мм.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90FC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E778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</w:tr>
      <w:tr w:rsidR="00441DEE" w:rsidRPr="00441DEE" w14:paraId="13FF990C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2CB2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891AD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Монтаж софитов в ГКЛ.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9730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E19C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441DEE" w:rsidRPr="00441DEE" w14:paraId="4C5CE689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F2C3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FFF11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Укладка гранита на лестничные ступени.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F4C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3930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45</w:t>
            </w:r>
          </w:p>
        </w:tc>
      </w:tr>
      <w:tr w:rsidR="00441DEE" w:rsidRPr="00441DEE" w14:paraId="62BDC57F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4F1E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22156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складной лестницы на чердак, аналогичной OMAN FLEX TERMO, включая монтаж, крепление и регулировку.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ACF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97FF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4A1DB696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728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C7345" w14:textId="70E82995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перил на стойках для лестницы с 1-3 этаж из прозрачного закаленного стекла толщиной 10 мм., поручни квадратные из нержавейки.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E9D2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CE94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441DEE" w:rsidRPr="00441DEE" w14:paraId="670E87C8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26D0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E1BC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Протяжка кабеля для освещения 3х1,5 медный монолит ГОСТ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CB473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380B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30</w:t>
            </w:r>
          </w:p>
        </w:tc>
      </w:tr>
      <w:tr w:rsidR="00441DEE" w:rsidRPr="00441DEE" w14:paraId="37E39759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BFB8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DCEF3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Замена выключателя освещения одинарный внутренний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916B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A686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731D2E53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2151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D795" w14:textId="15902E18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высококачественных пластиковых окон с заделкой проемов и откосов.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67F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F2E3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</w:tr>
      <w:tr w:rsidR="00441DEE" w:rsidRPr="00441DEE" w14:paraId="3AB03C57" w14:textId="77777777" w:rsidTr="007271EE">
        <w:trPr>
          <w:trHeight w:val="311"/>
        </w:trPr>
        <w:tc>
          <w:tcPr>
            <w:tcW w:w="10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8959C" w14:textId="75BE635B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2 этаж маленький коридор и санузел</w:t>
            </w:r>
          </w:p>
        </w:tc>
      </w:tr>
      <w:tr w:rsidR="00441DEE" w:rsidRPr="00441DEE" w14:paraId="05B22848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7B81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0B37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Демонтаж дверей.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08C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2C02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</w:tr>
      <w:tr w:rsidR="00441DEE" w:rsidRPr="00441DEE" w14:paraId="6593CCEB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007A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28608" w14:textId="57451706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кафел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ьной плитки на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стен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ах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 вывозом строительного мусора.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BE1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65D3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23</w:t>
            </w:r>
          </w:p>
        </w:tc>
      </w:tr>
      <w:tr w:rsidR="00441DEE" w:rsidRPr="00441DEE" w14:paraId="06DDD59E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9327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1793D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Демонтаж пластиковых окон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4DE9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D3BD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</w:tr>
      <w:tr w:rsidR="00441DEE" w:rsidRPr="00441DEE" w14:paraId="13A11890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8C38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1BD33" w14:textId="2B672DBD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Демонтаж 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напольной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кафел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ьно плитки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вывозом строительного мусора.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43F5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EE98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</w:tr>
      <w:tr w:rsidR="00441DEE" w:rsidRPr="00441DEE" w14:paraId="242A51AB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81B3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8CAB8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сантехнических труб, запорных арматур, унитаза, раковины и душевой кабинки.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E87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3B4C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2AC2804F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BC2C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BDB81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потолка из ГКЛ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0B8D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F9C7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</w:tr>
      <w:tr w:rsidR="00441DEE" w:rsidRPr="00441DEE" w14:paraId="3861D978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132F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BEBAA" w14:textId="30526EF2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Нанес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ение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гидроизоляции пола и стен, включая подготовку поверхности, нанесение гидроизоляционного материала и выравнивание.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C7B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71BC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50</w:t>
            </w:r>
          </w:p>
        </w:tc>
      </w:tr>
      <w:tr w:rsidR="00441DEE" w:rsidRPr="00441DEE" w14:paraId="0811D691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0963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F18E9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Укладка керамогранита в полу соблюдением зазора между плитами, выравниванием по уровню и соблюдением линий. Плиточный клей, грунтовка, затирка, керамогранит размером 600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x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1200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BA28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7B11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29</w:t>
            </w:r>
          </w:p>
        </w:tc>
      </w:tr>
      <w:tr w:rsidR="00441DEE" w:rsidRPr="00441DEE" w14:paraId="334B8CAB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11AE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28396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Укладка керамогранита в стене соблюдением зазора между плитами, выравниванием по уровню и соблюдением линий. Плиточный клей, грунтовка, затирка, керамогранит размером 600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x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1200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EDFA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681B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KG"/>
                <w14:ligatures w14:val="none"/>
              </w:rPr>
              <w:t>23</w:t>
            </w:r>
          </w:p>
        </w:tc>
      </w:tr>
      <w:tr w:rsidR="00441DEE" w:rsidRPr="00441DEE" w14:paraId="03DC2DBF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05CB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14467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Монтаж сантехнических труб фитингов и запорных арматур холодной и горячей воды.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E33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D4BA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3F8A4095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3B75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DB2C" w14:textId="65771819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унитаз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от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фирмы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Gappo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0EFA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72DF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</w:tr>
      <w:tr w:rsidR="00441DEE" w:rsidRPr="00441DEE" w14:paraId="1F20AC53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C594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A3875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инсталляции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G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rohe для подвесных унитазов.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4D2C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6A97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</w:tr>
      <w:tr w:rsidR="00441DEE" w:rsidRPr="00441DEE" w14:paraId="1EBAD38F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FC16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C1AD6" w14:textId="32FFAF3E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раковины двойную со шкафом и смесителем 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от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фирмы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Gappo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4BF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56D3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064275E4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2D7D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FF4A2" w14:textId="67DB8A11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зеркал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в санузле размером 600х1000мм.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898F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FE5D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131EB4F7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16DD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FABEB" w14:textId="14742355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светодиодны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светильник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600х600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335E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7CF7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</w:tr>
      <w:tr w:rsidR="00441DEE" w:rsidRPr="00441DEE" w14:paraId="38BB21FE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12C1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454D4" w14:textId="61AA099F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ка</w:t>
            </w:r>
            <w:r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наружны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х</w:t>
            </w:r>
            <w:r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светодиодны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х</w:t>
            </w:r>
            <w:r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светильник</w:t>
            </w:r>
            <w:r w:rsid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ов</w:t>
            </w:r>
            <w:r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от ф</w:t>
            </w:r>
            <w:r w:rsidR="00E2011E" w:rsidRPr="007474A0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ирмы </w:t>
            </w:r>
            <w:r w:rsidR="00E2011E" w:rsidRPr="007474A0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FAN</w:t>
            </w:r>
            <w:r w:rsidR="00E2011E"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</w:t>
            </w:r>
            <w:r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размером </w:t>
            </w:r>
            <w:r w:rsidRPr="00E2011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1200х200х40 мм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1BE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5A94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441DEE" w:rsidRPr="00441DEE" w14:paraId="4B62A074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3DF0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FA32C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подвесного потолка, алюминиевый бесшовный Армстронг размером 600х600 мм перфорированный.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BF9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A510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</w:tr>
      <w:tr w:rsidR="00441DEE" w:rsidRPr="00441DEE" w14:paraId="4E40023A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25D1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A9BEA" w14:textId="5A3ECD9A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систем</w:t>
            </w:r>
            <w:r w:rsidR="00E201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ы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вытяжной вентиляции для санузла. С трубами и решеткой в количестве 4 шт.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C484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ED28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3E228446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23BD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E9FF7" w14:textId="36628309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высококачественных пластиковых окон с заделкой проемов и откосов.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BA00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7B39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</w:tr>
      <w:tr w:rsidR="00441DEE" w:rsidRPr="00441DEE" w14:paraId="5E655BA8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93D2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000E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дополнительных розеток с заземлением (внутренние), с монтажом рамок и подключением.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7D39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DB5D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</w:tr>
      <w:tr w:rsidR="00441DEE" w:rsidRPr="00441DEE" w14:paraId="02466F04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A2D8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234D0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Протяжка кабеля для розеток 3х2,5 медный монолит ГОСТ.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1190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A0D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40</w:t>
            </w:r>
          </w:p>
        </w:tc>
      </w:tr>
      <w:tr w:rsidR="00441DEE" w:rsidRPr="00441DEE" w14:paraId="32C3A178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D995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04A85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Протяжка кабеля для освещения 3х1,5 медный монолит ГОСТ.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7855E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431B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</w:tr>
      <w:tr w:rsidR="00441DEE" w:rsidRPr="00441DEE" w14:paraId="108943A4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636F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4D75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Монтаж кабинок из ГКЛ двухслойный с двух сторон звукоизоляцией внутри.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66B2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9958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</w:tr>
      <w:tr w:rsidR="00441DEE" w:rsidRPr="00441DEE" w14:paraId="5B0ADADB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4B2E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F6CCE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деревянных дверей для кабинок.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F97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85A3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</w:tr>
      <w:tr w:rsidR="00441DEE" w:rsidRPr="00441DEE" w14:paraId="6A7D5655" w14:textId="77777777" w:rsidTr="007271EE">
        <w:trPr>
          <w:trHeight w:val="311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AF7B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3 этаж</w:t>
            </w:r>
          </w:p>
        </w:tc>
      </w:tr>
      <w:tr w:rsidR="00441DEE" w:rsidRPr="00441DEE" w14:paraId="5526FD6C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5DF9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35C4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Демонтаж кирпичной стены толщиной 400мм. с вывозом строительного мусора.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E637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B909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</w:tr>
      <w:tr w:rsidR="00441DEE" w:rsidRPr="00441DEE" w14:paraId="1C8B4375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4E8C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3249D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Демонтаж ламината.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5A5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6F4D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80</w:t>
            </w:r>
          </w:p>
        </w:tc>
      </w:tr>
      <w:tr w:rsidR="00441DEE" w:rsidRPr="00441DEE" w14:paraId="5E6DC500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79C3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008F3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плинтуса.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42380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2BB7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50</w:t>
            </w:r>
          </w:p>
        </w:tc>
      </w:tr>
      <w:tr w:rsidR="00441DEE" w:rsidRPr="00441DEE" w14:paraId="481C0E73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B810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6580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дверей.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9A5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005D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6 </w:t>
            </w:r>
          </w:p>
        </w:tc>
      </w:tr>
      <w:tr w:rsidR="00441DEE" w:rsidRPr="00441DEE" w14:paraId="6AA8FE44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31E5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054F6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Пробитие отверстия в кирпичной стене для установки двери.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83B5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9F1A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</w:tr>
      <w:tr w:rsidR="00441DEE" w:rsidRPr="00441DEE" w14:paraId="0E18277E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F6C0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A6B4" w14:textId="7C49ADEF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Возведени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стены из ГКЛ двухслойный с двух сторон 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со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звукоизоляцией внутри.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836F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1409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</w:tr>
      <w:tr w:rsidR="00441DEE" w:rsidRPr="00441DEE" w14:paraId="116DFFF3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FD48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A25E0" w14:textId="31A29679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Возведени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стены из кирпича для закрытия дверных проемов.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D77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6E3C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</w:tr>
      <w:tr w:rsidR="00441DEE" w:rsidRPr="00441DEE" w14:paraId="198588B6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0C3E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385A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Выравнивание стен штукатурной смесью предварительно подготовив основание.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C0D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FEFF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441DEE" w:rsidRPr="00441DEE" w14:paraId="4C8499F1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A678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EBAC" w14:textId="64CD1584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Шпаклевка стен </w:t>
            </w:r>
            <w:r w:rsidR="0076109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в 2 слоя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для покраски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B129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4A39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</w:tr>
      <w:tr w:rsidR="00441DEE" w:rsidRPr="00441DEE" w14:paraId="790E5573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2945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15C4A" w14:textId="4573621E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Возведени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алюминиевой перегородки</w:t>
            </w:r>
            <w:r w:rsidR="00D34E19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российского производства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 закалённым матовым стеклом толщина стекла </w:t>
            </w:r>
            <w:r w:rsidR="003D2335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мм.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E73C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D4F0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</w:tr>
      <w:tr w:rsidR="00441DEE" w:rsidRPr="00441DEE" w14:paraId="68DCABA3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111A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F8E61" w14:textId="4A549262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алюминиевых дверей </w:t>
            </w:r>
            <w:r w:rsidR="00D34E19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российского производства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(6 шт.) с закалённым матовым стеклом толщина стекла </w:t>
            </w:r>
            <w:r w:rsidR="003D2335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мм. с доводчиком в комплекте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277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4960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441DEE" w:rsidRPr="00441DEE" w14:paraId="4569EA47" w14:textId="77777777" w:rsidTr="003D2335">
        <w:trPr>
          <w:trHeight w:val="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17A6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2D594" w14:textId="002BBA6B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Покраска стен силиконовой краской и грунтовка, соответствующие стандартам в 2 слоя. (Краска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Fawori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8864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420C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55</w:t>
            </w:r>
          </w:p>
        </w:tc>
      </w:tr>
      <w:tr w:rsidR="00441DEE" w:rsidRPr="00441DEE" w14:paraId="2AFA5AF4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D85E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7B0A9" w14:textId="5E4DD170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Обшивка потолка из ГКЛ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: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установ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каркас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закреп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ление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гипсокартонны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лист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шпаклев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ание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шв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и места крепления, нанес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ение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финишн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ой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шпаклевк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и</w:t>
            </w:r>
            <w:r w:rsidR="00761093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761093" w:rsidRPr="00077529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стен </w:t>
            </w:r>
            <w:r w:rsidR="00761093" w:rsidRPr="0007752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в 2 слоя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шлифовк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для получения ровной поверхности и подготов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потол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 к покраске.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1BE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79AC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80</w:t>
            </w:r>
          </w:p>
        </w:tc>
      </w:tr>
      <w:tr w:rsidR="00441DEE" w:rsidRPr="00441DEE" w14:paraId="48F3C615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00A3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40BEA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Установка светодиодной ленты на специальном алюминиевом профиле на 24V с трансформатором в ГКЛ, включая монтаж, подключение и крепление системы. (зал для переговоров)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9CB21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2708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441DEE" w:rsidRPr="00441DEE" w14:paraId="2C40381B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2E1C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C7A71" w14:textId="68172D83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светодиодны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софит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. (зал для переговоров)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2112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8BF4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</w:tr>
      <w:tr w:rsidR="00441DEE" w:rsidRPr="00441DEE" w14:paraId="3E63C57A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527C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380BD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Установка светодиодной ленты на специальном алюминиевом профиле на 24V с трансформатором в ГКЛ, включая монтаж, подключение и крепление системы. (кабинет)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EBA24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7A4A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441DEE" w:rsidRPr="00441DEE" w14:paraId="7324C3E8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B9F0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FC05B" w14:textId="59E4C766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светодиодны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софит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. (кабинет)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3387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A7CDC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</w:tr>
      <w:tr w:rsidR="00441DEE" w:rsidRPr="00441DEE" w14:paraId="3446DB3D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CA02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7F951" w14:textId="7483B4E3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стеновы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декоративны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панел</w:t>
            </w:r>
            <w:r w:rsidR="0007752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ей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45E6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6AEA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56</w:t>
            </w:r>
          </w:p>
        </w:tc>
      </w:tr>
      <w:tr w:rsidR="00441DEE" w:rsidRPr="00441DEE" w14:paraId="1219683C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5913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036D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Укладка керамогранита в полу соблюдением зазора между плитами, выравниванием по уровню и соблюдением линий. Плиточный клей, грунтовка, затирка, керамогранит размером 600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x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1200 мм.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06BC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2880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90</w:t>
            </w:r>
          </w:p>
        </w:tc>
      </w:tr>
      <w:tr w:rsidR="00441DEE" w:rsidRPr="00441DEE" w14:paraId="4B527C3C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08AA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42619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Выполнение стяжки пола с бетонной смесью, включая подготовку основания, нанесение выравнивающего раствора и выравнивание поверхности.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6699F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EB8C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</w:tr>
      <w:tr w:rsidR="00441DEE" w:rsidRPr="00441DEE" w14:paraId="50EDC3FF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4E58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21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592A7" w14:textId="11F2BA8C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Установ</w:t>
            </w:r>
            <w:r w:rsidR="00053CB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ка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полиуретановы</w:t>
            </w:r>
            <w:r w:rsidR="00053CB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х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плинтус</w:t>
            </w:r>
            <w:r w:rsidR="00053CB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ов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, в случа</w:t>
            </w:r>
            <w:r w:rsidR="00053CB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е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углов произвести резку под углом 45° для стыковки плинтусов. Плинтуса должны быть установлены аккуратно, ровно и без видимых дефектов с покраской.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F61F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9DAD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80</w:t>
            </w:r>
          </w:p>
        </w:tc>
      </w:tr>
      <w:tr w:rsidR="00441DEE" w:rsidRPr="00441DEE" w14:paraId="7A123B26" w14:textId="77777777" w:rsidTr="003D2335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4EF9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77707" w14:textId="3A966065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потолочны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плинтус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ов,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в случа</w:t>
            </w:r>
            <w:r w:rsidR="00053CB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е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 xml:space="preserve"> углов произвести резку под углом 45° для стыковки плинтусов. Плинтуса должны быть установлены аккуратно, ровно и без видимых дефектов с покраской.</w:t>
            </w: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E09DB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CE6E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180</w:t>
            </w:r>
          </w:p>
        </w:tc>
      </w:tr>
      <w:tr w:rsidR="00441DEE" w:rsidRPr="00441DEE" w14:paraId="5384AEFF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412D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3D3FF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дополнительных розеток с заземлением (внутренние), с монтажом рамок и подключением.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83D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70E1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54</w:t>
            </w:r>
          </w:p>
        </w:tc>
      </w:tr>
      <w:tr w:rsidR="00441DEE" w:rsidRPr="00441DEE" w14:paraId="38757865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A454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08A0F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Протяжка кабеля для розеток 3х2,5 медный монолит ГОСТ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D5669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8E8B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200</w:t>
            </w:r>
          </w:p>
        </w:tc>
      </w:tr>
      <w:tr w:rsidR="00441DEE" w:rsidRPr="00441DEE" w14:paraId="476C66A4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89D7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D07B0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Протяжка кабеля для освещения 3х1,5 медный монолит ГОСТ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CCCA4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3AA6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50</w:t>
            </w:r>
          </w:p>
        </w:tc>
      </w:tr>
      <w:tr w:rsidR="00441DEE" w:rsidRPr="00441DEE" w14:paraId="24D3A7CF" w14:textId="77777777" w:rsidTr="007271EE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A70C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55BE8" w14:textId="4E94A3C5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внутренних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выключател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ей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освещения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3B66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9BFE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</w:tr>
      <w:tr w:rsidR="00441DEE" w:rsidRPr="00441DEE" w14:paraId="3E61438B" w14:textId="77777777" w:rsidTr="007271EE">
        <w:trPr>
          <w:trHeight w:val="311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96E1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 xml:space="preserve">3 </w:t>
            </w: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этаж санузел</w:t>
            </w:r>
          </w:p>
        </w:tc>
      </w:tr>
      <w:tr w:rsidR="00441DEE" w:rsidRPr="00441DEE" w14:paraId="512FA99C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90782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1E22A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кафеля стен с вывозом строительного мусора.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E3A3A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C9C2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46</w:t>
            </w:r>
          </w:p>
        </w:tc>
      </w:tr>
      <w:tr w:rsidR="00441DEE" w:rsidRPr="00441DEE" w14:paraId="11A92976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AA1E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2321F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053CB4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>Демонтаж пластиковых окон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BE3C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3B7A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441DEE" w:rsidRPr="00441DEE" w14:paraId="594E420F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83DC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74D21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кафеля пола вывозом строительного мусора.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CBE9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96E6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14,5</w:t>
            </w:r>
          </w:p>
        </w:tc>
      </w:tr>
      <w:tr w:rsidR="00441DEE" w:rsidRPr="00441DEE" w14:paraId="5F8B8B52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91A0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883EA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сантехнических труб, запорных арматур, унитаза, раковины и душевой кабинки.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8E23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E9E4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183A5257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CAE1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F985F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Демонтаж потолка из ГКЛ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638E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91FE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14,5</w:t>
            </w:r>
          </w:p>
        </w:tc>
      </w:tr>
      <w:tr w:rsidR="00441DEE" w:rsidRPr="00441DEE" w14:paraId="01EB0A7D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5908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63202" w14:textId="375B9402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Нанес</w:t>
            </w:r>
            <w:r w:rsidR="00053CB4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ение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гидроизоляции пола и стен, включая подготовку поверхности, нанесение гидроизоляционного материала и выравнивание.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3B95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FC08E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60</w:t>
            </w:r>
          </w:p>
        </w:tc>
      </w:tr>
      <w:tr w:rsidR="00441DEE" w:rsidRPr="00441DEE" w14:paraId="4669BF72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E1D7A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D906A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Укладка керамогранита в полу соблюдением зазора между плитами, выравниванием по уровню и соблюдением линий. Плиточный клей, грунтовка, затирка, керамогранит размером 600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x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1200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9FAB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5026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</w:tr>
      <w:tr w:rsidR="00441DEE" w:rsidRPr="00441DEE" w14:paraId="6F3EEAC6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261B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A7EA5" w14:textId="77777777" w:rsidR="00441DEE" w:rsidRPr="00441DEE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Укладка керамогранита в стене соблюдением зазора между плитами, выравниванием по уровню и соблюдением линий. Плиточный клей, грунтовка, затирка, керамогранит размером 600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KG"/>
                <w14:ligatures w14:val="none"/>
              </w:rPr>
              <w:t>x</w:t>
            </w:r>
            <w:r w:rsidRPr="00441DEE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1200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9546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728A5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40</w:t>
            </w:r>
          </w:p>
        </w:tc>
      </w:tr>
      <w:tr w:rsidR="00441DEE" w:rsidRPr="00441DEE" w14:paraId="67E0A059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1ADE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806A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Монтаж сантехнических труб фитингов и запорных арматур холодной и горячей воды.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21E6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141A9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367725DA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459C3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4691B" w14:textId="442EEA91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Установить унитаз 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от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фирмы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Gappo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0ED6D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14669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3CEEAE62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3F1D7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19030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инсталляции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Gappo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для подвесных унитазов.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53510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1866C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08611473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4B49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05679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раковины с шкафом и смесителем фирмы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Gappo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24F73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ED369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775715EA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A473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9B3E3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Установить светодиодные светильники 600х600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CED4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959CE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2</w:t>
            </w:r>
          </w:p>
        </w:tc>
      </w:tr>
      <w:tr w:rsidR="00441DEE" w:rsidRPr="00441DEE" w14:paraId="1B8569F3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0A94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B82AE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подвесного потолка, алюминиевый бесшовный Армстронг размером 600х600 мм перфорированный.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11E48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39E87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15</w:t>
            </w:r>
          </w:p>
        </w:tc>
      </w:tr>
      <w:tr w:rsidR="00441DEE" w:rsidRPr="00441DEE" w14:paraId="5B819F60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E5F0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F6708" w14:textId="6193300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систем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ы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вытяжной вентиляции для санузла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6431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06DCF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42E2A425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C0569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85753" w14:textId="66A66524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высококачественных пластиковых окон с заделкой проемов и откосов.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ADE3F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D0195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2</w:t>
            </w:r>
          </w:p>
        </w:tc>
      </w:tr>
      <w:tr w:rsidR="00441DEE" w:rsidRPr="00441DEE" w14:paraId="208D6489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FF26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29CB9" w14:textId="3C915E3B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Подключение имеющегося бойлера на 50л. для нагрева воды в горячую систему подачи воды. Бойлер для санузла 2-3 этажа. (хранится на складе)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6078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8875A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26419ADC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6914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FD210" w14:textId="77777777" w:rsidR="00441DEE" w:rsidRPr="009C719D" w:rsidRDefault="00441DEE" w:rsidP="00441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дополнительных розеток с заземлением (внутренние), с монтажом рамок и подключением.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AB376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39540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2</w:t>
            </w:r>
          </w:p>
        </w:tc>
      </w:tr>
      <w:tr w:rsidR="00441DEE" w:rsidRPr="00441DEE" w14:paraId="2082A124" w14:textId="77777777" w:rsidTr="007271EE">
        <w:trPr>
          <w:trHeight w:val="311"/>
        </w:trPr>
        <w:tc>
          <w:tcPr>
            <w:tcW w:w="10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E9EE6" w14:textId="6E73A55C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Комната </w:t>
            </w:r>
            <w:r w:rsidR="00BA5A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в подвале</w:t>
            </w: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</w:tr>
      <w:tr w:rsidR="00441DEE" w:rsidRPr="00441DEE" w14:paraId="42104A4C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CB5C6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642A6" w14:textId="1A032F31" w:rsidR="00441DEE" w:rsidRPr="009C719D" w:rsidRDefault="00441DEE" w:rsidP="0044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Обшивка стен из ГКЛ установить каркас, закрепить гипсокартонные листы, зашпаклевать швы и места крепления, нанести финишную шпаклевку</w:t>
            </w:r>
            <w:r w:rsidR="00761093" w:rsidRPr="00053CB4">
              <w:rPr>
                <w:rFonts w:ascii="Times New Roman" w:eastAsia="Times New Roman" w:hAnsi="Times New Roman" w:cs="Times New Roman"/>
                <w:color w:val="000000"/>
                <w:kern w:val="0"/>
                <w:lang w:eastAsia="ru-KG"/>
                <w14:ligatures w14:val="none"/>
              </w:rPr>
              <w:t xml:space="preserve"> стен </w:t>
            </w:r>
            <w:r w:rsidR="00761093" w:rsidRPr="00053CB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KG"/>
                <w14:ligatures w14:val="none"/>
              </w:rPr>
              <w:t>в 2 слоя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провести шлифовку для получения ровной поверхности и подготовить стены к покраске.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7AC5A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BCE91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90</w:t>
            </w:r>
          </w:p>
        </w:tc>
      </w:tr>
      <w:tr w:rsidR="00441DEE" w:rsidRPr="00441DEE" w14:paraId="62BB1F70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F133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1C588" w14:textId="77777777" w:rsidR="00441DEE" w:rsidRPr="009C719D" w:rsidRDefault="00441DEE" w:rsidP="0044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Монтаж подвесного потолка, алюминиевый бесшовный Армстронг размером 600х600 мм перфорированный.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3B8FD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C9FC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43</w:t>
            </w:r>
          </w:p>
        </w:tc>
      </w:tr>
      <w:tr w:rsidR="00441DEE" w:rsidRPr="00441DEE" w14:paraId="4C9AC656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1ECB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3314D" w14:textId="258059C6" w:rsidR="00441DEE" w:rsidRPr="009C719D" w:rsidRDefault="009B04E1" w:rsidP="0044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Укладка керамогранита в полу соблюдением зазора между плитами, выравниванием по уровню и соблюдением линий. Плиточный клей, грунтовка, затирка, керамогранит размером 600x1200 мм. </w:t>
            </w:r>
            <w:r w:rsidR="00441DEE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(кафель местного производства)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7245F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42B4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43</w:t>
            </w:r>
          </w:p>
        </w:tc>
      </w:tr>
      <w:tr w:rsidR="00441DEE" w:rsidRPr="00441DEE" w14:paraId="6BBD3D3C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7AE00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B3141" w14:textId="61388F86" w:rsidR="00441DEE" w:rsidRPr="009C719D" w:rsidRDefault="00441DEE" w:rsidP="0044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теплого пола</w:t>
            </w:r>
            <w:r w:rsidR="009B04E1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 терморегулятором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831A" w14:textId="77777777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B32EB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43</w:t>
            </w:r>
          </w:p>
        </w:tc>
      </w:tr>
      <w:tr w:rsidR="00441DEE" w:rsidRPr="00441DEE" w14:paraId="1D66D9C2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30BC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88B9F" w14:textId="77777777" w:rsidR="00441DEE" w:rsidRPr="009C719D" w:rsidRDefault="00441DEE" w:rsidP="0044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бризера системы воздуха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0590" w14:textId="7385D038" w:rsidR="00441DEE" w:rsidRPr="009C719D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44FF" w14:textId="6A4EADFF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441DEE" w:rsidRPr="00441DEE" w14:paraId="6AC882BF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CA958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93B7C" w14:textId="21E7FE7A" w:rsidR="00441DEE" w:rsidRPr="009C719D" w:rsidRDefault="009B04E1" w:rsidP="0044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полиуретановы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плинтус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 в случа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е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углов произвести резку под углом 45° для стыковки плинтусов. Плинтуса должны быть установлены аккуратно, ровно и без видимых дефектов с покраской.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C575" w14:textId="7CBFE16B" w:rsidR="00441DEE" w:rsidRPr="009C719D" w:rsidRDefault="009B04E1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</w:t>
            </w:r>
            <w:r w:rsidR="00441DEE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3094D" w14:textId="77777777" w:rsidR="00441DEE" w:rsidRPr="00441DEE" w:rsidRDefault="00441DEE" w:rsidP="0044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29</w:t>
            </w:r>
          </w:p>
        </w:tc>
      </w:tr>
      <w:tr w:rsidR="005F326C" w:rsidRPr="00441DEE" w14:paraId="77D8684B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D37C7" w14:textId="7710810F" w:rsidR="005F326C" w:rsidRPr="00441DEE" w:rsidRDefault="005F326C" w:rsidP="005F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18CE8" w14:textId="01B975C1" w:rsidR="005F326C" w:rsidRPr="009C719D" w:rsidRDefault="005F326C" w:rsidP="005F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ка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светодиодны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х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светильник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ов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от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053CB4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ирмы 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FAN</w:t>
            </w:r>
            <w:r w:rsidR="00053CB4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053CB4" w:rsidRPr="008341A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400х400 мм.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824B" w14:textId="1A95A2F0" w:rsidR="005F326C" w:rsidRPr="009C719D" w:rsidRDefault="005F326C" w:rsidP="005F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E1AD6" w14:textId="799898AA" w:rsidR="005F326C" w:rsidRPr="00441DEE" w:rsidRDefault="005F326C" w:rsidP="005F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</w:tr>
      <w:tr w:rsidR="009B04E1" w:rsidRPr="00441DEE" w14:paraId="6A19A18F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76186" w14:textId="0ADA40C8" w:rsidR="009B04E1" w:rsidRPr="00441DEE" w:rsidRDefault="009B04E1" w:rsidP="009B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558C7" w14:textId="2E759E91" w:rsidR="009B04E1" w:rsidRPr="009C719D" w:rsidRDefault="009B04E1" w:rsidP="009B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Протяжка кабеля для розеток 3х2,5 медный монолит ГОСТ.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B90F3" w14:textId="7150F485" w:rsidR="009B04E1" w:rsidRPr="009C719D" w:rsidRDefault="009B04E1" w:rsidP="009B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49F22" w14:textId="49C175F9" w:rsidR="009B04E1" w:rsidRPr="00441DEE" w:rsidRDefault="009B04E1" w:rsidP="009B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40</w:t>
            </w:r>
          </w:p>
        </w:tc>
      </w:tr>
      <w:tr w:rsidR="009B04E1" w:rsidRPr="00441DEE" w14:paraId="711DDCFE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B44A7" w14:textId="71F3F306" w:rsidR="009B04E1" w:rsidRPr="00441DEE" w:rsidRDefault="009B04E1" w:rsidP="009B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57AF5" w14:textId="1DD79B6A" w:rsidR="009B04E1" w:rsidRPr="009C719D" w:rsidRDefault="009B04E1" w:rsidP="009B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Протяжка кабеля для освещения 3х1,5 медный монолит ГОСТ.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DCFF" w14:textId="7371EFB2" w:rsidR="009B04E1" w:rsidRPr="009C719D" w:rsidRDefault="009B04E1" w:rsidP="009B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D143B" w14:textId="750576B9" w:rsidR="009B04E1" w:rsidRPr="00441DEE" w:rsidRDefault="009B04E1" w:rsidP="009B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41D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</w:tr>
      <w:tr w:rsidR="00753D7F" w:rsidRPr="00441DEE" w14:paraId="54ADC5CC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80B84" w14:textId="259860C8" w:rsidR="00753D7F" w:rsidRDefault="00753D7F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E855E" w14:textId="61C5998B" w:rsidR="00753D7F" w:rsidRPr="009C719D" w:rsidRDefault="00753D7F" w:rsidP="0075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Монтаж алюминиевых дверей российского производства (6 шт.) с закалённым матовым стеклом толщина стекла 6 мм. с доводчиком в комплекте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F4CC0" w14:textId="74A065E0" w:rsidR="00753D7F" w:rsidRPr="009C719D" w:rsidRDefault="00753D7F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шт.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05E48" w14:textId="4871304B" w:rsidR="00753D7F" w:rsidRPr="00441DEE" w:rsidRDefault="00753D7F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753D7F" w:rsidRPr="00441DEE" w14:paraId="7513FC81" w14:textId="77777777" w:rsidTr="00E56787">
        <w:trPr>
          <w:trHeight w:val="311"/>
        </w:trPr>
        <w:tc>
          <w:tcPr>
            <w:tcW w:w="10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6BFAD" w14:textId="6BC5321F" w:rsidR="00753D7F" w:rsidRDefault="00753D7F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Интернет кабели</w:t>
            </w:r>
            <w:r w:rsidR="00BA5A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розетки</w:t>
            </w:r>
          </w:p>
        </w:tc>
      </w:tr>
      <w:tr w:rsidR="00753D7F" w:rsidRPr="00441DEE" w14:paraId="0C0A4006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8C3CA" w14:textId="4C583F93" w:rsidR="00753D7F" w:rsidRDefault="00753D7F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FC28" w14:textId="77777777" w:rsidR="00BA5A0E" w:rsidRPr="009C719D" w:rsidRDefault="00753D7F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Протяжка кабеля </w:t>
            </w:r>
            <w:r w:rsidR="00BA5A0E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UTP CAT5E (для внутренних работ)</w:t>
            </w:r>
            <w:r w:rsidR="00BA5A0E"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</w:r>
          </w:p>
          <w:p w14:paraId="3DD1AC1A" w14:textId="67A7F327" w:rsidR="00BA5A0E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Материал: Бескислородная медь (чистота 99.97%)</w:t>
            </w:r>
          </w:p>
          <w:p w14:paraId="2FC43D62" w14:textId="77777777" w:rsidR="00BA5A0E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Диаметр :0.51мм</w:t>
            </w:r>
          </w:p>
          <w:p w14:paraId="1673AD93" w14:textId="77777777" w:rsidR="00BA5A0E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Изоляция</w:t>
            </w:r>
          </w:p>
          <w:p w14:paraId="6ED69320" w14:textId="77777777" w:rsidR="00BA5A0E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Материал: ПЭВП</w:t>
            </w:r>
          </w:p>
          <w:p w14:paraId="38D731B4" w14:textId="77777777" w:rsidR="00BA5A0E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Цвет (4 пары): Синий, синий с белым, оранжевый, оранжевый с белым, зеленый, зеленый с белым, коричневый, коричневый с белым</w:t>
            </w:r>
          </w:p>
          <w:p w14:paraId="329AA2A1" w14:textId="77777777" w:rsidR="00BA5A0E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 xml:space="preserve">Оболочка </w:t>
            </w:r>
          </w:p>
          <w:p w14:paraId="715DC4F7" w14:textId="77777777" w:rsidR="00BA5A0E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Материал: ПВХ</w:t>
            </w:r>
          </w:p>
          <w:p w14:paraId="355A26B3" w14:textId="77777777" w:rsidR="00BA5A0E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Цвет: Белый</w:t>
            </w:r>
          </w:p>
          <w:p w14:paraId="7E9BE37C" w14:textId="09E76970" w:rsidR="00753D7F" w:rsidRPr="009C719D" w:rsidRDefault="00BA5A0E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Длина кабеля в бухте :305 м ± 1.5 м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31AB6" w14:textId="32D9106F" w:rsidR="00753D7F" w:rsidRPr="009C719D" w:rsidRDefault="00753D7F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48BF7" w14:textId="13E7AAE6" w:rsidR="00753D7F" w:rsidRDefault="00BA5A0E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600</w:t>
            </w:r>
          </w:p>
        </w:tc>
      </w:tr>
      <w:tr w:rsidR="00D737F2" w:rsidRPr="00441DEE" w14:paraId="38C99E9B" w14:textId="77777777" w:rsidTr="007271EE">
        <w:trPr>
          <w:trHeight w:val="3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6095C" w14:textId="186E9D2D" w:rsidR="00D737F2" w:rsidRDefault="00D737F2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CCC08" w14:textId="77777777" w:rsidR="00D737F2" w:rsidRPr="009C719D" w:rsidRDefault="00D737F2" w:rsidP="00D7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Установка сетевых розеток RJ-45, двойная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</w:r>
          </w:p>
          <w:p w14:paraId="2CCC2F31" w14:textId="77777777" w:rsidR="00D737F2" w:rsidRPr="009C719D" w:rsidRDefault="00D737F2" w:rsidP="00D7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Цвет товара белый</w:t>
            </w:r>
          </w:p>
          <w:p w14:paraId="303B2DF0" w14:textId="77777777" w:rsidR="00D737F2" w:rsidRPr="009C719D" w:rsidRDefault="00D737F2" w:rsidP="00D7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Количество в упаковке 1 шт.</w:t>
            </w:r>
          </w:p>
          <w:p w14:paraId="695E206F" w14:textId="77777777" w:rsidR="00D737F2" w:rsidRPr="009C719D" w:rsidRDefault="00D737F2" w:rsidP="00D7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Тип розетка</w:t>
            </w:r>
          </w:p>
          <w:p w14:paraId="5B0F30C4" w14:textId="77777777" w:rsidR="00D737F2" w:rsidRPr="009C719D" w:rsidRDefault="00D737F2" w:rsidP="00D7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Монтаж скрытый</w:t>
            </w:r>
          </w:p>
          <w:p w14:paraId="70CEC55D" w14:textId="77777777" w:rsidR="00D737F2" w:rsidRPr="009C719D" w:rsidRDefault="00D737F2" w:rsidP="00D7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Материал поликарбонат</w:t>
            </w:r>
          </w:p>
          <w:p w14:paraId="47766BC8" w14:textId="77777777" w:rsidR="00D737F2" w:rsidRPr="009C719D" w:rsidRDefault="00D737F2" w:rsidP="00D7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Категория (Cat) CAT5</w:t>
            </w:r>
          </w:p>
          <w:p w14:paraId="2112008A" w14:textId="2511C02F" w:rsidR="00D737F2" w:rsidRPr="009C719D" w:rsidRDefault="00D737F2" w:rsidP="00D7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•</w:t>
            </w: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ab/>
              <w:t>Тип соединителя/разъема 2x RJ45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B7A1C" w14:textId="5AC4B1EC" w:rsidR="00D737F2" w:rsidRPr="009C719D" w:rsidRDefault="00D737F2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8650E" w14:textId="42DB6A40" w:rsidR="00D737F2" w:rsidRDefault="00D737F2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</w:tr>
      <w:tr w:rsidR="00D737F2" w:rsidRPr="00441DEE" w14:paraId="7E24E500" w14:textId="77777777" w:rsidTr="002133FC">
        <w:trPr>
          <w:trHeight w:val="6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CC6EF" w14:textId="15C61D39" w:rsidR="00D737F2" w:rsidRPr="00441DEE" w:rsidRDefault="00D737F2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887E2" w14:textId="53DD621A" w:rsidR="00D737F2" w:rsidRPr="009C719D" w:rsidRDefault="00D737F2" w:rsidP="00BA5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Протяжка UTP кабеля SIGMA CAT-5E 2x4x0,5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A067" w14:textId="6A164A3E" w:rsidR="00D737F2" w:rsidRPr="009C719D" w:rsidRDefault="00D737F2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9C719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П.М.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344D8" w14:textId="38FE4DD6" w:rsidR="00D737F2" w:rsidRPr="00441DEE" w:rsidRDefault="00D737F2" w:rsidP="0075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600 </w:t>
            </w:r>
          </w:p>
        </w:tc>
      </w:tr>
    </w:tbl>
    <w:p w14:paraId="505B9192" w14:textId="77777777" w:rsid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0E7F43EC" w14:textId="77777777" w:rsidR="00D737F2" w:rsidRDefault="00D737F2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0D5AEDBE" w14:textId="14229A1F" w:rsidR="00907167" w:rsidRP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Требования к подрядной организации</w:t>
      </w:r>
    </w:p>
    <w:tbl>
      <w:tblPr>
        <w:tblpPr w:leftFromText="180" w:rightFromText="18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907167" w:rsidRPr="00907167" w14:paraId="0B0530E3" w14:textId="77777777" w:rsidTr="00D34E19">
        <w:trPr>
          <w:trHeight w:val="699"/>
        </w:trPr>
        <w:tc>
          <w:tcPr>
            <w:tcW w:w="2943" w:type="dxa"/>
            <w:vAlign w:val="center"/>
          </w:tcPr>
          <w:p w14:paraId="745F43A0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05B23469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работ строго в соответствии с требованиями действующего законодательства;</w:t>
            </w:r>
          </w:p>
          <w:p w14:paraId="2091472F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Гарантии качества: не менее 12 (двенадцати) месяцев с момента завершения ремонтных работ;</w:t>
            </w:r>
          </w:p>
          <w:p w14:paraId="0064A1E8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проводимые работы проводятся на объекте Заказчика со строгим согласованием объемов работ по предварительной заявке Заказчика;</w:t>
            </w:r>
          </w:p>
          <w:p w14:paraId="2FA3EDDD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  <w:p w14:paraId="3EE9140C" w14:textId="77777777" w:rsidR="00907167" w:rsidRPr="00907167" w:rsidRDefault="00907167" w:rsidP="00907167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Наличие у подрядчика сотрудников (в штате, по найму) для обеспечения выполнения работ по заявке Заказчика на:</w:t>
            </w:r>
          </w:p>
          <w:p w14:paraId="0EB2F3A5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отделочные работы;</w:t>
            </w:r>
          </w:p>
          <w:p w14:paraId="0239A7E9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монтажные работы;</w:t>
            </w:r>
          </w:p>
          <w:p w14:paraId="78EB3423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бетонные работы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;</w:t>
            </w:r>
          </w:p>
          <w:p w14:paraId="723C2025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сварочные работы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;</w:t>
            </w:r>
          </w:p>
          <w:p w14:paraId="07AA1EE9" w14:textId="77777777" w:rsidR="00907167" w:rsidRPr="00907167" w:rsidRDefault="00907167" w:rsidP="00907167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вывоз мусора.</w:t>
            </w:r>
          </w:p>
          <w:p w14:paraId="247080AD" w14:textId="77777777" w:rsidR="00907167" w:rsidRPr="00907167" w:rsidRDefault="00907167" w:rsidP="00907167">
            <w:pPr>
              <w:numPr>
                <w:ilvl w:val="0"/>
                <w:numId w:val="3"/>
              </w:numPr>
              <w:spacing w:after="0" w:line="240" w:lineRule="auto"/>
              <w:ind w:left="323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собственной или привлечение спец. техники, грузовое авто (портер).</w:t>
            </w:r>
          </w:p>
        </w:tc>
      </w:tr>
      <w:tr w:rsidR="00907167" w:rsidRPr="00907167" w14:paraId="6FD1F208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6131253E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356E9EE1" w14:textId="77777777" w:rsidR="00907167" w:rsidRPr="00907167" w:rsidRDefault="00907167" w:rsidP="00907167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907167" w:rsidRPr="00907167" w14:paraId="5D3038E8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643F0401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</w:t>
            </w:r>
          </w:p>
        </w:tc>
        <w:tc>
          <w:tcPr>
            <w:tcW w:w="6804" w:type="dxa"/>
            <w:vAlign w:val="center"/>
          </w:tcPr>
          <w:p w14:paraId="6089982B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Вся полнота ответственности при выполнении работ Подрядчиком на объекте Заказчика за соблюдением норм и правил по охране труда и пожарной безопасности возлагается на Подрядчика. Организация и выполнение работ должны осуществляться при соблюдении законодательства 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норм;</w:t>
            </w:r>
          </w:p>
          <w:p w14:paraId="199F827D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работ, должна обеспечивать безопасность труда работающих, персонала и посетителей ЗАО «МПЦ» на всех этапах выполнения строительно-монтажных работ;</w:t>
            </w:r>
          </w:p>
          <w:p w14:paraId="175DB939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Место размещения персонала, выполняющего работы и складирование строительных материалов согласовать с Заказчиком;</w:t>
            </w:r>
          </w:p>
          <w:p w14:paraId="019781F3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утилизирован в соответствии с требованиями действующего природоохранного законодательства;</w:t>
            </w:r>
          </w:p>
          <w:p w14:paraId="2C60EA45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проведении отделочных работ внутри здания ЗАО «МПЦ» Подрядчик обязан изолировать место производства работ от персонала и посетителей с помощью устройства временного ограждения, предотвращающее распространение пыли и других вредных веществ в другие помещения. Все вентиляционные и технологические отверстия оборудования (кондиционеры, электроконвекторы, радиаторы) должны быть ограждены от попадания строительной пыли;</w:t>
            </w:r>
          </w:p>
          <w:p w14:paraId="1D082C3E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  <w:p w14:paraId="5D95F6F7" w14:textId="77777777" w:rsidR="00907167" w:rsidRPr="00907167" w:rsidRDefault="00907167" w:rsidP="00907167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Сдать помещение в чистовом виде и вывезти весь мусор.</w:t>
            </w:r>
          </w:p>
        </w:tc>
      </w:tr>
      <w:tr w:rsidR="00907167" w:rsidRPr="00907167" w14:paraId="26104389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1E041644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1DD6FD75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должен строго соблюдать требования действующего законодательства и локальных нормативных документов ЗАО «МПЦ» в области пожарной безопасности и внутриобъектового режима;</w:t>
            </w:r>
          </w:p>
          <w:p w14:paraId="5BC6214F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работ, связанных с отключением электроснабжения в процессе строительно-монтажных работ, Подрядчик обязан не позднее, чем за 48 часов до планируемого начала проведения вышеуказанных работ согласовать с заинтересованными службами Заказчика возможность, время и порядок их выполнения;</w:t>
            </w:r>
          </w:p>
          <w:p w14:paraId="5AF8A931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процессе производства работ использовать исправный и пригодный инструмент и оборудование;</w:t>
            </w:r>
          </w:p>
          <w:p w14:paraId="107FA04F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Персонал подрядчика при производстве работ должен быть обеспечен соответствующей спецодеждой, спец обувью и другими СИЗ, необходимыми для безопасного выполнения работ; </w:t>
            </w:r>
          </w:p>
          <w:p w14:paraId="0B35B292" w14:textId="77777777" w:rsidR="00907167" w:rsidRPr="00907167" w:rsidRDefault="00907167" w:rsidP="0090716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907167" w:rsidRPr="00907167" w14:paraId="19A817DB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58FBB6F5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4BA6CD30" w14:textId="77777777" w:rsidR="00907167" w:rsidRPr="00907167" w:rsidRDefault="00907167" w:rsidP="00907167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591A91C3" w14:textId="77777777" w:rsidR="00907167" w:rsidRPr="00907167" w:rsidRDefault="00907167" w:rsidP="00907167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окончании работ на объекте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6B56D22F" w14:textId="77777777" w:rsidR="00907167" w:rsidRPr="00907167" w:rsidRDefault="00907167" w:rsidP="00907167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 w:bidi="ru-RU"/>
                <w14:ligatures w14:val="none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7CCA47F0" w14:textId="77777777" w:rsidR="00907167" w:rsidRPr="00907167" w:rsidRDefault="00907167" w:rsidP="00907167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7736AD8F" w14:textId="77777777" w:rsidR="00907167" w:rsidRPr="00907167" w:rsidRDefault="00907167" w:rsidP="00907167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акты приемки выполненных работ;</w:t>
            </w:r>
          </w:p>
          <w:p w14:paraId="07AD2C08" w14:textId="77777777" w:rsidR="00907167" w:rsidRPr="00907167" w:rsidRDefault="00907167" w:rsidP="00907167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подписанные акты скрытых работ;</w:t>
            </w:r>
          </w:p>
          <w:p w14:paraId="197EE3BC" w14:textId="77777777" w:rsidR="00907167" w:rsidRPr="00907167" w:rsidRDefault="00907167" w:rsidP="00907167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накладные и (или) счета-фактуры на материалы и оборудование;</w:t>
            </w:r>
          </w:p>
          <w:p w14:paraId="33F358F2" w14:textId="77777777" w:rsidR="00907167" w:rsidRPr="00907167" w:rsidRDefault="00907167" w:rsidP="00907167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счет-фактуру.</w:t>
            </w:r>
          </w:p>
        </w:tc>
      </w:tr>
      <w:tr w:rsidR="00907167" w:rsidRPr="00907167" w14:paraId="434F2623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60A7DB2A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228FB35A" w14:textId="77777777" w:rsidR="00907167" w:rsidRPr="00907167" w:rsidRDefault="00907167" w:rsidP="00907167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7DE0360B" w14:textId="77777777" w:rsidR="00907167" w:rsidRPr="00907167" w:rsidRDefault="00907167" w:rsidP="00907167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Качество материалов и оборудования, которые будут использоваться при выполнении работ, должно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подтверждаться сертификатами соответствия, и допущены к применению на территории КР;</w:t>
            </w:r>
          </w:p>
          <w:p w14:paraId="1D864699" w14:textId="77777777" w:rsidR="00907167" w:rsidRPr="00907167" w:rsidRDefault="00907167" w:rsidP="00907167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оплате не подлежат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За исключением товаров, которые можно отнести к стратегическому запасу.</w:t>
            </w:r>
          </w:p>
        </w:tc>
      </w:tr>
      <w:tr w:rsidR="00907167" w:rsidRPr="00907167" w14:paraId="62D66926" w14:textId="77777777" w:rsidTr="00AE1203">
        <w:trPr>
          <w:trHeight w:val="495"/>
        </w:trPr>
        <w:tc>
          <w:tcPr>
            <w:tcW w:w="2943" w:type="dxa"/>
            <w:vAlign w:val="center"/>
          </w:tcPr>
          <w:p w14:paraId="4E76DC4A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возникла в процессе производства работ  </w:t>
            </w:r>
          </w:p>
        </w:tc>
        <w:tc>
          <w:tcPr>
            <w:tcW w:w="6804" w:type="dxa"/>
            <w:vAlign w:val="center"/>
          </w:tcPr>
          <w:p w14:paraId="40EDD8FA" w14:textId="77777777" w:rsidR="00907167" w:rsidRPr="00907167" w:rsidRDefault="00907167" w:rsidP="00907167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7FA9BD57" w14:textId="77777777" w:rsidR="00907167" w:rsidRPr="00907167" w:rsidRDefault="00907167" w:rsidP="00907167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2DD1C099" w14:textId="77777777" w:rsidR="00907167" w:rsidRPr="00907167" w:rsidRDefault="00907167" w:rsidP="00907167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тех. решения Заказчиком.</w:t>
            </w:r>
          </w:p>
        </w:tc>
      </w:tr>
      <w:tr w:rsidR="00907167" w:rsidRPr="00907167" w14:paraId="369C7813" w14:textId="77777777" w:rsidTr="00AE1203">
        <w:trPr>
          <w:trHeight w:val="3556"/>
        </w:trPr>
        <w:tc>
          <w:tcPr>
            <w:tcW w:w="2943" w:type="dxa"/>
            <w:vAlign w:val="center"/>
          </w:tcPr>
          <w:p w14:paraId="568CC027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70B480D7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57BFAECA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Прежде чем приступить к работе на объекте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6FA170CB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производить</w:t>
            </w:r>
            <w:r w:rsidRPr="009071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будние дни с 9.00 до 18.00;</w:t>
            </w:r>
          </w:p>
          <w:p w14:paraId="1F710DCA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4F2AC38B" w14:textId="77777777" w:rsidR="00907167" w:rsidRPr="00907167" w:rsidRDefault="00907167" w:rsidP="00907167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907167" w:rsidRPr="00907167" w14:paraId="55859264" w14:textId="77777777" w:rsidTr="00AE1203">
        <w:trPr>
          <w:trHeight w:val="645"/>
        </w:trPr>
        <w:tc>
          <w:tcPr>
            <w:tcW w:w="2943" w:type="dxa"/>
            <w:vAlign w:val="center"/>
          </w:tcPr>
          <w:p w14:paraId="2BB73CCE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Приложения</w:t>
            </w:r>
          </w:p>
        </w:tc>
        <w:tc>
          <w:tcPr>
            <w:tcW w:w="6804" w:type="dxa"/>
            <w:vAlign w:val="center"/>
          </w:tcPr>
          <w:p w14:paraId="2FA484C0" w14:textId="77777777" w:rsidR="00907167" w:rsidRPr="00907167" w:rsidRDefault="00907167" w:rsidP="00907167">
            <w:pPr>
              <w:numPr>
                <w:ilvl w:val="3"/>
                <w:numId w:val="1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Ведомость объемов строительно-ремонтных работ, планы помещений до и после перепланировки, требования к материалам.</w:t>
            </w:r>
          </w:p>
        </w:tc>
      </w:tr>
      <w:tr w:rsidR="00907167" w:rsidRPr="00907167" w14:paraId="61C7124E" w14:textId="77777777" w:rsidTr="00AE1203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DB9A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B2F" w14:textId="77777777" w:rsidR="00907167" w:rsidRPr="00907167" w:rsidRDefault="00907167" w:rsidP="00907167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907167" w:rsidRPr="00907167" w14:paraId="12BF8A88" w14:textId="77777777" w:rsidTr="00AE1203">
        <w:trPr>
          <w:trHeight w:val="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2675" w14:textId="77777777" w:rsidR="00907167" w:rsidRPr="00907167" w:rsidRDefault="00907167" w:rsidP="00907167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477" w14:textId="77777777" w:rsidR="00907167" w:rsidRPr="00907167" w:rsidRDefault="00907167" w:rsidP="00907167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Правки и дополнения возможны при заключении договора.</w:t>
            </w:r>
          </w:p>
        </w:tc>
      </w:tr>
    </w:tbl>
    <w:p w14:paraId="593239F4" w14:textId="77777777" w:rsidR="00907167" w:rsidRP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22341B15" w14:textId="77777777" w:rsidR="005925CA" w:rsidRDefault="005925CA" w:rsidP="0090716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4736480D" w14:textId="77777777" w:rsidR="005925CA" w:rsidRDefault="005925CA" w:rsidP="0090716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40711412" w14:textId="77777777" w:rsidR="00E20BE4" w:rsidRDefault="00E20BE4" w:rsidP="0090716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76E62878" w14:textId="43FFCBB2" w:rsidR="00907167" w:rsidRPr="00907167" w:rsidRDefault="00907167" w:rsidP="009071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lastRenderedPageBreak/>
        <w:t xml:space="preserve">Квалификационные и иные требования: </w:t>
      </w:r>
    </w:p>
    <w:p w14:paraId="76AB73D5" w14:textId="5854633D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сведения о наличии выполнения 2-х аналогичных договор/услуг за последние 2 года 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 сумму свыше </w:t>
      </w:r>
      <w:r w:rsidR="00441DE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млн. сомов </w:t>
      </w:r>
      <w:r w:rsidR="000A1DBA" w:rsidRP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(предоставить подтверждающие 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документы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);</w:t>
      </w:r>
    </w:p>
    <w:p w14:paraId="2A87B67B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соответствующие копии лицензий на выполнение строительно-монтажных работ;</w:t>
      </w:r>
    </w:p>
    <w:p w14:paraId="33704927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свидетельства о регистрации;</w:t>
      </w:r>
    </w:p>
    <w:p w14:paraId="75B3270B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устава;</w:t>
      </w:r>
    </w:p>
    <w:p w14:paraId="74EDD4F1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630F1CCE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69249511" w14:textId="02381560" w:rsidR="00441DEE" w:rsidRPr="00441DEE" w:rsidRDefault="00441DEE" w:rsidP="00441DEE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1D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Сметный расчет предоставить с расшифровкой на материалы</w:t>
      </w:r>
      <w:r w:rsidR="00BA5A0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и работы</w:t>
      </w:r>
      <w:r w:rsidRPr="00441D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каждой позиции согласно ведомости объемов работ по системе сметных нормативных документов и методическим указаниям Госстроя КР 2016 г. с подписью инженера-сметчика. Отображать все вычтенные ресурсы, поправки, объемы. Предоставить "архивный вариант" сметного расчета. НР и СП в сторону уменьшения не корректируются.</w:t>
      </w:r>
    </w:p>
    <w:p w14:paraId="4E7C1D7F" w14:textId="77777777" w:rsid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1209510B" w14:textId="3D894AF8" w:rsidR="00A53C40" w:rsidRPr="00A53C40" w:rsidRDefault="00A53C40" w:rsidP="00A53C40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сканированные копии оригинала бухгалтерского баланса со всеми приложениями, заверенные печатью и подписью организации или предоставить сканированную копию оригинала Единой налоговой декларации, принятой ГНС при ПКР, (в случае сдачи ЕНД вручную, заверенный уполномоченным государственным органом 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 202</w:t>
      </w:r>
      <w:r w:rsidR="00441DE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4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г.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0A76C1AE" w14:textId="570DE64E" w:rsidR="00A53C40" w:rsidRDefault="00A53C40" w:rsidP="00A53C40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сведения о доступе к финансовым ресурсам. Приложить справку обслуживающего банка о имеющемся финансовом потенциале для выполнения договора</w:t>
      </w:r>
      <w:r w:rsidR="00DF02D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3C708603" w14:textId="45F46F43" w:rsidR="00CC72E6" w:rsidRPr="00441DEE" w:rsidRDefault="000A1DBA" w:rsidP="00CC72E6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 список</w:t>
      </w:r>
      <w:r w:rsidR="00D04C65" w:rsidRPr="00D04C65">
        <w:t xml:space="preserve"> 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штате квалификационных </w:t>
      </w:r>
      <w:r w:rsidR="00DF02DE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специалистов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25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инженер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-сметчик</w:t>
      </w:r>
      <w:r w:rsidR="00DF02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. В качестве документального подтверждения приложить копии приказов,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трудовых книжек, дипломов, сертификатов</w:t>
      </w:r>
      <w:r w:rsidR="00DF02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41A34721" w14:textId="19C544C8" w:rsidR="00441DEE" w:rsidRPr="00F53BEE" w:rsidRDefault="00441DEE" w:rsidP="00F764AE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3B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сведения о судебных и арбитражных разбирательствах, в которые вовлечен Участник на дату подачи предложени</w:t>
      </w:r>
      <w:r w:rsidRPr="00F53BE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</w:t>
      </w:r>
      <w:r w:rsidRPr="00F53B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719C9C6" w14:textId="46806714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lastRenderedPageBreak/>
        <w:t>Компания может отклонить конкурсную заявку в случаях, если:</w:t>
      </w:r>
    </w:p>
    <w:p w14:paraId="035E7365" w14:textId="77777777" w:rsidR="00E20BE4" w:rsidRPr="00E20BE4" w:rsidRDefault="00E20BE4" w:rsidP="00E20BE4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597DA196" w14:textId="77777777" w:rsidR="00E20BE4" w:rsidRPr="00E20BE4" w:rsidRDefault="00E20BE4" w:rsidP="00E20BE4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3ACE4AA" w14:textId="77777777" w:rsidR="00E20BE4" w:rsidRPr="00E20BE4" w:rsidRDefault="00E20BE4" w:rsidP="00E20BE4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5ACD1A2F" w14:textId="77777777" w:rsidR="00E20BE4" w:rsidRPr="00E20BE4" w:rsidRDefault="00E20BE4" w:rsidP="00E20BE4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9726168" w14:textId="77777777" w:rsidR="00E20BE4" w:rsidRPr="00E20BE4" w:rsidRDefault="00E20BE4" w:rsidP="00E20BE4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Данная конкурсная заявка, по существу, не отвечает требованиям конкурсной документации;</w:t>
      </w:r>
    </w:p>
    <w:p w14:paraId="040F8E94" w14:textId="77777777" w:rsidR="00E20BE4" w:rsidRPr="00E20BE4" w:rsidRDefault="00E20BE4" w:rsidP="00E20BE4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Имеется соответствующее заключение Комплаенс-офицера о неблагонадежности участника.</w:t>
      </w:r>
    </w:p>
    <w:p w14:paraId="63DD754B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1E99A8F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9DB3166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902DA8A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86BAB8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4B615D5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8708949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04F877E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60DBBAD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7E59997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E42031C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57E0710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EE1CC00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75BF802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E466707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DEB4C97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6E5F68E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F3053D2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C0C5589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03A5618" w14:textId="77777777" w:rsid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96D00BA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9058AB9" w14:textId="77777777" w:rsidR="00E20BE4" w:rsidRPr="00E20BE4" w:rsidRDefault="00E20BE4" w:rsidP="00E20BE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4A790EE" w14:textId="77777777" w:rsidR="00E20BE4" w:rsidRPr="00E20BE4" w:rsidRDefault="00E20BE4" w:rsidP="00E20BE4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E20BE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lastRenderedPageBreak/>
        <w:t>Приложение № 1. Конкурсная заявка</w:t>
      </w:r>
    </w:p>
    <w:p w14:paraId="3B6FDD5E" w14:textId="77777777" w:rsidR="00E20BE4" w:rsidRPr="00E20BE4" w:rsidRDefault="00E20BE4" w:rsidP="00E20BE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4D8C2FFF" w14:textId="77777777" w:rsidR="00E20BE4" w:rsidRPr="00E20BE4" w:rsidRDefault="00E20BE4" w:rsidP="00E20B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Конкурсная заявка</w:t>
      </w:r>
    </w:p>
    <w:p w14:paraId="161A231B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3C171A5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Номер объявления: </w:t>
      </w:r>
    </w:p>
    <w:p w14:paraId="2F316836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Кому: ЗАО «</w:t>
      </w:r>
      <w:r w:rsidRPr="00E20BE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Межбанковский Процессинговый Центр</w:t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»</w:t>
      </w:r>
    </w:p>
    <w:p w14:paraId="1577ABF9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Наименование конкурса: _____________________________________________</w:t>
      </w:r>
    </w:p>
    <w:p w14:paraId="2B0D2675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Изучив опубликованную на сайте www.tenders.kg/</w:t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www</w:t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.ipc.kg конкурсную документацию, мы нижеподписавшиеся:</w:t>
      </w:r>
    </w:p>
    <w:p w14:paraId="3289166B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____________(Наименование, ИНН) в лице ____________________________</w:t>
      </w:r>
    </w:p>
    <w:p w14:paraId="502DDE63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</w:p>
    <w:p w14:paraId="0AB95BCD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</w:p>
    <w:p w14:paraId="0403872A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66518DF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1) Предоставить все оригиналы документов, входящие в состав конкурсной заявки;</w:t>
      </w:r>
    </w:p>
    <w:p w14:paraId="3F77E8D8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</w:p>
    <w:p w14:paraId="762C8B65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25EC953C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14:paraId="0025D5E0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68A92E5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D322E96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Должность, подпись     </w:t>
      </w:r>
    </w:p>
    <w:p w14:paraId="19321F17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М.П.</w:t>
      </w:r>
    </w:p>
    <w:p w14:paraId="32DF6CBB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05AFE53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DDB9F6C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7FFA4D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1B256C7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1B80569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BB43CF3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C930BC6" w14:textId="77777777" w:rsidR="00E20BE4" w:rsidRPr="00E20BE4" w:rsidRDefault="00E20BE4" w:rsidP="00E20BE4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20376813" w14:textId="77777777" w:rsidR="00E20BE4" w:rsidRPr="00E20BE4" w:rsidRDefault="00E20BE4" w:rsidP="00E20BE4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08A05CC6" w14:textId="77777777" w:rsidR="00E20BE4" w:rsidRDefault="00E20BE4" w:rsidP="00E20BE4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1406E1EA" w14:textId="77777777" w:rsidR="00E20BE4" w:rsidRPr="00E20BE4" w:rsidRDefault="00E20BE4" w:rsidP="00E20BE4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0B13D06E" w14:textId="77777777" w:rsidR="00E20BE4" w:rsidRPr="00E20BE4" w:rsidRDefault="00E20BE4" w:rsidP="00E20BE4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122FBDCB" w14:textId="77777777" w:rsidR="00E20BE4" w:rsidRPr="00E20BE4" w:rsidRDefault="00E20BE4" w:rsidP="00E20BE4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4C90C034" w14:textId="77777777" w:rsidR="00E20BE4" w:rsidRPr="00E20BE4" w:rsidRDefault="00E20BE4" w:rsidP="00E20B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Приложение № 2. Декларация, гарантирующая предложение поставщика</w:t>
      </w:r>
    </w:p>
    <w:p w14:paraId="682A7237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F6C9454" w14:textId="77777777" w:rsidR="00E20BE4" w:rsidRPr="00E20BE4" w:rsidRDefault="00E20BE4" w:rsidP="00E20B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Декларация, гарантирующая предложение поставщика</w:t>
      </w:r>
    </w:p>
    <w:p w14:paraId="43832704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</w:p>
    <w:p w14:paraId="197CAFC1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Номер конкурса: _______________________</w:t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</w:p>
    <w:p w14:paraId="5F6F36C9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</w:p>
    <w:p w14:paraId="48959549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Название конкурса: _____________________</w:t>
      </w:r>
    </w:p>
    <w:p w14:paraId="2D8CEA50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Участник конкурса: </w:t>
      </w:r>
      <w:r w:rsidRPr="00E20BE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наименование, ИНН____________________</w:t>
      </w:r>
    </w:p>
    <w:p w14:paraId="1205BBE8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Закупающая организация: ЗАО «Межбанковский Процессинговый Центр»</w:t>
      </w:r>
    </w:p>
    <w:p w14:paraId="010679A5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075518E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5FC6B1A4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499CC19" w14:textId="77777777" w:rsidR="00E20BE4" w:rsidRPr="00E20BE4" w:rsidRDefault="00E20BE4" w:rsidP="00E20BE4">
      <w:pPr>
        <w:numPr>
          <w:ilvl w:val="0"/>
          <w:numId w:val="20"/>
        </w:numPr>
        <w:spacing w:after="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B37CE05" w14:textId="77777777" w:rsidR="00E20BE4" w:rsidRPr="00E20BE4" w:rsidRDefault="00E20BE4" w:rsidP="00E20BE4">
      <w:pPr>
        <w:numPr>
          <w:ilvl w:val="0"/>
          <w:numId w:val="20"/>
        </w:numPr>
        <w:spacing w:after="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26E78815" w14:textId="77777777" w:rsidR="00E20BE4" w:rsidRPr="00E20BE4" w:rsidRDefault="00E20BE4" w:rsidP="00E20BE4">
      <w:pPr>
        <w:numPr>
          <w:ilvl w:val="0"/>
          <w:numId w:val="20"/>
        </w:numPr>
        <w:spacing w:after="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1B5C679F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2FFF802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  <w:t>Настоящая декларация остается в силе до истечения срока действия предложения.</w:t>
      </w:r>
    </w:p>
    <w:p w14:paraId="70DA35DF" w14:textId="77777777" w:rsidR="00E20BE4" w:rsidRPr="00E20BE4" w:rsidRDefault="00E20BE4" w:rsidP="00E20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14:paraId="7E51A159" w14:textId="77777777" w:rsidR="00E20BE4" w:rsidRPr="00E20BE4" w:rsidRDefault="00E20BE4" w:rsidP="00E20B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CA7BE8F" w14:textId="77777777" w:rsidR="00E20BE4" w:rsidRPr="00E20BE4" w:rsidRDefault="00E20BE4" w:rsidP="00E20BE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Руководитель организации </w:t>
      </w:r>
    </w:p>
    <w:p w14:paraId="6A4624BA" w14:textId="77777777" w:rsidR="00E20BE4" w:rsidRPr="00E20BE4" w:rsidRDefault="00E20BE4" w:rsidP="00E20BE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либо лицо, имеющее полномочия                                            ФИО</w:t>
      </w:r>
    </w:p>
    <w:p w14:paraId="1FFBD6ED" w14:textId="77777777" w:rsidR="00E20BE4" w:rsidRPr="00E20BE4" w:rsidRDefault="00E20BE4" w:rsidP="00E20BE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B711665" w14:textId="77777777" w:rsidR="00E20BE4" w:rsidRPr="00E20BE4" w:rsidRDefault="00E20BE4" w:rsidP="00E20BE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20B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М.П.</w:t>
      </w:r>
    </w:p>
    <w:p w14:paraId="5C74E16E" w14:textId="77777777" w:rsidR="00E20BE4" w:rsidRPr="00E20BE4" w:rsidRDefault="00E20BE4" w:rsidP="00E20BE4">
      <w:pPr>
        <w:spacing w:line="256" w:lineRule="auto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0AF91068" w14:textId="77777777" w:rsidR="00E20BE4" w:rsidRPr="00E20BE4" w:rsidRDefault="00E20BE4" w:rsidP="00E20BE4">
      <w:pPr>
        <w:spacing w:line="256" w:lineRule="auto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0FF71849" w14:textId="77777777" w:rsidR="00E20BE4" w:rsidRPr="00E20BE4" w:rsidRDefault="00E20BE4" w:rsidP="00E20BE4">
      <w:pPr>
        <w:spacing w:after="0" w:line="240" w:lineRule="auto"/>
        <w:jc w:val="both"/>
        <w:rPr>
          <w:rFonts w:ascii="Calibri" w:eastAsia="Calibri" w:hAnsi="Calibri" w:cs="Times New Roman"/>
          <w:bCs/>
          <w:kern w:val="0"/>
          <w:lang w:val="ru-RU"/>
          <w14:ligatures w14:val="none"/>
        </w:rPr>
      </w:pPr>
    </w:p>
    <w:p w14:paraId="156B6C55" w14:textId="77777777" w:rsidR="00E20BE4" w:rsidRPr="00E20BE4" w:rsidRDefault="00E20BE4" w:rsidP="00E20BE4">
      <w:pPr>
        <w:spacing w:after="0" w:line="240" w:lineRule="auto"/>
        <w:jc w:val="both"/>
        <w:rPr>
          <w:rFonts w:ascii="Calibri" w:eastAsia="Calibri" w:hAnsi="Calibri" w:cs="Times New Roman"/>
          <w:bCs/>
          <w:kern w:val="0"/>
          <w:lang w:val="ru-RU"/>
          <w14:ligatures w14:val="none"/>
        </w:rPr>
      </w:pPr>
    </w:p>
    <w:p w14:paraId="5527BB1D" w14:textId="77777777" w:rsidR="00E20BE4" w:rsidRPr="00E20BE4" w:rsidRDefault="00E20BE4" w:rsidP="00E20B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14:paraId="2377720F" w14:textId="77777777" w:rsidR="00E20BE4" w:rsidRPr="00E20BE4" w:rsidRDefault="00E20BE4" w:rsidP="00107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02F1E11" w14:textId="77777777" w:rsidR="0010709B" w:rsidRDefault="0010709B" w:rsidP="00D737F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sectPr w:rsidR="0010709B" w:rsidSect="00D737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98597">
    <w:abstractNumId w:val="12"/>
  </w:num>
  <w:num w:numId="2" w16cid:durableId="1846086698">
    <w:abstractNumId w:val="7"/>
  </w:num>
  <w:num w:numId="3" w16cid:durableId="1691178019">
    <w:abstractNumId w:val="11"/>
  </w:num>
  <w:num w:numId="4" w16cid:durableId="112291376">
    <w:abstractNumId w:val="3"/>
  </w:num>
  <w:num w:numId="5" w16cid:durableId="76489644">
    <w:abstractNumId w:val="9"/>
  </w:num>
  <w:num w:numId="6" w16cid:durableId="776563149">
    <w:abstractNumId w:val="15"/>
  </w:num>
  <w:num w:numId="7" w16cid:durableId="599340830">
    <w:abstractNumId w:val="4"/>
  </w:num>
  <w:num w:numId="8" w16cid:durableId="983656470">
    <w:abstractNumId w:val="10"/>
  </w:num>
  <w:num w:numId="9" w16cid:durableId="1414354128">
    <w:abstractNumId w:val="5"/>
  </w:num>
  <w:num w:numId="10" w16cid:durableId="943851097">
    <w:abstractNumId w:val="2"/>
  </w:num>
  <w:num w:numId="11" w16cid:durableId="396169909">
    <w:abstractNumId w:val="16"/>
  </w:num>
  <w:num w:numId="12" w16cid:durableId="1540975356">
    <w:abstractNumId w:val="8"/>
  </w:num>
  <w:num w:numId="13" w16cid:durableId="73819615">
    <w:abstractNumId w:val="1"/>
  </w:num>
  <w:num w:numId="14" w16cid:durableId="1918973453">
    <w:abstractNumId w:val="6"/>
  </w:num>
  <w:num w:numId="15" w16cid:durableId="1191333589">
    <w:abstractNumId w:val="13"/>
  </w:num>
  <w:num w:numId="16" w16cid:durableId="1757088376">
    <w:abstractNumId w:val="14"/>
  </w:num>
  <w:num w:numId="17" w16cid:durableId="1276062599">
    <w:abstractNumId w:val="0"/>
  </w:num>
  <w:num w:numId="18" w16cid:durableId="23617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7632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1784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A"/>
    <w:rsid w:val="00002114"/>
    <w:rsid w:val="00053CB4"/>
    <w:rsid w:val="00077529"/>
    <w:rsid w:val="000A1DBA"/>
    <w:rsid w:val="000B51B0"/>
    <w:rsid w:val="000E11D6"/>
    <w:rsid w:val="0010709B"/>
    <w:rsid w:val="00122077"/>
    <w:rsid w:val="001258D8"/>
    <w:rsid w:val="00150D45"/>
    <w:rsid w:val="0015176F"/>
    <w:rsid w:val="0015699A"/>
    <w:rsid w:val="00175481"/>
    <w:rsid w:val="00187F2B"/>
    <w:rsid w:val="001D48CD"/>
    <w:rsid w:val="002133FC"/>
    <w:rsid w:val="002340E4"/>
    <w:rsid w:val="0029515F"/>
    <w:rsid w:val="002D210D"/>
    <w:rsid w:val="003132A9"/>
    <w:rsid w:val="00327D69"/>
    <w:rsid w:val="003312EA"/>
    <w:rsid w:val="0034567E"/>
    <w:rsid w:val="003D2335"/>
    <w:rsid w:val="003D664D"/>
    <w:rsid w:val="003E4673"/>
    <w:rsid w:val="003E527E"/>
    <w:rsid w:val="00410214"/>
    <w:rsid w:val="00441067"/>
    <w:rsid w:val="00441DEE"/>
    <w:rsid w:val="0044716F"/>
    <w:rsid w:val="0045492A"/>
    <w:rsid w:val="004C4140"/>
    <w:rsid w:val="004E0647"/>
    <w:rsid w:val="004E2476"/>
    <w:rsid w:val="0052610F"/>
    <w:rsid w:val="005318D8"/>
    <w:rsid w:val="00535994"/>
    <w:rsid w:val="005372D0"/>
    <w:rsid w:val="005415C7"/>
    <w:rsid w:val="00545EF9"/>
    <w:rsid w:val="00557A66"/>
    <w:rsid w:val="00572074"/>
    <w:rsid w:val="005925CA"/>
    <w:rsid w:val="005939E6"/>
    <w:rsid w:val="005B253C"/>
    <w:rsid w:val="005C18D8"/>
    <w:rsid w:val="005E5B5E"/>
    <w:rsid w:val="005F1EA1"/>
    <w:rsid w:val="005F326C"/>
    <w:rsid w:val="005F663A"/>
    <w:rsid w:val="0061070C"/>
    <w:rsid w:val="00654CF3"/>
    <w:rsid w:val="006A3248"/>
    <w:rsid w:val="006B70AD"/>
    <w:rsid w:val="007240D8"/>
    <w:rsid w:val="00753D7F"/>
    <w:rsid w:val="00761093"/>
    <w:rsid w:val="007C2D04"/>
    <w:rsid w:val="007D2788"/>
    <w:rsid w:val="0080723E"/>
    <w:rsid w:val="008300A6"/>
    <w:rsid w:val="008B472E"/>
    <w:rsid w:val="008F371B"/>
    <w:rsid w:val="00907167"/>
    <w:rsid w:val="00962DF0"/>
    <w:rsid w:val="009B04E1"/>
    <w:rsid w:val="009C719D"/>
    <w:rsid w:val="00A018A1"/>
    <w:rsid w:val="00A15032"/>
    <w:rsid w:val="00A258B6"/>
    <w:rsid w:val="00A53C40"/>
    <w:rsid w:val="00A84AED"/>
    <w:rsid w:val="00A94E3D"/>
    <w:rsid w:val="00AC1D69"/>
    <w:rsid w:val="00AE46FD"/>
    <w:rsid w:val="00B32533"/>
    <w:rsid w:val="00BA5A0E"/>
    <w:rsid w:val="00BD5F04"/>
    <w:rsid w:val="00C02920"/>
    <w:rsid w:val="00C572C0"/>
    <w:rsid w:val="00C60D8F"/>
    <w:rsid w:val="00C67ACC"/>
    <w:rsid w:val="00CA5F91"/>
    <w:rsid w:val="00CC72E6"/>
    <w:rsid w:val="00CD602A"/>
    <w:rsid w:val="00D04C65"/>
    <w:rsid w:val="00D217A9"/>
    <w:rsid w:val="00D34E19"/>
    <w:rsid w:val="00D651E5"/>
    <w:rsid w:val="00D737F2"/>
    <w:rsid w:val="00D775B5"/>
    <w:rsid w:val="00D85CA9"/>
    <w:rsid w:val="00D95041"/>
    <w:rsid w:val="00D96D16"/>
    <w:rsid w:val="00DA6CD6"/>
    <w:rsid w:val="00DF02DE"/>
    <w:rsid w:val="00E2011E"/>
    <w:rsid w:val="00E20BE4"/>
    <w:rsid w:val="00E272C7"/>
    <w:rsid w:val="00E5475B"/>
    <w:rsid w:val="00E641D2"/>
    <w:rsid w:val="00EE4ED3"/>
    <w:rsid w:val="00F22702"/>
    <w:rsid w:val="00F31D93"/>
    <w:rsid w:val="00F53BEE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AAA"/>
  <w15:chartTrackingRefBased/>
  <w15:docId w15:val="{56A7B7D4-2F5A-482D-B07B-ECAC5CA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011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2011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E2011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011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011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E2011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0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8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7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6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15510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03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7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cp:lastPrinted>2025-09-05T05:23:00Z</cp:lastPrinted>
  <dcterms:created xsi:type="dcterms:W3CDTF">2025-09-05T05:18:00Z</dcterms:created>
  <dcterms:modified xsi:type="dcterms:W3CDTF">2025-09-05T08:27:00Z</dcterms:modified>
</cp:coreProperties>
</file>