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725D" w14:textId="77777777" w:rsidR="002808CA" w:rsidRPr="002808CA" w:rsidRDefault="002808CA" w:rsidP="0028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Toc293141206"/>
      <w:r w:rsidRPr="002808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Техническое задание</w:t>
      </w:r>
    </w:p>
    <w:p w14:paraId="2BC8C5C1" w14:textId="77777777" w:rsidR="002808CA" w:rsidRPr="002808CA" w:rsidRDefault="002808CA" w:rsidP="0028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bookmarkEnd w:id="0"/>
    <w:p w14:paraId="50573C94" w14:textId="77777777" w:rsidR="007D5758" w:rsidRPr="00907167" w:rsidRDefault="007D5758" w:rsidP="007D575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Наименование закупки: </w:t>
      </w:r>
      <w:r w:rsidRPr="007D5758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Приобретение у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слуг по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установке стеклянных перегородок и дверей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</w:p>
    <w:p w14:paraId="3DBBCDD6" w14:textId="77777777" w:rsidR="007D5758" w:rsidRPr="007D5758" w:rsidRDefault="007D5758" w:rsidP="007D575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Лот № 1: </w:t>
      </w:r>
      <w:r w:rsidRPr="007D5758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Приобретение у</w:t>
      </w:r>
      <w:r w:rsidRPr="007D5758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слуг по установке стеклянных перегородок и дверей. </w:t>
      </w:r>
    </w:p>
    <w:p w14:paraId="68D45CF0" w14:textId="03D32D38" w:rsidR="007D5758" w:rsidRPr="00907167" w:rsidRDefault="007D5758" w:rsidP="007D575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Сроки поставки товара: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Не более </w:t>
      </w:r>
      <w:r w:rsidR="008C6BAC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20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рабочих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дней со дня подписания договора.</w:t>
      </w:r>
    </w:p>
    <w:p w14:paraId="10FEC62D" w14:textId="37D11E39" w:rsidR="008C6BAC" w:rsidRDefault="008C6BAC" w:rsidP="007D575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Планируемая сумма лота: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700 000,0 сом</w:t>
      </w:r>
      <w:r w:rsidRPr="008C6BAC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.</w:t>
      </w:r>
    </w:p>
    <w:p w14:paraId="35FE46FE" w14:textId="577A7C48" w:rsidR="007D5758" w:rsidRDefault="007D5758" w:rsidP="007D575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Срок действия конкурсной заявки: </w:t>
      </w:r>
      <w:r w:rsidRPr="005415C7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30 дней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.</w:t>
      </w:r>
    </w:p>
    <w:p w14:paraId="76F65603" w14:textId="77777777" w:rsidR="007D5758" w:rsidRPr="00907167" w:rsidRDefault="007D5758" w:rsidP="007D575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ГОКЗ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– Декларация.</w:t>
      </w:r>
    </w:p>
    <w:p w14:paraId="634EA5D4" w14:textId="77777777" w:rsidR="007D5758" w:rsidRDefault="007D5758" w:rsidP="007D57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4673">
        <w:rPr>
          <w:rFonts w:ascii="Times New Roman" w:hAnsi="Times New Roman" w:cs="Times New Roman"/>
          <w:b/>
          <w:bCs/>
          <w:sz w:val="24"/>
          <w:szCs w:val="24"/>
        </w:rPr>
        <w:t>Ведомость объемов</w:t>
      </w:r>
      <w:r w:rsidRPr="003E46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4673">
        <w:rPr>
          <w:rFonts w:ascii="Times New Roman" w:hAnsi="Times New Roman" w:cs="Times New Roman"/>
          <w:b/>
          <w:bCs/>
          <w:sz w:val="24"/>
          <w:szCs w:val="24"/>
        </w:rPr>
        <w:t>на строительно-ремонтные работы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276"/>
        <w:gridCol w:w="1276"/>
      </w:tblGrid>
      <w:tr w:rsidR="007D5758" w:rsidRPr="008F4ED4" w14:paraId="6B86DD7D" w14:textId="77777777" w:rsidTr="002808CA">
        <w:trPr>
          <w:trHeight w:val="31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5B3C8FDA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auto"/>
            <w:noWrap/>
            <w:vAlign w:val="center"/>
            <w:hideMark/>
          </w:tcPr>
          <w:p w14:paraId="3D67963B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Наименование работ и затрат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9FB2ED3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4022E1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Количество</w:t>
            </w:r>
          </w:p>
        </w:tc>
      </w:tr>
      <w:tr w:rsidR="007D5758" w:rsidRPr="008F4ED4" w14:paraId="0C5C3B05" w14:textId="77777777" w:rsidTr="002808CA">
        <w:trPr>
          <w:trHeight w:val="630"/>
        </w:trPr>
        <w:tc>
          <w:tcPr>
            <w:tcW w:w="562" w:type="dxa"/>
            <w:vMerge/>
            <w:hideMark/>
          </w:tcPr>
          <w:p w14:paraId="2FEBF6C1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14:paraId="0A6604C9" w14:textId="77777777" w:rsidR="007D5758" w:rsidRPr="008F4ED4" w:rsidRDefault="007D5758" w:rsidP="0026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6D24F1E" w14:textId="77777777" w:rsidR="007D5758" w:rsidRPr="008F4ED4" w:rsidRDefault="007D5758" w:rsidP="0026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31D8F0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(ориентировочное)</w:t>
            </w:r>
          </w:p>
        </w:tc>
      </w:tr>
      <w:tr w:rsidR="007D5758" w:rsidRPr="008F4ED4" w14:paraId="1B7BD4FC" w14:textId="77777777" w:rsidTr="002808CA">
        <w:trPr>
          <w:trHeight w:val="70"/>
        </w:trPr>
        <w:tc>
          <w:tcPr>
            <w:tcW w:w="562" w:type="dxa"/>
            <w:shd w:val="clear" w:color="auto" w:fill="auto"/>
            <w:hideMark/>
          </w:tcPr>
          <w:p w14:paraId="4950DB66" w14:textId="77777777" w:rsidR="007D5758" w:rsidRPr="007D5758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14:paraId="3DFDB4D1" w14:textId="29E47FAF" w:rsidR="007D5758" w:rsidRPr="00504177" w:rsidRDefault="007D5758" w:rsidP="0026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Установка витражей из цельно стеклянной перегородки</w:t>
            </w:r>
            <w:r w:rsidR="00BD2B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(матовый – нанесенный </w:t>
            </w:r>
            <w:proofErr w:type="spellStart"/>
            <w:r w:rsidR="00BD2B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пескоструем</w:t>
            </w:r>
            <w:proofErr w:type="spellEnd"/>
            <w:r w:rsidR="00BD2B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) </w:t>
            </w: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толщина не менее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8</w:t>
            </w: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мм с учетом дверей </w:t>
            </w:r>
            <w:r w:rsidR="005041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 фурнитурой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0E8AD2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F06C69" w14:textId="77777777" w:rsidR="007D5758" w:rsidRPr="007D5758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65</w:t>
            </w:r>
          </w:p>
        </w:tc>
      </w:tr>
      <w:tr w:rsidR="007D5758" w:rsidRPr="008F4ED4" w14:paraId="30BB4974" w14:textId="77777777" w:rsidTr="002808CA">
        <w:trPr>
          <w:trHeight w:val="300"/>
        </w:trPr>
        <w:tc>
          <w:tcPr>
            <w:tcW w:w="562" w:type="dxa"/>
            <w:shd w:val="clear" w:color="auto" w:fill="auto"/>
          </w:tcPr>
          <w:p w14:paraId="78A67D0B" w14:textId="77777777" w:rsidR="007D5758" w:rsidRPr="0004250A" w:rsidRDefault="00513095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2618035D" w14:textId="77777777" w:rsidR="007D5758" w:rsidRPr="008F4ED4" w:rsidRDefault="00513095" w:rsidP="0028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Установка стеклянных перегородок будет проводиться в двух зданиях ЗАО «МПЦ» в разных 4-х кабинетах,</w:t>
            </w:r>
            <w:r w:rsidRPr="0090716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расположенного по адресу: г. Бишкек ул. Ауэзова 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 Абая 63.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45BDB6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8BA810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BFDB73E" w14:textId="77777777" w:rsidR="007D5758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F6B7FAA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Требования к подрядной организации</w:t>
      </w:r>
    </w:p>
    <w:tbl>
      <w:tblPr>
        <w:tblpPr w:leftFromText="180" w:rightFromText="180" w:vertAnchor="text" w:tblpX="-72" w:tblpY="1"/>
        <w:tblOverlap w:val="never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804"/>
      </w:tblGrid>
      <w:tr w:rsidR="007D5758" w:rsidRPr="00907167" w14:paraId="24C9C32F" w14:textId="77777777" w:rsidTr="007D5758">
        <w:trPr>
          <w:trHeight w:val="4810"/>
        </w:trPr>
        <w:tc>
          <w:tcPr>
            <w:tcW w:w="2806" w:type="dxa"/>
            <w:vAlign w:val="center"/>
          </w:tcPr>
          <w:p w14:paraId="0A0D9B2A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Требование к подрядной организации</w:t>
            </w:r>
          </w:p>
        </w:tc>
        <w:tc>
          <w:tcPr>
            <w:tcW w:w="6804" w:type="dxa"/>
            <w:vAlign w:val="center"/>
          </w:tcPr>
          <w:p w14:paraId="47065E38" w14:textId="77777777" w:rsidR="007D5758" w:rsidRPr="00907167" w:rsidRDefault="007D5758" w:rsidP="00267DF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Выполнение работ строго в соответствии с требованиями действующего законодательства;</w:t>
            </w:r>
          </w:p>
          <w:p w14:paraId="5A595A84" w14:textId="77777777" w:rsidR="007D5758" w:rsidRPr="00907167" w:rsidRDefault="007D5758" w:rsidP="00267DF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Гарантии качества: не менее 12 (двенадцати) месяцев с момента завершения ремонтных работ;</w:t>
            </w:r>
          </w:p>
          <w:p w14:paraId="30F2616E" w14:textId="77777777" w:rsidR="007D5758" w:rsidRPr="00907167" w:rsidRDefault="007D5758" w:rsidP="00267DF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проводимые работы проводятся на объекте Заказчика со строгим согласованием объемов работ по предварительной заявке Заказчика;</w:t>
            </w:r>
          </w:p>
          <w:p w14:paraId="5D908CE1" w14:textId="77777777" w:rsidR="007D5758" w:rsidRPr="00907167" w:rsidRDefault="007D5758" w:rsidP="00267DF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работы выполняются подрядчиком с неукоснительным соблюдением всех требований Техники безопасности, норм Охраны труда и Охраны окружающей среды. Все расходы, связанные с выполнением этого пункта, несет подрядчик;</w:t>
            </w:r>
          </w:p>
          <w:p w14:paraId="0D797E5D" w14:textId="77777777" w:rsidR="007D5758" w:rsidRPr="00907167" w:rsidRDefault="007D5758" w:rsidP="00267DF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Наличие у подрядчика сотрудников (в штате, по найму) для обеспечения выполнения работ по заявке Заказчика на:</w:t>
            </w:r>
          </w:p>
          <w:p w14:paraId="08F17B79" w14:textId="77777777" w:rsidR="007D5758" w:rsidRPr="00907167" w:rsidRDefault="007D5758" w:rsidP="00267DFD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монтажные работы;</w:t>
            </w:r>
          </w:p>
          <w:p w14:paraId="331A8196" w14:textId="77777777" w:rsidR="007D5758" w:rsidRPr="00907167" w:rsidRDefault="007D5758" w:rsidP="00267DFD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вывоз мусора.</w:t>
            </w:r>
          </w:p>
          <w:p w14:paraId="1AEA2CEA" w14:textId="77777777" w:rsidR="007D5758" w:rsidRPr="00907167" w:rsidRDefault="007D5758" w:rsidP="00267DFD">
            <w:pPr>
              <w:numPr>
                <w:ilvl w:val="0"/>
                <w:numId w:val="3"/>
              </w:numPr>
              <w:spacing w:after="0" w:line="240" w:lineRule="auto"/>
              <w:ind w:left="323" w:hanging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Наличие собственной или привлечение спец. техники, грузовое авто (портер).</w:t>
            </w:r>
          </w:p>
        </w:tc>
      </w:tr>
      <w:tr w:rsidR="007D5758" w:rsidRPr="00907167" w14:paraId="196E2566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6B51A210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Назначение и состав работ</w:t>
            </w:r>
          </w:p>
        </w:tc>
        <w:tc>
          <w:tcPr>
            <w:tcW w:w="6804" w:type="dxa"/>
            <w:vAlign w:val="center"/>
          </w:tcPr>
          <w:p w14:paraId="35C31E4C" w14:textId="77777777" w:rsidR="007D5758" w:rsidRPr="00907167" w:rsidRDefault="007D5758" w:rsidP="00267DFD">
            <w:pPr>
              <w:numPr>
                <w:ilvl w:val="0"/>
                <w:numId w:val="12"/>
              </w:numPr>
              <w:spacing w:after="0" w:line="240" w:lineRule="auto"/>
              <w:ind w:left="323" w:hanging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обязан выполнить работу своими материалами, силами, инструментами и механизмами в соответствии с действующими нормами, правилами, инструкциями и государственными стандартами, действующими на территории КР.</w:t>
            </w:r>
          </w:p>
        </w:tc>
      </w:tr>
      <w:tr w:rsidR="007D5758" w:rsidRPr="00907167" w14:paraId="28E4CA67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319D8117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</w:t>
            </w:r>
          </w:p>
        </w:tc>
        <w:tc>
          <w:tcPr>
            <w:tcW w:w="6804" w:type="dxa"/>
            <w:vAlign w:val="center"/>
          </w:tcPr>
          <w:p w14:paraId="026E0A54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Вся полнота ответственности при выполнении работ Подрядчиком на объекте Заказчика за соблюдением норм и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правил по охране труда и пожарной безопасности возлагается на Подрядчика. Организация и выполнение работ должны осуществляться при соблюдении законодательства Кыргызской Республики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инструкций по охране труда, утвержденных в установленном порядке, государственных стандартов системы стандартов безопасности труда, правил безопасности, правил 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норм;</w:t>
            </w:r>
          </w:p>
          <w:p w14:paraId="528EEA1E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работ, должна обеспечивать безопасность труда работающих, персонала и посетителей ЗАО «МПЦ» на всех этапах выполнения строительно-монтажных работ;</w:t>
            </w:r>
          </w:p>
          <w:p w14:paraId="4FB8642E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Место размещения персонала, выполняющего работы и складирование строительных материалов согласовать с Заказчиком;</w:t>
            </w:r>
          </w:p>
          <w:p w14:paraId="6FE81D0A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производит ликвидацию рабочей зоны, уборку и вывоз мусора, уборку материалов после окончания работ. Весь строительный мусор, образовавшийся в процессе выполнения работ, должен быть вывезен Подрядчиком и утилизирован в соответствии с требованиями действующего природоохранного законодательства;</w:t>
            </w:r>
          </w:p>
          <w:p w14:paraId="36AEEACA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проведении отделочных работ внутри здания ЗАО «МПЦ» Подрядчик обязан изолировать место производства работ от персонала и посетителей с помощью устройства временного ограждения, предотвращающее распространение пыли и других вредных веществ в другие помещения. Все вентиляционные и технологические отверстия оборудования (кондиционеры, электроконвекторы, радиаторы) должны быть ограждены от попадания строительной пыли;</w:t>
            </w:r>
          </w:p>
          <w:p w14:paraId="6F721F6C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оборудование ЗАО «МПЦ», затронутое в ходе ремонта, должно быть установлено на прежние места и функционировать в штатном режиме.</w:t>
            </w:r>
          </w:p>
          <w:p w14:paraId="082C5C7D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Сдать помещение в чистовом виде и вывезти весь мусор.</w:t>
            </w:r>
          </w:p>
        </w:tc>
      </w:tr>
      <w:tr w:rsidR="007D5758" w:rsidRPr="00907167" w14:paraId="25ED4B30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6C35A496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 Охрана труда и техника безопасности. Пожарная безопасность</w:t>
            </w:r>
          </w:p>
        </w:tc>
        <w:tc>
          <w:tcPr>
            <w:tcW w:w="6804" w:type="dxa"/>
            <w:vAlign w:val="center"/>
          </w:tcPr>
          <w:p w14:paraId="60F80028" w14:textId="77777777" w:rsidR="007D5758" w:rsidRPr="00907167" w:rsidRDefault="007D5758" w:rsidP="00267DF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должен строго соблюдать требования действующего законодательства и локальных нормативных документов ЗАО «МПЦ» в области пожарной безопасности и внутриобъектового режима;</w:t>
            </w:r>
          </w:p>
          <w:p w14:paraId="252AED81" w14:textId="77777777" w:rsidR="007D5758" w:rsidRPr="00907167" w:rsidRDefault="007D5758" w:rsidP="00267DF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случае необходимости проведения работ, связанных с отключением электроснабжения в процессе строительно-монтажных работ, Подрядчик обязан не позднее, чем за 48 часов до планируемого начала проведения вышеуказанных работ согласовать с заинтересованными службами Заказчика возможность, время и порядок их выполнения;</w:t>
            </w:r>
          </w:p>
          <w:p w14:paraId="7AE621B6" w14:textId="77777777" w:rsidR="007D5758" w:rsidRPr="00907167" w:rsidRDefault="007D5758" w:rsidP="00267DF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процессе производства работ использовать исправный и пригодный инструмент и оборудование;</w:t>
            </w:r>
          </w:p>
          <w:p w14:paraId="69A837A1" w14:textId="77777777" w:rsidR="007D5758" w:rsidRPr="00907167" w:rsidRDefault="007D5758" w:rsidP="00267DF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Персонал подрядчика при производстве работ должен быть обеспечен соответствующей спецодеждой, спец обувью и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другими СИЗ, необходимыми для безопасного выполнения работ; </w:t>
            </w:r>
          </w:p>
          <w:p w14:paraId="756B06B5" w14:textId="77777777" w:rsidR="007D5758" w:rsidRPr="00907167" w:rsidRDefault="007D5758" w:rsidP="00267DF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Привлекать к работам на объекте Заказчика работников Подрядчика, у которых отсутствуют противопоказания по состоянию здоровья к выполняемым работам в соответствии с требованиями действующего законодательства КР.</w:t>
            </w:r>
          </w:p>
        </w:tc>
      </w:tr>
      <w:tr w:rsidR="007D5758" w:rsidRPr="00907167" w14:paraId="35BB8F0D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1B6A269D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Порядок сдачи-приемки работ</w:t>
            </w:r>
          </w:p>
        </w:tc>
        <w:tc>
          <w:tcPr>
            <w:tcW w:w="6804" w:type="dxa"/>
            <w:vAlign w:val="center"/>
          </w:tcPr>
          <w:p w14:paraId="52581506" w14:textId="77777777" w:rsidR="007D5758" w:rsidRPr="00907167" w:rsidRDefault="007D5758" w:rsidP="00267DF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выполнении приёмочного контроля подлежат освидетельствованию скрытые работы. Запрещается выполнение последующих работ при отсутствии актов освидетельствования предшествующих скрытых работ и приемки Заказчиком, в противном случае Заказчик вправе требовать от Подрядчика вскрыть любую часть работ, а затем восстановить их за счет средств Подрядчика;</w:t>
            </w:r>
          </w:p>
          <w:p w14:paraId="182B65AB" w14:textId="77777777" w:rsidR="007D5758" w:rsidRPr="00907167" w:rsidRDefault="007D5758" w:rsidP="00267DFD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окончании работ на объекте предоставить заказчику фотографии объекта до начала работ, в процессе работ и после производства ремонтных работ;</w:t>
            </w:r>
          </w:p>
          <w:p w14:paraId="53E80678" w14:textId="77777777" w:rsidR="007D5758" w:rsidRPr="00907167" w:rsidRDefault="007D5758" w:rsidP="00267DF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 w:bidi="ru-RU"/>
                <w14:ligatures w14:val="none"/>
              </w:rPr>
              <w:t>Оформляется акт выполненных работ с предоставлением счёт-фактур в срок, не позднее 3-х рабочих дней после завершения работ;</w:t>
            </w:r>
          </w:p>
          <w:p w14:paraId="074D1006" w14:textId="77777777" w:rsidR="007D5758" w:rsidRPr="00907167" w:rsidRDefault="007D5758" w:rsidP="00267DF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целях приемки работ Подрядчик не менее чем за три рабочих дня до даты приемки, направляет Заказчику письменное извещение об окончании работ и готовности к сдаче результатов работ. При этом совместно с извещением направляет (предоставляет) Заказчику:</w:t>
            </w:r>
          </w:p>
          <w:p w14:paraId="326C7545" w14:textId="77777777" w:rsidR="007D5758" w:rsidRPr="00907167" w:rsidRDefault="007D5758" w:rsidP="00267DFD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акты приемки выполненных работ;</w:t>
            </w:r>
          </w:p>
          <w:p w14:paraId="05DBAFA9" w14:textId="77777777" w:rsidR="007D5758" w:rsidRPr="00907167" w:rsidRDefault="007D5758" w:rsidP="00267DFD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подписанные акты скрытых работ;</w:t>
            </w:r>
          </w:p>
          <w:p w14:paraId="57EEA6D5" w14:textId="77777777" w:rsidR="007D5758" w:rsidRPr="00907167" w:rsidRDefault="007D5758" w:rsidP="00267DFD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накладные и (или) счета-фактуры на материалы и оборудование;</w:t>
            </w:r>
          </w:p>
          <w:p w14:paraId="79831B4F" w14:textId="77777777" w:rsidR="007D5758" w:rsidRPr="00907167" w:rsidRDefault="007D5758" w:rsidP="00267DFD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счет-фактуру.</w:t>
            </w:r>
          </w:p>
        </w:tc>
      </w:tr>
      <w:tr w:rsidR="007D5758" w:rsidRPr="00907167" w14:paraId="7BE7DBDB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776BA82E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Применяемые строительные материалы</w:t>
            </w:r>
          </w:p>
        </w:tc>
        <w:tc>
          <w:tcPr>
            <w:tcW w:w="6804" w:type="dxa"/>
            <w:vAlign w:val="center"/>
          </w:tcPr>
          <w:p w14:paraId="781FF155" w14:textId="77777777" w:rsidR="007D5758" w:rsidRPr="00907167" w:rsidRDefault="007D5758" w:rsidP="00267DFD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Закупка, доставка, приемка, разгрузка, складирование оборудования, материалов и другого имущества осуществляется силами Подрядчика;</w:t>
            </w:r>
          </w:p>
          <w:p w14:paraId="7C7A3732" w14:textId="77777777" w:rsidR="007D5758" w:rsidRPr="00907167" w:rsidRDefault="007D5758" w:rsidP="00267DFD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Качество материалов и оборудования, которые будут использоваться при выполнении работ, должно подтверждаться сертификатами соответствия, и допущены к применению на территории КР;</w:t>
            </w:r>
          </w:p>
          <w:p w14:paraId="77A479F6" w14:textId="77777777" w:rsidR="007D5758" w:rsidRPr="00907167" w:rsidRDefault="007D5758" w:rsidP="00267DFD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Остатки строительных материалов, закупленные подрядчиком и не задействованных в процессе строительства,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  <w:t>оплате не подлежат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 За исключением товаров, которые можно отнести к стратегическому запасу.</w:t>
            </w:r>
          </w:p>
        </w:tc>
      </w:tr>
      <w:tr w:rsidR="007D5758" w:rsidRPr="00907167" w14:paraId="1E4EAE24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08EA6CC1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Требования к выполнению дополнительных работ (внесения изменений в первоначальный состав работ), необходимость выполнения которых возникла в процессе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производства работ  </w:t>
            </w:r>
          </w:p>
        </w:tc>
        <w:tc>
          <w:tcPr>
            <w:tcW w:w="6804" w:type="dxa"/>
            <w:vAlign w:val="center"/>
          </w:tcPr>
          <w:p w14:paraId="245AD5E6" w14:textId="77777777" w:rsidR="007D5758" w:rsidRPr="00907167" w:rsidRDefault="007D5758" w:rsidP="00267DFD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Необходимость выполнения дополнительных объемов и (или) видов работ подтверждается соответствующим дополнительным соглашением к основному договору;</w:t>
            </w:r>
          </w:p>
          <w:p w14:paraId="4BCC8B5B" w14:textId="77777777" w:rsidR="007D5758" w:rsidRPr="00907167" w:rsidRDefault="007D5758" w:rsidP="00267DFD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возникновении дополнительных объемов и (или) видов работ, препятствующих дальнейшему выполнению работ, Подрядчик направляет Заказчику письменное уведомление произвольной формы о возникновении таких работ;</w:t>
            </w:r>
          </w:p>
          <w:p w14:paraId="010B01BF" w14:textId="77777777" w:rsidR="007D5758" w:rsidRPr="00907167" w:rsidRDefault="007D5758" w:rsidP="00267DFD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При возникновении необходимости изменения видов работ, замене материалов, изменении объемов работ Подрядчик готовит техническое решение на соответствующее изменение (с приложением ведомости объемов работ и применяемых материалов) и согласовывает его с Заказчиком.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Выполнение таких изменений производится только после согласования тех. решения Заказчиком.</w:t>
            </w:r>
          </w:p>
        </w:tc>
      </w:tr>
      <w:tr w:rsidR="007D5758" w:rsidRPr="00907167" w14:paraId="080860A7" w14:textId="77777777" w:rsidTr="00267DFD">
        <w:trPr>
          <w:trHeight w:val="989"/>
        </w:trPr>
        <w:tc>
          <w:tcPr>
            <w:tcW w:w="2806" w:type="dxa"/>
            <w:vAlign w:val="center"/>
          </w:tcPr>
          <w:p w14:paraId="4B7B65EF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 Прочие требования</w:t>
            </w:r>
          </w:p>
        </w:tc>
        <w:tc>
          <w:tcPr>
            <w:tcW w:w="6804" w:type="dxa"/>
            <w:vAlign w:val="center"/>
          </w:tcPr>
          <w:p w14:paraId="58025269" w14:textId="77777777" w:rsidR="007D5758" w:rsidRPr="00907167" w:rsidRDefault="007D5758" w:rsidP="00267DFD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До начала работ провести обязательное обследование объекта с проведением замеров для уточнения объемов работ и количества материалов;</w:t>
            </w:r>
          </w:p>
          <w:p w14:paraId="6C205A5D" w14:textId="77777777" w:rsidR="007D5758" w:rsidRPr="00907167" w:rsidRDefault="007D5758" w:rsidP="00267DFD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Прежде чем приступить к работе на объекте Заказчика, руководитель подрядной организации обязан обеспечить прохождение персоналом, прибывающим на рабочую площадку, вводного инструктажа по безопасности труда, пожарной и экологической безопасности по программе и в порядке установленным, с последующим оформлением допуска на объект; </w:t>
            </w:r>
          </w:p>
          <w:p w14:paraId="303781EB" w14:textId="77777777" w:rsidR="007D5758" w:rsidRPr="00907167" w:rsidRDefault="007D5758" w:rsidP="00267DFD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Работы производить</w:t>
            </w:r>
            <w:r w:rsidRPr="009071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будние дни с 9.00 до 18.00;</w:t>
            </w:r>
          </w:p>
          <w:p w14:paraId="5C7FF002" w14:textId="77777777" w:rsidR="007D5758" w:rsidRPr="00907167" w:rsidRDefault="007D5758" w:rsidP="00267DFD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случае необходимости проведения работ в нерабочее время подрядчик уведомляет ответственного представителя от ЗАО «МПЦ» за 1 рабочий день;</w:t>
            </w:r>
          </w:p>
          <w:p w14:paraId="33275C30" w14:textId="77777777" w:rsidR="007D5758" w:rsidRPr="00907167" w:rsidRDefault="007D5758" w:rsidP="00267DFD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Работы выполняются в условиях действующего офиса с обеспечением сохранности, работоспособности инженерной инфраструктуры (включая проложенные коммуникации) объекта Заказчика.</w:t>
            </w:r>
          </w:p>
        </w:tc>
      </w:tr>
      <w:tr w:rsidR="007D5758" w:rsidRPr="00907167" w14:paraId="5B056AC0" w14:textId="77777777" w:rsidTr="00267DFD">
        <w:trPr>
          <w:trHeight w:val="645"/>
        </w:trPr>
        <w:tc>
          <w:tcPr>
            <w:tcW w:w="2806" w:type="dxa"/>
            <w:vAlign w:val="center"/>
          </w:tcPr>
          <w:p w14:paraId="44709785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Приложения</w:t>
            </w:r>
          </w:p>
        </w:tc>
        <w:tc>
          <w:tcPr>
            <w:tcW w:w="6804" w:type="dxa"/>
            <w:vAlign w:val="center"/>
          </w:tcPr>
          <w:p w14:paraId="2E71B3A4" w14:textId="77777777" w:rsidR="007D5758" w:rsidRPr="00907167" w:rsidRDefault="007D5758" w:rsidP="00267DFD">
            <w:pPr>
              <w:numPr>
                <w:ilvl w:val="3"/>
                <w:numId w:val="1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Ведомость объемов строительно-ремонтных работ, планы помещений до и после перепланировки, требования к материалам.</w:t>
            </w:r>
          </w:p>
        </w:tc>
      </w:tr>
      <w:tr w:rsidR="007D5758" w:rsidRPr="00907167" w14:paraId="2EF8AF89" w14:textId="77777777" w:rsidTr="00267DFD">
        <w:trPr>
          <w:trHeight w:val="912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2F39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Требования к гарантии качества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97FE" w14:textId="77777777" w:rsidR="007D5758" w:rsidRPr="00907167" w:rsidRDefault="007D5758" w:rsidP="00267DFD">
            <w:pPr>
              <w:numPr>
                <w:ilvl w:val="0"/>
                <w:numId w:val="13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Гарантийный срок на выполненные работы составляет – 12 месяцев, с момента подписания окончательного акта приемки результатов работ, а на оборудование и материалы – в соответствии с гарантийной документацией их производителя.</w:t>
            </w:r>
          </w:p>
        </w:tc>
      </w:tr>
      <w:tr w:rsidR="007D5758" w:rsidRPr="00907167" w14:paraId="381482C5" w14:textId="77777777" w:rsidTr="00267DFD">
        <w:trPr>
          <w:trHeight w:val="5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E075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Примечание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9921" w14:textId="77777777" w:rsidR="007D5758" w:rsidRPr="00907167" w:rsidRDefault="007D5758" w:rsidP="00267DFD">
            <w:pPr>
              <w:numPr>
                <w:ilvl w:val="0"/>
                <w:numId w:val="14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Правки и дополнения возможны при заключении договора.</w:t>
            </w:r>
          </w:p>
        </w:tc>
      </w:tr>
    </w:tbl>
    <w:p w14:paraId="05E99C1B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ru-RU"/>
          <w14:ligatures w14:val="none"/>
        </w:rPr>
      </w:pPr>
    </w:p>
    <w:p w14:paraId="6E1677CB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Квалификационные и иные требования: </w:t>
      </w:r>
    </w:p>
    <w:p w14:paraId="6EFEAB97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сведения о наличии выполнения аналогичных договор/услуг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(предоставить подтверждающие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документы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);</w:t>
      </w:r>
    </w:p>
    <w:p w14:paraId="3B09C202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сканированную копию оригинала свидетельства о регистрации;</w:t>
      </w:r>
    </w:p>
    <w:p w14:paraId="00648DD6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сканированную копию оригинала устава;</w:t>
      </w:r>
    </w:p>
    <w:p w14:paraId="2CA20CAE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5FCD430E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60926220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коммерческое предложение с описанием цен оказываемых услуг.</w:t>
      </w:r>
    </w:p>
    <w:p w14:paraId="6ACB50FF" w14:textId="77777777" w:rsidR="007D5758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14EF2BA5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66A06B9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C90C060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7830DC31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57C4249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B078F03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C062B2D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3B322F5" w14:textId="77777777" w:rsidR="007D5758" w:rsidRPr="00CC72E6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C72E6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Компания может отклонить конкурсную заявку в случаях, если:</w:t>
      </w:r>
    </w:p>
    <w:p w14:paraId="1A50E108" w14:textId="77777777" w:rsidR="007D5758" w:rsidRPr="00907167" w:rsidRDefault="007D5758" w:rsidP="007D575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2BD5A315" w14:textId="77777777" w:rsidR="007D5758" w:rsidRPr="00907167" w:rsidRDefault="007D5758" w:rsidP="007D575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3DDE38CB" w14:textId="77777777" w:rsidR="007D5758" w:rsidRPr="00907167" w:rsidRDefault="007D5758" w:rsidP="007D575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11358742" w14:textId="77777777" w:rsidR="007D5758" w:rsidRPr="00907167" w:rsidRDefault="007D5758" w:rsidP="007D575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4D92BBB4" w14:textId="77777777" w:rsidR="007D5758" w:rsidRDefault="007D5758" w:rsidP="007D575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Данная конкурсная заявка, по существу, не отвечает требованиям конкурсной документации;</w:t>
      </w:r>
    </w:p>
    <w:p w14:paraId="2EEEA51F" w14:textId="69B0A3E4" w:rsidR="004C5E20" w:rsidRPr="004C5E20" w:rsidRDefault="007D5758" w:rsidP="004C5E20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  <w:r w:rsidRPr="0032020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Имеется соответствующее заключение Комплаенс-офицера о неблагонадежности </w:t>
      </w:r>
    </w:p>
    <w:p w14:paraId="3CBA3840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99F3C9D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D1A3483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ADA1A65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6B207CE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C0CB1EA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CD86770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D1E6EA3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88E391E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176E6A4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239596E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2154832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572EE26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684F0F3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BC580EE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BED7AA3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759D7DF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81A453D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842C021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93E9210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A975C6A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25169B9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6446589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E3CAFDF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6202A08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666488F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7C8D8D0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15A6F0F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55780DD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4FCA103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079AFB1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5695441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99C9806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773039D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B5DB2BC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D9A8988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7A09AEF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8512925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2C5F93AA" w14:textId="77777777" w:rsidR="004C5E20" w:rsidRDefault="004C5E20" w:rsidP="004C5E20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236B7B51" w14:textId="77777777" w:rsidR="007D5758" w:rsidRPr="00907167" w:rsidRDefault="007D5758" w:rsidP="007D575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val="ru-RU" w:eastAsia="ja-JP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  <w:t>Приложение № 1. Конкурсная заявка</w:t>
      </w:r>
    </w:p>
    <w:p w14:paraId="6D66AAB0" w14:textId="77777777" w:rsidR="007D5758" w:rsidRPr="00907167" w:rsidRDefault="007D5758" w:rsidP="007D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16AF2118" w14:textId="77777777" w:rsidR="007D5758" w:rsidRDefault="007D5758" w:rsidP="007D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579552A2" w14:textId="77777777" w:rsidR="007D5758" w:rsidRPr="00907167" w:rsidRDefault="007D5758" w:rsidP="007D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Конкурсная заявка</w:t>
      </w:r>
    </w:p>
    <w:p w14:paraId="1690048B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E0B0D5B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Номер объявления: </w:t>
      </w:r>
    </w:p>
    <w:p w14:paraId="790C331F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Кому: ЗАО «Межбанковский Процессинговый Центр»</w:t>
      </w:r>
    </w:p>
    <w:p w14:paraId="64122F02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Наименование конкурса: _____________________________________________</w:t>
      </w:r>
    </w:p>
    <w:p w14:paraId="28A25E95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Изучив опубликованную на сайте www.tenders.kg/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.ipc.kg конкурсную документацию, мы нижеподписавшиеся:</w:t>
      </w:r>
    </w:p>
    <w:p w14:paraId="78134175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____________(Наименование, ИНН) в лице ____________________________</w:t>
      </w:r>
    </w:p>
    <w:p w14:paraId="15C322B6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7A1767AC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6EF11D3B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32FB4211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1) Предоставить все оригиналы документов, входящие в состав конкурсной заявки;</w:t>
      </w:r>
    </w:p>
    <w:p w14:paraId="6C2253B9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7BF2E055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2F950E19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Имеющий все полномочия подписать конкурсную заявку от имени ______________________________________________________________________</w:t>
      </w:r>
    </w:p>
    <w:p w14:paraId="044A9A3F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D0C091A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1C5F65A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Должность, подпись     </w:t>
      </w:r>
    </w:p>
    <w:p w14:paraId="72888E3E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М.П.</w:t>
      </w:r>
    </w:p>
    <w:p w14:paraId="7BC5DF86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711D1362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37D929D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36E35D4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613C09C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ED0FC29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266826B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1A60E53" w14:textId="77777777" w:rsidR="007D5758" w:rsidRPr="00907167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A805C9E" w14:textId="77777777" w:rsidR="007D5758" w:rsidRPr="00907167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596E0AC4" w14:textId="77777777" w:rsidR="007D5758" w:rsidRPr="00907167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D9FD439" w14:textId="77777777" w:rsidR="007D5758" w:rsidRPr="00907167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279D7270" w14:textId="77777777" w:rsidR="007D5758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5E3C0389" w14:textId="77777777" w:rsidR="007D5758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3F60783C" w14:textId="77777777" w:rsidR="007D5758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72F16AFD" w14:textId="77777777" w:rsidR="007D5758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32A259E8" w14:textId="77777777" w:rsidR="007D5758" w:rsidRPr="00907167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Приложение № 2. Декларация, гарантирующая предложение поставщика</w:t>
      </w:r>
    </w:p>
    <w:p w14:paraId="195FE5A3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EF95537" w14:textId="77777777" w:rsidR="007D5758" w:rsidRPr="00907167" w:rsidRDefault="007D5758" w:rsidP="007D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Декларация, гарантирующая предложение поставщика</w:t>
      </w:r>
    </w:p>
    <w:p w14:paraId="0E46DEE6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4FE1CEB5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Номер конкурса: _______________________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24C3D597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07E5C18C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Название конкурса: _____________________</w:t>
      </w:r>
    </w:p>
    <w:p w14:paraId="143EDA79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Участник конкурса: </w:t>
      </w:r>
      <w:r w:rsidRPr="009071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наименование, ИНН____________________</w:t>
      </w:r>
    </w:p>
    <w:p w14:paraId="4A5019CA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Закупающая организация: ЗАО «Межбанковский Процессинговый Центр»</w:t>
      </w:r>
    </w:p>
    <w:p w14:paraId="7DFA3F4F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45BAD3E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C11DA98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63FBE676" w14:textId="77777777" w:rsidR="007D5758" w:rsidRPr="00907167" w:rsidRDefault="007D5758" w:rsidP="007D5758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51C536A0" w14:textId="77777777" w:rsidR="007D5758" w:rsidRPr="00907167" w:rsidRDefault="007D5758" w:rsidP="007D5758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5CD7856" w14:textId="77777777" w:rsidR="007D5758" w:rsidRPr="00907167" w:rsidRDefault="007D5758" w:rsidP="007D5758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068E376A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18F08B84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>Настоящая декларация остается в силе до истечения срока действия предложения.</w:t>
      </w:r>
    </w:p>
    <w:p w14:paraId="5F250EA8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2BB03CB7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31611B9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Руководитель организации </w:t>
      </w:r>
    </w:p>
    <w:p w14:paraId="20B2A67F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либо лицо, имеющее полномочия                                            ФИО</w:t>
      </w:r>
    </w:p>
    <w:p w14:paraId="00AA2A23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B1F2595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М.П.</w:t>
      </w:r>
    </w:p>
    <w:p w14:paraId="14F186B2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0C9172C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ru-RU"/>
          <w14:ligatures w14:val="none"/>
        </w:rPr>
      </w:pPr>
    </w:p>
    <w:p w14:paraId="0D8AAD2B" w14:textId="77777777" w:rsidR="007D5758" w:rsidRPr="00907167" w:rsidRDefault="007D5758" w:rsidP="007D575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  <w14:ligatures w14:val="none"/>
        </w:rPr>
      </w:pPr>
    </w:p>
    <w:p w14:paraId="1C2212F8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</w:p>
    <w:p w14:paraId="623E62BC" w14:textId="77777777" w:rsidR="007D5758" w:rsidRPr="005F1EA1" w:rsidRDefault="007D5758" w:rsidP="007D5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E5EB60E" w14:textId="77777777" w:rsidR="007D5758" w:rsidRPr="005F1EA1" w:rsidRDefault="007D5758" w:rsidP="007D5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27AFA85" w14:textId="77777777" w:rsidR="007D5758" w:rsidRPr="005F1EA1" w:rsidRDefault="007D5758" w:rsidP="007D5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2E9AC71" w14:textId="77777777" w:rsidR="007D5758" w:rsidRPr="005F1EA1" w:rsidRDefault="007D5758" w:rsidP="007D5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98922A5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1D030B9B" w14:textId="77777777" w:rsidR="007D5758" w:rsidRDefault="007D5758" w:rsidP="007D5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1" w:name="_Hlk158215214"/>
    </w:p>
    <w:p w14:paraId="18E0EFEF" w14:textId="77777777" w:rsidR="007D5758" w:rsidRDefault="007D5758" w:rsidP="007D5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bookmarkEnd w:id="1"/>
    <w:p w14:paraId="08616743" w14:textId="77777777" w:rsidR="007D5758" w:rsidRPr="005C18D8" w:rsidRDefault="007D5758" w:rsidP="007D57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BC33B1A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2BBF0C0B" w14:textId="77777777" w:rsidR="00600750" w:rsidRDefault="00600750"/>
    <w:sectPr w:rsidR="00600750" w:rsidSect="007D575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498597">
    <w:abstractNumId w:val="12"/>
  </w:num>
  <w:num w:numId="2" w16cid:durableId="1846086698">
    <w:abstractNumId w:val="7"/>
  </w:num>
  <w:num w:numId="3" w16cid:durableId="1691178019">
    <w:abstractNumId w:val="11"/>
  </w:num>
  <w:num w:numId="4" w16cid:durableId="112291376">
    <w:abstractNumId w:val="3"/>
  </w:num>
  <w:num w:numId="5" w16cid:durableId="76489644">
    <w:abstractNumId w:val="9"/>
  </w:num>
  <w:num w:numId="6" w16cid:durableId="776563149">
    <w:abstractNumId w:val="15"/>
  </w:num>
  <w:num w:numId="7" w16cid:durableId="599340830">
    <w:abstractNumId w:val="4"/>
  </w:num>
  <w:num w:numId="8" w16cid:durableId="983656470">
    <w:abstractNumId w:val="10"/>
  </w:num>
  <w:num w:numId="9" w16cid:durableId="1414354128">
    <w:abstractNumId w:val="5"/>
  </w:num>
  <w:num w:numId="10" w16cid:durableId="943851097">
    <w:abstractNumId w:val="2"/>
  </w:num>
  <w:num w:numId="11" w16cid:durableId="396169909">
    <w:abstractNumId w:val="16"/>
  </w:num>
  <w:num w:numId="12" w16cid:durableId="1540975356">
    <w:abstractNumId w:val="8"/>
  </w:num>
  <w:num w:numId="13" w16cid:durableId="73819615">
    <w:abstractNumId w:val="1"/>
  </w:num>
  <w:num w:numId="14" w16cid:durableId="1918973453">
    <w:abstractNumId w:val="6"/>
  </w:num>
  <w:num w:numId="15" w16cid:durableId="1191333589">
    <w:abstractNumId w:val="13"/>
  </w:num>
  <w:num w:numId="16" w16cid:durableId="1757088376">
    <w:abstractNumId w:val="14"/>
  </w:num>
  <w:num w:numId="17" w16cid:durableId="127606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58"/>
    <w:rsid w:val="002808CA"/>
    <w:rsid w:val="00295703"/>
    <w:rsid w:val="004C5E20"/>
    <w:rsid w:val="00504177"/>
    <w:rsid w:val="00513095"/>
    <w:rsid w:val="00515923"/>
    <w:rsid w:val="005B2FE3"/>
    <w:rsid w:val="00600750"/>
    <w:rsid w:val="007B21D8"/>
    <w:rsid w:val="007D5758"/>
    <w:rsid w:val="008C6BAC"/>
    <w:rsid w:val="00BD2BDD"/>
    <w:rsid w:val="00D81118"/>
    <w:rsid w:val="00DB336C"/>
    <w:rsid w:val="00EE772D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FFBE"/>
  <w15:chartTrackingRefBased/>
  <w15:docId w15:val="{FDCE79E5-147B-4EA7-ACC1-EF589101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758"/>
  </w:style>
  <w:style w:type="paragraph" w:styleId="1">
    <w:name w:val="heading 1"/>
    <w:basedOn w:val="a"/>
    <w:next w:val="a"/>
    <w:link w:val="10"/>
    <w:uiPriority w:val="9"/>
    <w:qFormat/>
    <w:rsid w:val="007D5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5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5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57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7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7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57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57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57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5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5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5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5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57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57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57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5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57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5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8</cp:revision>
  <dcterms:created xsi:type="dcterms:W3CDTF">2025-06-10T07:50:00Z</dcterms:created>
  <dcterms:modified xsi:type="dcterms:W3CDTF">2025-07-28T04:46:00Z</dcterms:modified>
</cp:coreProperties>
</file>