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2F7" w:rsidRPr="00376E13" w:rsidRDefault="006262F7" w:rsidP="00D72E7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76E13">
        <w:rPr>
          <w:rFonts w:ascii="Times New Roman" w:hAnsi="Times New Roman"/>
          <w:b/>
          <w:sz w:val="24"/>
          <w:szCs w:val="24"/>
        </w:rPr>
        <w:t xml:space="preserve">Наименование закупки: </w:t>
      </w:r>
      <w:r w:rsidRPr="00376E13">
        <w:rPr>
          <w:rFonts w:ascii="Times New Roman" w:hAnsi="Times New Roman"/>
          <w:bCs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  <w:lang w:eastAsia="ru-RU"/>
        </w:rPr>
        <w:t>комплектующих запчастей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для компьютерно</w:t>
      </w:r>
      <w:r w:rsidR="00252FCF">
        <w:rPr>
          <w:rFonts w:ascii="Times New Roman" w:hAnsi="Times New Roman"/>
          <w:sz w:val="24"/>
          <w:szCs w:val="24"/>
          <w:lang w:val="ru-RU" w:eastAsia="ru-RU"/>
        </w:rPr>
        <w:t>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52FCF">
        <w:rPr>
          <w:rFonts w:ascii="Times New Roman" w:hAnsi="Times New Roman"/>
          <w:sz w:val="24"/>
          <w:szCs w:val="24"/>
          <w:lang w:val="ru-RU" w:eastAsia="ru-RU"/>
        </w:rPr>
        <w:t>оборудования</w:t>
      </w:r>
      <w:r w:rsidRPr="00376E13">
        <w:rPr>
          <w:rFonts w:ascii="Times New Roman" w:hAnsi="Times New Roman"/>
          <w:bCs/>
          <w:sz w:val="24"/>
          <w:szCs w:val="24"/>
        </w:rPr>
        <w:t>.</w:t>
      </w:r>
    </w:p>
    <w:p w:rsidR="00252FCF" w:rsidRPr="00376E13" w:rsidRDefault="006262F7" w:rsidP="00252FC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76E13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="00252FCF" w:rsidRPr="00376E13">
        <w:rPr>
          <w:rFonts w:ascii="Times New Roman" w:hAnsi="Times New Roman"/>
          <w:bCs/>
          <w:sz w:val="24"/>
          <w:szCs w:val="24"/>
        </w:rPr>
        <w:t xml:space="preserve">Приобретение </w:t>
      </w:r>
      <w:r w:rsidR="00252FCF">
        <w:rPr>
          <w:rFonts w:ascii="Times New Roman" w:hAnsi="Times New Roman"/>
          <w:sz w:val="24"/>
          <w:szCs w:val="24"/>
          <w:lang w:eastAsia="ru-RU"/>
        </w:rPr>
        <w:t>комплектующих запчастей</w:t>
      </w:r>
      <w:r w:rsidR="00252FCF">
        <w:rPr>
          <w:rFonts w:ascii="Times New Roman" w:hAnsi="Times New Roman"/>
          <w:sz w:val="24"/>
          <w:szCs w:val="24"/>
          <w:lang w:val="ru-RU" w:eastAsia="ru-RU"/>
        </w:rPr>
        <w:t xml:space="preserve"> для компьютерно</w:t>
      </w:r>
      <w:r w:rsidR="00252FCF">
        <w:rPr>
          <w:rFonts w:ascii="Times New Roman" w:hAnsi="Times New Roman"/>
          <w:sz w:val="24"/>
          <w:szCs w:val="24"/>
          <w:lang w:val="ru-RU" w:eastAsia="ru-RU"/>
        </w:rPr>
        <w:t>го</w:t>
      </w:r>
      <w:r w:rsidR="00252FCF">
        <w:rPr>
          <w:rFonts w:ascii="Times New Roman" w:hAnsi="Times New Roman"/>
          <w:sz w:val="24"/>
          <w:szCs w:val="24"/>
          <w:lang w:val="ru-RU" w:eastAsia="ru-RU"/>
        </w:rPr>
        <w:t xml:space="preserve"> оборудования</w:t>
      </w:r>
      <w:r w:rsidR="00252FCF" w:rsidRPr="00376E13">
        <w:rPr>
          <w:rFonts w:ascii="Times New Roman" w:hAnsi="Times New Roman"/>
          <w:bCs/>
          <w:sz w:val="24"/>
          <w:szCs w:val="24"/>
        </w:rPr>
        <w:t>.</w:t>
      </w:r>
    </w:p>
    <w:p w:rsidR="006262F7" w:rsidRPr="00C861BE" w:rsidRDefault="006262F7" w:rsidP="00D72E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76E13"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376E1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2FC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D116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дней.</w:t>
      </w:r>
    </w:p>
    <w:p w:rsidR="006262F7" w:rsidRDefault="006262F7" w:rsidP="00D72E7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76E13">
        <w:rPr>
          <w:rFonts w:ascii="Times New Roman" w:hAnsi="Times New Roman"/>
          <w:b/>
          <w:sz w:val="24"/>
          <w:szCs w:val="24"/>
        </w:rPr>
        <w:t xml:space="preserve">Срок действия конкурсной заявки: </w:t>
      </w:r>
      <w:r w:rsidRPr="00376E13">
        <w:rPr>
          <w:rFonts w:ascii="Times New Roman" w:hAnsi="Times New Roman"/>
          <w:bCs/>
          <w:sz w:val="24"/>
          <w:szCs w:val="24"/>
        </w:rPr>
        <w:t>30 дней.</w:t>
      </w:r>
    </w:p>
    <w:p w:rsidR="00D72E77" w:rsidRPr="00D72E77" w:rsidRDefault="00D72E77" w:rsidP="00D72E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72E77">
        <w:rPr>
          <w:rFonts w:ascii="Times New Roman" w:hAnsi="Times New Roman"/>
          <w:b/>
          <w:sz w:val="24"/>
          <w:szCs w:val="24"/>
          <w:lang w:val="ru-RU"/>
        </w:rPr>
        <w:t>Планируемая сумма закупки: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72E77">
        <w:rPr>
          <w:rFonts w:ascii="Times New Roman" w:hAnsi="Times New Roman"/>
          <w:bCs/>
          <w:sz w:val="24"/>
          <w:szCs w:val="24"/>
          <w:lang w:val="ru-RU"/>
        </w:rPr>
        <w:t>178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72E77">
        <w:rPr>
          <w:rFonts w:ascii="Times New Roman" w:hAnsi="Times New Roman"/>
          <w:bCs/>
          <w:sz w:val="24"/>
          <w:szCs w:val="24"/>
          <w:lang w:val="ru-RU"/>
        </w:rPr>
        <w:t>000,0 сом.</w:t>
      </w:r>
    </w:p>
    <w:p w:rsidR="006262F7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b/>
          <w:sz w:val="24"/>
          <w:szCs w:val="24"/>
        </w:rPr>
        <w:t xml:space="preserve">ГОКЗ </w:t>
      </w:r>
      <w:r w:rsidRPr="00376E13">
        <w:rPr>
          <w:rFonts w:ascii="Times New Roman" w:hAnsi="Times New Roman"/>
          <w:sz w:val="24"/>
          <w:szCs w:val="24"/>
        </w:rPr>
        <w:t>– Декларация.</w:t>
      </w:r>
    </w:p>
    <w:p w:rsidR="006262F7" w:rsidRPr="006262F7" w:rsidRDefault="006262F7" w:rsidP="006262F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262F7">
        <w:rPr>
          <w:rFonts w:ascii="Times New Roman" w:hAnsi="Times New Roman"/>
          <w:b/>
          <w:bCs/>
          <w:sz w:val="24"/>
          <w:szCs w:val="24"/>
        </w:rPr>
        <w:t>Техническая спецификация: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Требование к оперативной памяти 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Оперативная память </w:t>
            </w:r>
            <w:r w:rsidRPr="006262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DDR4</w:t>
            </w: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8гб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Производитель: Kingston, Adata, Crucial или TwinMos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– DDR4 DIMM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менее 8 GB ОЗУ на один модуль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поддерживаемой частотой работы не менее 2666 MHz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10 шт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Требование к оперативной памяти 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Оперативная память </w:t>
            </w:r>
            <w:r w:rsidRPr="006262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DDR4</w:t>
            </w: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16гб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Производитель: Kingston, Adata, Crucial или TwinMos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– DDR4 DIMM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менее 16 GB ОЗУ на один модуль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поддерживаемой частотой работы не менее 2666 MHz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10 шт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Требование к твердотельному накопителю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2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Твердотельный накопитель </w:t>
            </w:r>
            <w:r w:rsidRPr="006262F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SSD</w:t>
            </w:r>
            <w:r w:rsidRPr="006262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256 Гб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Производитель: Kingston, Adata, Crucial или TwinMos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Интерфейс: SATA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Объём накопителя: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256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Гб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Скорость передачи данных мб/с: чтение не менее 550МБ/с /запись не менее 500 МБ/с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жесткого диска: SSD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Форм-фактор: 2.5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5 шт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Требование к твердотельному накопителю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</w:t>
            </w: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Твердотельный накопитель </w:t>
            </w:r>
            <w:r w:rsidRPr="006262F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SSD 512</w:t>
            </w:r>
            <w:r w:rsidRPr="006262F7">
              <w:rPr>
                <w:rFonts w:ascii="Times New Roman" w:eastAsia="Calibri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Производитель: Kingston, Adata, Crucial или TwinMos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Интерфейс: SATA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Объём накопителя: 512 Гб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Скорость передачи данных мб/с: чтение не менее 550МБ/с /запись не менее 500 МБ/с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жесткого диска: SSD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Форм-фактор: 2.5</w:t>
            </w:r>
          </w:p>
          <w:p w:rsidR="006262F7" w:rsidRPr="006262F7" w:rsidRDefault="006262F7" w:rsidP="006262F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10 ед.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Требование к блоку питания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Состав требования</w:t>
            </w:r>
          </w:p>
        </w:tc>
      </w:tr>
      <w:tr w:rsidR="006262F7" w:rsidRPr="006262F7" w:rsidTr="00EE216E">
        <w:trPr>
          <w:trHeight w:val="656"/>
        </w:trPr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>Блок питания для ПК 600</w:t>
            </w:r>
            <w:r w:rsidRPr="006262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Производитель: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DeepCool, Delux, Jump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Тип: блок питания для ПК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Версия: ATX 12V 2.4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Мощность номинальная: 600 Вт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Мощность по линии 12В: 576 Вт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Компенсатор мощности PFC: активный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охлаждения: 1 вентилятор (120 мм)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Разъем основного питания 24-pin: 1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Разъем питания процессора 4+4-pin: 2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Разъем питания накопителей SATA 4-pin: 6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Разъем питания периферийных устройств 4-pin: 2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Разъем питания видеокарты 6+2-pin: 4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10 ед.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Требование к кулеру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>Кулер для центрального процессора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4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Производитель: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DeepCool, CoolerMaster</w:t>
            </w:r>
          </w:p>
          <w:p w:rsidR="006262F7" w:rsidRPr="006262F7" w:rsidRDefault="006262F7" w:rsidP="006262F7">
            <w:pPr>
              <w:numPr>
                <w:ilvl w:val="0"/>
                <w:numId w:val="4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Тип: система воздушного охлаждения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Применение: для центрального процессора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Рассеиваемая мощность: 95 Вт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Поддержка сокетов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Intel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LGA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115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LGA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1200, LGA 1700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Материал радиатора: алюминий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Материал основания: алюминий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установленных вентиляторов: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Скорость вращения: 900-2400 rpm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Максимальный воздушный поток: 42.76 cfm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Максимальный уровень шума: 32.5 dB(A)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Разъем для подключения вентилятора: 4-Pin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10 ед.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Требование к компьютерной мыши 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      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Компьютерная мышь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Производитель: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A4tech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подключения: проводной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Сенсор: оптический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Разрешение: 600-1000-1600 DPI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кнопок: 6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Длина кабеля: 150 см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Интерфейс: USB</w:t>
            </w:r>
          </w:p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Эргономичный дизайн: симметричный</w:t>
            </w:r>
          </w:p>
          <w:p w:rsidR="006262F7" w:rsidRPr="006262F7" w:rsidRDefault="006262F7" w:rsidP="006262F7">
            <w:pPr>
              <w:numPr>
                <w:ilvl w:val="0"/>
                <w:numId w:val="3"/>
              </w:numPr>
              <w:ind w:left="748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15 ед.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Требование к клавиатуре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Состав требования</w:t>
            </w:r>
          </w:p>
        </w:tc>
      </w:tr>
      <w:tr w:rsidR="006262F7" w:rsidRPr="006262F7" w:rsidTr="00EE216E">
        <w:tc>
          <w:tcPr>
            <w:tcW w:w="2972" w:type="dxa"/>
          </w:tcPr>
          <w:p w:rsidR="006262F7" w:rsidRPr="006262F7" w:rsidRDefault="006262F7" w:rsidP="006262F7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6237" w:type="dxa"/>
          </w:tcPr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Производитель: 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A4tech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Тип подключения: проводной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Форма клавиш: закругленная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Горячие мультимедийные клавиши: 12 Fn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Нанесение: лазерная гравировка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Регулируемые ножки клавиатуры: да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Дополнительная цифровая клавиатура (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NumPad</w:t>
            </w: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): да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Подсветка: нет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Напряжение/сила тока: 5 В / 30 мА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Длина кабеля: 150 см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Интерфейс: USB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Размеры: 449 × 151 × 22 мм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Вес: 510 г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Методы ввода: русский/английский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Цвет: черный</w:t>
            </w:r>
          </w:p>
          <w:p w:rsidR="006262F7" w:rsidRPr="006262F7" w:rsidRDefault="006262F7" w:rsidP="006262F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Количество – 1</w:t>
            </w: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6262F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ед.</w:t>
            </w:r>
          </w:p>
        </w:tc>
      </w:tr>
    </w:tbl>
    <w:p w:rsidR="006262F7" w:rsidRDefault="006262F7">
      <w:pPr>
        <w:rPr>
          <w:lang w:val="ru-RU"/>
        </w:rPr>
      </w:pPr>
    </w:p>
    <w:p w:rsidR="006262F7" w:rsidRPr="004502FA" w:rsidRDefault="006262F7" w:rsidP="00626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02FA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Квалификационные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требования</w:t>
      </w:r>
      <w:r w:rsidRPr="004502F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6262F7" w:rsidRPr="004502FA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502FA">
        <w:rPr>
          <w:rFonts w:ascii="Times New Roman" w:hAnsi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:rsidR="006262F7" w:rsidRPr="004502FA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502FA">
        <w:rPr>
          <w:rFonts w:ascii="Times New Roman" w:hAnsi="Times New Roman"/>
          <w:sz w:val="24"/>
          <w:szCs w:val="24"/>
        </w:rPr>
        <w:t>Предоставить сканированную копию оригинала устава;</w:t>
      </w:r>
    </w:p>
    <w:p w:rsidR="006262F7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502FA">
        <w:rPr>
          <w:rFonts w:ascii="Times New Roman" w:hAnsi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владельцах; </w:t>
      </w:r>
    </w:p>
    <w:p w:rsidR="006262F7" w:rsidRPr="004502FA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303EF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</w:p>
    <w:p w:rsidR="006262F7" w:rsidRPr="004502FA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502FA">
        <w:rPr>
          <w:rFonts w:ascii="Times New Roman" w:hAnsi="Times New Roman"/>
          <w:sz w:val="24"/>
          <w:szCs w:val="24"/>
        </w:rPr>
        <w:lastRenderedPageBreak/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2;</w:t>
      </w:r>
    </w:p>
    <w:p w:rsidR="006262F7" w:rsidRPr="006262F7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502FA">
        <w:rPr>
          <w:rFonts w:ascii="Times New Roman" w:hAnsi="Times New Roman"/>
          <w:bCs/>
          <w:sz w:val="24"/>
          <w:szCs w:val="24"/>
        </w:rPr>
        <w:t>Предоставить коммерческое предложение.</w:t>
      </w:r>
    </w:p>
    <w:p w:rsidR="006262F7" w:rsidRPr="004502FA" w:rsidRDefault="006262F7" w:rsidP="006262F7">
      <w:pPr>
        <w:numPr>
          <w:ilvl w:val="0"/>
          <w:numId w:val="5"/>
        </w:numPr>
        <w:spacing w:after="0" w:line="276" w:lineRule="auto"/>
        <w:ind w:left="425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Предоставить 2 аналогичных договора на сумму свыше 100 000,0 сом.</w:t>
      </w: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62F7" w:rsidRPr="00C861BE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Pr="00C861BE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6E13">
        <w:rPr>
          <w:rFonts w:ascii="Times New Roman" w:hAnsi="Times New Roman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:rsidR="006262F7" w:rsidRPr="00376E13" w:rsidRDefault="006262F7" w:rsidP="006262F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6262F7" w:rsidRPr="00376E13" w:rsidRDefault="006262F7" w:rsidP="006262F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6262F7" w:rsidRPr="00376E13" w:rsidRDefault="006262F7" w:rsidP="006262F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6262F7" w:rsidRPr="00376E13" w:rsidRDefault="006262F7" w:rsidP="006262F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6262F7" w:rsidRPr="00376E13" w:rsidRDefault="006262F7" w:rsidP="006262F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:rsidR="006262F7" w:rsidRPr="00376E13" w:rsidRDefault="006262F7" w:rsidP="006262F7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rPr>
          <w:rFonts w:ascii="Times New Roman" w:hAnsi="Times New Roman"/>
          <w:lang w:eastAsia="ja-JP"/>
        </w:rPr>
      </w:pPr>
    </w:p>
    <w:p w:rsidR="006262F7" w:rsidRPr="00376E13" w:rsidRDefault="006262F7" w:rsidP="006262F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</w:pPr>
    </w:p>
    <w:p w:rsidR="006262F7" w:rsidRDefault="006262F7" w:rsidP="006262F7">
      <w:pPr>
        <w:rPr>
          <w:rFonts w:ascii="Times New Roman" w:hAnsi="Times New Roman"/>
          <w:lang w:eastAsia="ja-JP"/>
        </w:rPr>
      </w:pPr>
    </w:p>
    <w:p w:rsidR="006262F7" w:rsidRPr="00376E13" w:rsidRDefault="006262F7" w:rsidP="006262F7">
      <w:pPr>
        <w:rPr>
          <w:rFonts w:ascii="Times New Roman" w:hAnsi="Times New Roman"/>
          <w:lang w:eastAsia="ja-JP"/>
        </w:rPr>
      </w:pPr>
    </w:p>
    <w:p w:rsidR="006262F7" w:rsidRPr="00376E13" w:rsidRDefault="006262F7" w:rsidP="006262F7">
      <w:pPr>
        <w:rPr>
          <w:rFonts w:ascii="Times New Roman" w:hAnsi="Times New Roman"/>
          <w:lang w:eastAsia="ja-JP"/>
        </w:rPr>
      </w:pPr>
    </w:p>
    <w:p w:rsidR="006262F7" w:rsidRPr="00376E13" w:rsidRDefault="006262F7" w:rsidP="006262F7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376E1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6262F7" w:rsidRPr="00376E13" w:rsidRDefault="006262F7" w:rsidP="006262F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E13">
        <w:rPr>
          <w:rFonts w:ascii="Times New Roman" w:hAnsi="Times New Roman"/>
          <w:b/>
          <w:bCs/>
          <w:sz w:val="24"/>
          <w:szCs w:val="24"/>
        </w:rPr>
        <w:t>Конкурсная заявка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Номер объявления: 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Кому: ЗАО «</w:t>
      </w:r>
      <w:r w:rsidRPr="00376E13">
        <w:rPr>
          <w:rFonts w:ascii="Times New Roman" w:eastAsia="Times New Roman" w:hAnsi="Times New Roman"/>
          <w:sz w:val="24"/>
          <w:szCs w:val="24"/>
          <w:lang w:eastAsia="ru-RU"/>
        </w:rPr>
        <w:t>Межбанковский Процессинговый Центр</w:t>
      </w:r>
      <w:r w:rsidRPr="00376E13">
        <w:rPr>
          <w:rFonts w:ascii="Times New Roman" w:hAnsi="Times New Roman"/>
          <w:sz w:val="24"/>
          <w:szCs w:val="24"/>
        </w:rPr>
        <w:t>»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Наименование конкурса: _____________________________________________</w:t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Изучив опубликованную на сайте www.tenders.kg/</w:t>
      </w:r>
      <w:r w:rsidRPr="00376E13">
        <w:rPr>
          <w:rFonts w:ascii="Times New Roman" w:hAnsi="Times New Roman"/>
          <w:sz w:val="24"/>
          <w:szCs w:val="24"/>
          <w:lang w:val="en-US"/>
        </w:rPr>
        <w:t>www</w:t>
      </w:r>
      <w:r w:rsidRPr="00376E13">
        <w:rPr>
          <w:rFonts w:ascii="Times New Roman" w:hAnsi="Times New Roman"/>
          <w:sz w:val="24"/>
          <w:szCs w:val="24"/>
        </w:rPr>
        <w:t>.ipc.kg конкурсную документацию, мы нижеподписавшиеся:</w:t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____________(Наименование, ИНН) в лице ____________________________</w:t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376E13">
        <w:rPr>
          <w:rFonts w:ascii="Times New Roman" w:hAnsi="Times New Roman"/>
          <w:sz w:val="24"/>
          <w:szCs w:val="24"/>
        </w:rPr>
        <w:tab/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Должность, подпись     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М.П.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62F7" w:rsidRPr="00376E13" w:rsidRDefault="006262F7" w:rsidP="006262F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62F7" w:rsidRPr="00376E13" w:rsidRDefault="006262F7" w:rsidP="006262F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62F7" w:rsidRPr="00376E13" w:rsidRDefault="006262F7" w:rsidP="006262F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62F7" w:rsidRPr="00376E13" w:rsidRDefault="006262F7" w:rsidP="006262F7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76E13">
        <w:rPr>
          <w:rFonts w:ascii="Times New Roman" w:hAnsi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6E13">
        <w:rPr>
          <w:rFonts w:ascii="Times New Roman" w:hAnsi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Номер конкурса: _______________________</w:t>
      </w:r>
      <w:r w:rsidRPr="00376E13">
        <w:rPr>
          <w:rFonts w:ascii="Times New Roman" w:hAnsi="Times New Roman"/>
          <w:sz w:val="24"/>
          <w:szCs w:val="24"/>
        </w:rPr>
        <w:tab/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  <w:r w:rsidRPr="00376E13">
        <w:rPr>
          <w:rFonts w:ascii="Times New Roman" w:hAnsi="Times New Roman"/>
          <w:sz w:val="24"/>
          <w:szCs w:val="24"/>
        </w:rPr>
        <w:tab/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Название конкурса: _____________________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Участник конкурса: </w:t>
      </w:r>
      <w:r w:rsidRPr="00376E13">
        <w:rPr>
          <w:rFonts w:ascii="Times New Roman" w:hAnsi="Times New Roman"/>
          <w:i/>
          <w:iCs/>
          <w:sz w:val="24"/>
          <w:szCs w:val="24"/>
        </w:rPr>
        <w:t>наименование, ИНН____________________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Закупающая организация: ЗАО «Межбанковский Процессинговый Центр»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6262F7" w:rsidRPr="00376E13" w:rsidRDefault="006262F7" w:rsidP="006262F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6262F7" w:rsidRPr="00376E13" w:rsidRDefault="006262F7" w:rsidP="006262F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6262F7" w:rsidRPr="00376E13" w:rsidRDefault="006262F7" w:rsidP="006262F7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:rsidR="006262F7" w:rsidRPr="00376E13" w:rsidRDefault="006262F7" w:rsidP="006262F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 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 xml:space="preserve">Руководитель организации 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либо лицо, имеющее полномочия                                            ФИО</w:t>
      </w: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2F7" w:rsidRPr="00376E13" w:rsidRDefault="006262F7" w:rsidP="00626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6E13">
        <w:rPr>
          <w:rFonts w:ascii="Times New Roman" w:hAnsi="Times New Roman"/>
          <w:sz w:val="24"/>
          <w:szCs w:val="24"/>
        </w:rPr>
        <w:t>М.П.</w:t>
      </w:r>
    </w:p>
    <w:p w:rsidR="006262F7" w:rsidRPr="00376E13" w:rsidRDefault="006262F7" w:rsidP="006262F7">
      <w:pPr>
        <w:rPr>
          <w:rFonts w:ascii="Times New Roman" w:hAnsi="Times New Roman"/>
        </w:rPr>
      </w:pPr>
    </w:p>
    <w:p w:rsidR="006262F7" w:rsidRPr="00376E13" w:rsidRDefault="006262F7" w:rsidP="006262F7">
      <w:pPr>
        <w:rPr>
          <w:rFonts w:ascii="Times New Roman" w:hAnsi="Times New Roman"/>
        </w:rPr>
      </w:pPr>
    </w:p>
    <w:p w:rsidR="006262F7" w:rsidRPr="00376E13" w:rsidRDefault="006262F7" w:rsidP="006262F7">
      <w:pPr>
        <w:rPr>
          <w:rFonts w:ascii="Times New Roman" w:hAnsi="Times New Roman"/>
          <w:sz w:val="24"/>
          <w:szCs w:val="24"/>
        </w:rPr>
      </w:pPr>
    </w:p>
    <w:p w:rsidR="006262F7" w:rsidRPr="001D1167" w:rsidRDefault="006262F7" w:rsidP="006262F7"/>
    <w:p w:rsidR="006262F7" w:rsidRPr="006262F7" w:rsidRDefault="006262F7">
      <w:pPr>
        <w:rPr>
          <w:lang w:val="ru-RU"/>
        </w:rPr>
      </w:pPr>
    </w:p>
    <w:sectPr w:rsidR="006262F7" w:rsidRPr="0062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B00520"/>
    <w:multiLevelType w:val="hybridMultilevel"/>
    <w:tmpl w:val="23E20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D5872"/>
    <w:multiLevelType w:val="hybridMultilevel"/>
    <w:tmpl w:val="56E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265B7"/>
    <w:multiLevelType w:val="hybridMultilevel"/>
    <w:tmpl w:val="CABAECE6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 w16cid:durableId="1873611953">
    <w:abstractNumId w:val="1"/>
  </w:num>
  <w:num w:numId="2" w16cid:durableId="1151485482">
    <w:abstractNumId w:val="5"/>
  </w:num>
  <w:num w:numId="3" w16cid:durableId="391274329">
    <w:abstractNumId w:val="2"/>
  </w:num>
  <w:num w:numId="4" w16cid:durableId="2052882376">
    <w:abstractNumId w:val="6"/>
  </w:num>
  <w:num w:numId="5" w16cid:durableId="984088891">
    <w:abstractNumId w:val="3"/>
  </w:num>
  <w:num w:numId="6" w16cid:durableId="1474175745">
    <w:abstractNumId w:val="0"/>
  </w:num>
  <w:num w:numId="7" w16cid:durableId="19936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F7"/>
    <w:rsid w:val="00252FCF"/>
    <w:rsid w:val="00295703"/>
    <w:rsid w:val="0048369A"/>
    <w:rsid w:val="004B7426"/>
    <w:rsid w:val="00600750"/>
    <w:rsid w:val="006262F7"/>
    <w:rsid w:val="00BC316C"/>
    <w:rsid w:val="00D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4480"/>
  <w15:chartTrackingRefBased/>
  <w15:docId w15:val="{E942B406-C763-4A50-8CA4-0135CEA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2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2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2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2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2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2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2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2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2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2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62F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262F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dcterms:created xsi:type="dcterms:W3CDTF">2025-06-02T05:29:00Z</dcterms:created>
  <dcterms:modified xsi:type="dcterms:W3CDTF">2025-06-04T09:43:00Z</dcterms:modified>
</cp:coreProperties>
</file>