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1167" w:rsidRPr="00376E13" w:rsidRDefault="001D1167" w:rsidP="001D1167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Наименование закупки: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Приобретение </w:t>
      </w:r>
      <w: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брендированной продукции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Лот № 1: </w:t>
      </w:r>
      <w:r w:rsidRPr="001D1167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Приобретение брендированной продукции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.</w:t>
      </w:r>
    </w:p>
    <w:p w:rsidR="001D1167" w:rsidRPr="00C861BE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:lang w:val="ky-KG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Срок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поставки</w:t>
      </w: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: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1D1167">
        <w:rPr>
          <w:rFonts w:ascii="Times New Roman" w:eastAsia="Times New Roman" w:hAnsi="Times New Roman" w:cs="Times New Roman"/>
          <w:sz w:val="24"/>
          <w:szCs w:val="24"/>
        </w:rPr>
        <w:t>20-25 рабочих дней</w:t>
      </w:r>
      <w:r w:rsidRPr="001D1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167" w:rsidRDefault="001D1167" w:rsidP="001D1167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Срок действия конкурсной заявки: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30 дней.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Планируемая сумма закупки</w:t>
      </w:r>
      <w:r w:rsidR="004502FA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:</w:t>
      </w:r>
      <w: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450 000,0 сом.</w:t>
      </w:r>
    </w:p>
    <w:p w:rsidR="001D1167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ГОКЗ 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– Декларация.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Техническая спецификация: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1559"/>
        <w:gridCol w:w="4252"/>
      </w:tblGrid>
      <w:tr w:rsidR="001D1167" w:rsidRPr="00362B30" w:rsidTr="00171C72">
        <w:trPr>
          <w:trHeight w:val="6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Кол-во, шт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Ориен-ая</w:t>
            </w:r>
            <w:proofErr w:type="spellEnd"/>
          </w:p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за 1 ед.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</w:tr>
      <w:tr w:rsidR="001D1167" w:rsidRPr="00362B30" w:rsidTr="00171C72">
        <w:trPr>
          <w:trHeight w:val="2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Футболки</w:t>
            </w:r>
            <w:r w:rsidRPr="00362B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53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AABC630" wp14:editId="0ADEFB9A">
                  <wp:extent cx="1428750" cy="1358801"/>
                  <wp:effectExtent l="0" t="0" r="0" b="0"/>
                  <wp:docPr id="9044929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9297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558" cy="136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DE13FC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 сом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хлопок</w:t>
            </w:r>
            <w:r w:rsidRPr="0097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супрем</w:t>
            </w:r>
            <w:proofErr w:type="spellEnd"/>
          </w:p>
          <w:p w:rsidR="001D116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– оверсайз (с линейкой размеров по запросу)</w:t>
            </w:r>
          </w:p>
          <w:p w:rsidR="001D116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логотипа на бейку с внутренней части ворота </w:t>
            </w: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вышивка на рукаве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1167" w:rsidRPr="00D4147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размерный ряд </w:t>
            </w:r>
          </w:p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обязательным предоставлением образца!</w:t>
            </w:r>
          </w:p>
        </w:tc>
      </w:tr>
      <w:tr w:rsidR="001D1167" w:rsidRPr="00362B30" w:rsidTr="00171C72">
        <w:trPr>
          <w:trHeight w:val="19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167" w:rsidRDefault="001D1167" w:rsidP="00171C7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Панамы</w:t>
            </w:r>
            <w:proofErr w:type="gramEnd"/>
            <w:r w:rsidRPr="00362B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брендированные </w:t>
            </w:r>
            <w:r w:rsidRPr="00362B30">
              <w:rPr>
                <w:rFonts w:ascii="Times New Roman" w:eastAsia="Times New Roman" w:hAnsi="Times New Roman"/>
                <w:sz w:val="24"/>
                <w:szCs w:val="24"/>
              </w:rPr>
              <w:t>двухсторонние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(унисекс)</w:t>
            </w:r>
          </w:p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670675" wp14:editId="366F833B">
                  <wp:extent cx="883920" cy="1200785"/>
                  <wp:effectExtent l="0" t="0" r="0" b="0"/>
                  <wp:docPr id="87314340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F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0A4845" wp14:editId="78837719">
                  <wp:extent cx="821055" cy="1094737"/>
                  <wp:effectExtent l="0" t="0" r="0" b="0"/>
                  <wp:docPr id="10520194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42" cy="110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DE13FC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 сом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9718D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хлопок 100%</w:t>
            </w:r>
          </w:p>
          <w:p w:rsidR="001D1167" w:rsidRPr="00D612A8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Водоотталкивающая</w:t>
            </w:r>
          </w:p>
          <w:p w:rsidR="001D116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Двусторонняя: </w:t>
            </w: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одной стороне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нанесением логотипа и фирменных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>с оборотной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D1167" w:rsidRPr="00D4147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размерный ряд </w:t>
            </w:r>
          </w:p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обязательным предоставлением образца!</w:t>
            </w:r>
          </w:p>
        </w:tc>
      </w:tr>
    </w:tbl>
    <w:p w:rsidR="004502FA" w:rsidRDefault="004502FA" w:rsidP="001D11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167" w:rsidRPr="004502FA" w:rsidRDefault="004502FA" w:rsidP="001D11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2FA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4502FA">
        <w:rPr>
          <w:rFonts w:ascii="Times New Roman" w:eastAsia="Calibri" w:hAnsi="Times New Roman" w:cs="Times New Roman"/>
          <w:b/>
          <w:sz w:val="24"/>
          <w:szCs w:val="24"/>
        </w:rPr>
        <w:t>ные требования</w:t>
      </w:r>
      <w:r w:rsidRPr="004502F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D1167" w:rsidRPr="004502FA" w:rsidRDefault="001D1167" w:rsidP="001D1167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2FA">
        <w:rPr>
          <w:rFonts w:ascii="Times New Roman" w:hAnsi="Times New Roman" w:cs="Times New Roman"/>
          <w:sz w:val="24"/>
          <w:szCs w:val="24"/>
          <w:lang w:val="ru-KG"/>
        </w:rPr>
        <w:t>Гибкость по размерному ряду и количеству - возможность работы с нестандартным размерным рядом и готовность пошива партий от небольших до крупных объемов.</w:t>
      </w:r>
    </w:p>
    <w:p w:rsidR="004502FA" w:rsidRPr="004502FA" w:rsidRDefault="004502FA" w:rsidP="004502FA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4502F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KG"/>
        </w:rPr>
        <w:t>Предоставить образцы пошитой одежды (футболок и панам), с логотипами заказчиков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KG"/>
        </w:rPr>
        <w:t xml:space="preserve"> в течении 3-х рабочих дней с момента вскрытия конкурсной заявки</w:t>
      </w:r>
      <w:r w:rsidRPr="004502F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KG"/>
        </w:rPr>
        <w:t>.</w:t>
      </w:r>
    </w:p>
    <w:p w:rsidR="004502FA" w:rsidRPr="004502FA" w:rsidRDefault="004502FA" w:rsidP="004502FA">
      <w:pPr>
        <w:pStyle w:val="a7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167" w:rsidRPr="004502FA" w:rsidRDefault="001D1167" w:rsidP="001D11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167" w:rsidRPr="004502FA" w:rsidRDefault="001D1167" w:rsidP="001D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2FA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Квалификационные </w:t>
      </w:r>
      <w:r w:rsidR="004502FA">
        <w:rPr>
          <w:rFonts w:ascii="Times New Roman" w:eastAsia="Calibri" w:hAnsi="Times New Roman" w:cs="Times New Roman"/>
          <w:b/>
          <w:sz w:val="24"/>
          <w:szCs w:val="24"/>
        </w:rPr>
        <w:t>требования</w:t>
      </w:r>
      <w:r w:rsidRPr="004502F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1D1167" w:rsidRPr="004502FA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:rsidR="001D1167" w:rsidRPr="004502FA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:rsidR="001D1167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4502FA" w:rsidRPr="004502FA" w:rsidRDefault="004502FA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303EF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</w:p>
    <w:p w:rsidR="001D1167" w:rsidRPr="004502FA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1D1167" w:rsidRPr="004502FA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Предоставить коммерческое предложение.</w:t>
      </w:r>
    </w:p>
    <w:p w:rsidR="004502FA" w:rsidRPr="004502FA" w:rsidRDefault="004502FA" w:rsidP="001D1167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2FA">
        <w:rPr>
          <w:rFonts w:ascii="Times New Roman" w:eastAsia="Calibri" w:hAnsi="Times New Roman" w:cs="Times New Roman"/>
          <w:sz w:val="24"/>
          <w:szCs w:val="24"/>
          <w:lang w:val="ru-KG"/>
        </w:rPr>
        <w:t>Предоставить п</w:t>
      </w:r>
      <w:r w:rsidR="001D1167" w:rsidRPr="004502FA">
        <w:rPr>
          <w:rFonts w:ascii="Times New Roman" w:eastAsia="Calibri" w:hAnsi="Times New Roman" w:cs="Times New Roman"/>
          <w:sz w:val="24"/>
          <w:szCs w:val="24"/>
          <w:lang w:val="ru-KG"/>
        </w:rPr>
        <w:t>ортфолио выполненных работ.</w:t>
      </w:r>
      <w:r w:rsidR="001D1167" w:rsidRPr="004502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02FA" w:rsidRPr="004502FA" w:rsidRDefault="001D1167" w:rsidP="001D1167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2FA">
        <w:rPr>
          <w:rFonts w:ascii="Times New Roman" w:eastAsia="Calibri" w:hAnsi="Times New Roman" w:cs="Times New Roman"/>
          <w:sz w:val="24"/>
          <w:szCs w:val="24"/>
        </w:rPr>
        <w:t>Предоставить сведения о сотрудничестве с крупными брендами (предоставить подтверждающие документы).</w:t>
      </w:r>
      <w:r w:rsidRPr="004502FA">
        <w:rPr>
          <w:rFonts w:ascii="Times New Roman" w:eastAsia="Calibri" w:hAnsi="Times New Roman" w:cs="Times New Roman"/>
          <w:sz w:val="24"/>
          <w:szCs w:val="24"/>
          <w:lang w:val="ru-KG"/>
        </w:rPr>
        <w:t xml:space="preserve"> </w:t>
      </w:r>
    </w:p>
    <w:p w:rsidR="001D1167" w:rsidRPr="004502FA" w:rsidRDefault="001D1167" w:rsidP="001D1167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2FA">
        <w:rPr>
          <w:rFonts w:ascii="Times New Roman" w:hAnsi="Times New Roman" w:cs="Times New Roman"/>
          <w:sz w:val="24"/>
          <w:szCs w:val="24"/>
          <w:lang w:val="ru-KG"/>
        </w:rPr>
        <w:t xml:space="preserve">Опыт работы на рынке - </w:t>
      </w:r>
      <w:r w:rsidR="004502FA">
        <w:rPr>
          <w:rFonts w:ascii="Times New Roman" w:hAnsi="Times New Roman" w:cs="Times New Roman"/>
          <w:sz w:val="24"/>
          <w:szCs w:val="24"/>
          <w:lang w:val="ru-KG"/>
        </w:rPr>
        <w:t>м</w:t>
      </w:r>
      <w:r w:rsidRPr="004502FA">
        <w:rPr>
          <w:rFonts w:ascii="Times New Roman" w:hAnsi="Times New Roman" w:cs="Times New Roman"/>
          <w:sz w:val="24"/>
          <w:szCs w:val="24"/>
          <w:lang w:val="ru-KG"/>
        </w:rPr>
        <w:t>инимум 2 года опыта в производстве текстильной продукции</w:t>
      </w:r>
      <w:r w:rsidR="004502FA">
        <w:rPr>
          <w:rFonts w:ascii="Times New Roman" w:hAnsi="Times New Roman" w:cs="Times New Roman"/>
          <w:sz w:val="24"/>
          <w:szCs w:val="24"/>
          <w:lang w:val="ru-KG"/>
        </w:rPr>
        <w:t xml:space="preserve"> (предоставить подтверждающие документы)</w:t>
      </w:r>
      <w:r w:rsidRPr="004502FA">
        <w:rPr>
          <w:rFonts w:ascii="Times New Roman" w:hAnsi="Times New Roman" w:cs="Times New Roman"/>
          <w:sz w:val="24"/>
          <w:szCs w:val="24"/>
          <w:lang w:val="ru-KG"/>
        </w:rPr>
        <w:t>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1D1167" w:rsidRPr="00C861BE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1D1167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Pr="00C861BE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lastRenderedPageBreak/>
        <w:t>Компания может отклонить конкурсную заявку в случаях, если: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1D1167" w:rsidRPr="00376E13" w:rsidRDefault="001D1167" w:rsidP="001D116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</w:pPr>
    </w:p>
    <w:p w:rsidR="001D1167" w:rsidRDefault="001D1167" w:rsidP="001D1167">
      <w:pPr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1D1167" w:rsidRPr="00376E13" w:rsidRDefault="001D1167" w:rsidP="001D116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kern w:val="32"/>
          <w:sz w:val="24"/>
          <w:szCs w:val="24"/>
          <w:lang w:eastAsia="ja-JP"/>
        </w:rPr>
      </w:pPr>
      <w:r w:rsidRPr="00376E13"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1D1167" w:rsidRPr="00376E13" w:rsidRDefault="001D1167" w:rsidP="001D1167">
      <w:pPr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Кому: ЗАО «</w:t>
      </w:r>
      <w:r w:rsidRPr="00376E13">
        <w:rPr>
          <w:rFonts w:ascii="Times New Roman" w:eastAsia="Times New Roman" w:hAnsi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»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376E13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www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___________</w:t>
      </w:r>
      <w:proofErr w:type="gramStart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_(</w:t>
      </w:r>
      <w:proofErr w:type="gramEnd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договора</w:t>
      </w:r>
      <w:proofErr w:type="gramEnd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М.П.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2. Декларация, гарантирующая предложение поставщика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376E13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1D1167" w:rsidRPr="00376E13" w:rsidRDefault="001D1167" w:rsidP="001D116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1D1167" w:rsidRPr="00376E13" w:rsidRDefault="001D1167" w:rsidP="001D116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1D1167" w:rsidRPr="00376E13" w:rsidRDefault="001D1167" w:rsidP="001D116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М.П.</w:t>
      </w:r>
    </w:p>
    <w:p w:rsidR="001D1167" w:rsidRPr="00376E13" w:rsidRDefault="001D1167" w:rsidP="001D1167">
      <w:pPr>
        <w:rPr>
          <w:rFonts w:ascii="Times New Roman" w:hAnsi="Times New Roman"/>
          <w:kern w:val="2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kern w:val="2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sz w:val="24"/>
          <w:szCs w:val="24"/>
        </w:rPr>
      </w:pPr>
    </w:p>
    <w:p w:rsidR="001D1167" w:rsidRPr="001D1167" w:rsidRDefault="001D1167"/>
    <w:sectPr w:rsidR="001D1167" w:rsidRPr="001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334A2344"/>
    <w:lvl w:ilvl="0" w:tplc="6388E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88891">
    <w:abstractNumId w:val="1"/>
  </w:num>
  <w:num w:numId="2" w16cid:durableId="1474175745">
    <w:abstractNumId w:val="0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7"/>
    <w:rsid w:val="001D1167"/>
    <w:rsid w:val="00295703"/>
    <w:rsid w:val="004502FA"/>
    <w:rsid w:val="00600750"/>
    <w:rsid w:val="00F4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259"/>
  <w15:chartTrackingRefBased/>
  <w15:docId w15:val="{6E2AD9E6-BFFB-4323-BE03-AE72CC86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67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1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1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1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1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11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11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11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11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</cp:revision>
  <dcterms:created xsi:type="dcterms:W3CDTF">2025-06-02T05:02:00Z</dcterms:created>
  <dcterms:modified xsi:type="dcterms:W3CDTF">2025-06-02T05:21:00Z</dcterms:modified>
</cp:coreProperties>
</file>