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670" w:rsidRPr="002F347C" w:rsidRDefault="00BD3670" w:rsidP="00BD3670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Техническое задание </w:t>
      </w:r>
    </w:p>
    <w:p w:rsidR="00BD3670" w:rsidRPr="00A1455D" w:rsidRDefault="00BD3670" w:rsidP="00BD3670">
      <w:pPr>
        <w:spacing w:line="360" w:lineRule="auto"/>
        <w:jc w:val="both"/>
        <w:rPr>
          <w:rFonts w:eastAsia="Calibri"/>
        </w:rPr>
      </w:pPr>
      <w:r w:rsidRPr="004266F6">
        <w:rPr>
          <w:rFonts w:eastAsia="Calibri"/>
          <w:b/>
        </w:rPr>
        <w:t xml:space="preserve">Наименование закупки: </w:t>
      </w:r>
      <w:r w:rsidRPr="004266F6">
        <w:rPr>
          <w:rFonts w:eastAsia="Calibri"/>
          <w:bCs/>
        </w:rPr>
        <w:t>Приобретение</w:t>
      </w:r>
      <w:r w:rsidR="007E3D79" w:rsidRPr="002F37A2">
        <w:t xml:space="preserve"> </w:t>
      </w:r>
      <w:r w:rsidR="007E3D79">
        <w:t>сетево</w:t>
      </w:r>
      <w:r w:rsidR="007E3D79">
        <w:t>го</w:t>
      </w:r>
      <w:r w:rsidR="007E3D79">
        <w:t xml:space="preserve"> хранилищ</w:t>
      </w:r>
      <w:r w:rsidR="007E3D79">
        <w:t>а</w:t>
      </w:r>
      <w:r w:rsidR="007E3D79" w:rsidRPr="007E3D79">
        <w:t xml:space="preserve"> </w:t>
      </w:r>
      <w:r w:rsidR="007E3D79">
        <w:t>для реализации политики резервного копирования</w:t>
      </w:r>
      <w:r w:rsidRPr="00A1455D">
        <w:rPr>
          <w:rFonts w:eastAsia="Calibri"/>
          <w:bCs/>
        </w:rPr>
        <w:t>.</w:t>
      </w:r>
    </w:p>
    <w:p w:rsidR="007E3D79" w:rsidRPr="007E3D79" w:rsidRDefault="00BD3670" w:rsidP="007E3D79">
      <w:pPr>
        <w:spacing w:line="360" w:lineRule="auto"/>
        <w:jc w:val="both"/>
        <w:rPr>
          <w:rFonts w:eastAsia="Calibri"/>
          <w:bCs/>
        </w:rPr>
      </w:pPr>
      <w:r w:rsidRPr="004266F6">
        <w:rPr>
          <w:rFonts w:eastAsia="Calibri"/>
          <w:b/>
          <w:bCs/>
        </w:rPr>
        <w:t xml:space="preserve">Лот № 1: </w:t>
      </w:r>
      <w:r w:rsidR="007E3D79" w:rsidRPr="007E3D79">
        <w:rPr>
          <w:rFonts w:eastAsia="Calibri"/>
          <w:bCs/>
        </w:rPr>
        <w:t>Приобретение сетевого хранилища для реализации политики резервного копирования.</w:t>
      </w:r>
    </w:p>
    <w:p w:rsidR="00BD3670" w:rsidRPr="004266F6" w:rsidRDefault="00BD3670" w:rsidP="00BD3670">
      <w:pPr>
        <w:spacing w:line="360" w:lineRule="auto"/>
        <w:jc w:val="both"/>
        <w:rPr>
          <w:rFonts w:eastAsia="Calibri"/>
          <w:b/>
        </w:rPr>
      </w:pPr>
      <w:r w:rsidRPr="004266F6">
        <w:rPr>
          <w:rFonts w:eastAsia="Calibri"/>
          <w:b/>
        </w:rPr>
        <w:t xml:space="preserve">Срок </w:t>
      </w:r>
      <w:r w:rsidR="00FB531D">
        <w:rPr>
          <w:rFonts w:eastAsia="Calibri"/>
          <w:b/>
        </w:rPr>
        <w:t>поставки</w:t>
      </w:r>
      <w:r w:rsidRPr="004266F6">
        <w:rPr>
          <w:rFonts w:eastAsia="Calibri"/>
          <w:b/>
        </w:rPr>
        <w:t xml:space="preserve">: </w:t>
      </w:r>
      <w:r w:rsidRPr="004266F6">
        <w:rPr>
          <w:rFonts w:eastAsia="Calibri"/>
          <w:bCs/>
        </w:rPr>
        <w:t xml:space="preserve">Срок поставки </w:t>
      </w:r>
      <w:r w:rsidR="00491703" w:rsidRPr="00491703">
        <w:rPr>
          <w:rFonts w:eastAsia="Calibri"/>
          <w:bCs/>
        </w:rPr>
        <w:t xml:space="preserve">2 </w:t>
      </w:r>
      <w:r w:rsidR="00491703">
        <w:rPr>
          <w:rFonts w:eastAsia="Calibri"/>
          <w:bCs/>
        </w:rPr>
        <w:t>месяца</w:t>
      </w:r>
      <w:r w:rsidRPr="004266F6">
        <w:rPr>
          <w:rFonts w:eastAsia="Calibri"/>
          <w:bCs/>
        </w:rPr>
        <w:t>.</w:t>
      </w:r>
    </w:p>
    <w:p w:rsidR="00BD3670" w:rsidRPr="004266F6" w:rsidRDefault="00BD3670" w:rsidP="00BD3670">
      <w:pPr>
        <w:spacing w:line="360" w:lineRule="auto"/>
        <w:jc w:val="both"/>
        <w:rPr>
          <w:rFonts w:eastAsia="Calibri"/>
          <w:b/>
        </w:rPr>
      </w:pPr>
      <w:r w:rsidRPr="004266F6">
        <w:rPr>
          <w:rFonts w:eastAsia="Calibri"/>
          <w:b/>
        </w:rPr>
        <w:t xml:space="preserve">Срок действия конкурсной заявки: </w:t>
      </w:r>
      <w:r w:rsidRPr="004266F6">
        <w:rPr>
          <w:rFonts w:eastAsia="Calibri"/>
          <w:bCs/>
        </w:rPr>
        <w:t>30 дней.</w:t>
      </w:r>
    </w:p>
    <w:p w:rsidR="00BD3670" w:rsidRPr="004266F6" w:rsidRDefault="00BD3670" w:rsidP="00BD3670">
      <w:pPr>
        <w:spacing w:line="360" w:lineRule="auto"/>
        <w:jc w:val="both"/>
        <w:rPr>
          <w:rFonts w:eastAsia="Calibri"/>
        </w:rPr>
      </w:pPr>
      <w:r w:rsidRPr="004266F6">
        <w:rPr>
          <w:rFonts w:eastAsia="Calibri"/>
          <w:b/>
        </w:rPr>
        <w:t xml:space="preserve">ГОКЗ </w:t>
      </w:r>
      <w:r w:rsidRPr="004266F6">
        <w:rPr>
          <w:rFonts w:eastAsia="Calibri"/>
        </w:rPr>
        <w:t>– Декларация.</w:t>
      </w:r>
    </w:p>
    <w:p w:rsidR="00BD3670" w:rsidRDefault="00BD3670" w:rsidP="00BD3670">
      <w:pPr>
        <w:jc w:val="both"/>
      </w:pPr>
      <w:r w:rsidRPr="004266F6">
        <w:rPr>
          <w:rFonts w:eastAsia="Calibri"/>
          <w:b/>
          <w:bCs/>
        </w:rPr>
        <w:t>Техническая спецификация:</w:t>
      </w:r>
    </w:p>
    <w:p w:rsidR="00491703" w:rsidRPr="00491703" w:rsidRDefault="00491703" w:rsidP="00491703">
      <w:pPr>
        <w:rPr>
          <w:lang w:val="en-US"/>
        </w:rPr>
      </w:pPr>
    </w:p>
    <w:tbl>
      <w:tblPr>
        <w:tblStyle w:val="ad"/>
        <w:tblpPr w:leftFromText="180" w:rightFromText="180" w:vertAnchor="text" w:horzAnchor="margin" w:tblpY="257"/>
        <w:tblW w:w="9351" w:type="dxa"/>
        <w:tblLayout w:type="fixed"/>
        <w:tblLook w:val="04A0" w:firstRow="1" w:lastRow="0" w:firstColumn="1" w:lastColumn="0" w:noHBand="0" w:noVBand="1"/>
      </w:tblPr>
      <w:tblGrid>
        <w:gridCol w:w="1578"/>
        <w:gridCol w:w="685"/>
        <w:gridCol w:w="4820"/>
        <w:gridCol w:w="2268"/>
      </w:tblGrid>
      <w:tr w:rsidR="00491703" w:rsidRPr="00CF4024" w:rsidTr="00491703">
        <w:tc>
          <w:tcPr>
            <w:tcW w:w="1578" w:type="dxa"/>
          </w:tcPr>
          <w:p w:rsidR="00491703" w:rsidRPr="007548DF" w:rsidRDefault="00491703" w:rsidP="003A765A">
            <w:pPr>
              <w:jc w:val="both"/>
              <w:rPr>
                <w:b/>
                <w:bCs/>
                <w:sz w:val="20"/>
                <w:szCs w:val="20"/>
              </w:rPr>
            </w:pPr>
            <w:r w:rsidRPr="007548DF">
              <w:rPr>
                <w:b/>
                <w:bCs/>
                <w:sz w:val="20"/>
                <w:szCs w:val="20"/>
              </w:rPr>
              <w:t>Предмет закупки</w:t>
            </w:r>
          </w:p>
        </w:tc>
        <w:tc>
          <w:tcPr>
            <w:tcW w:w="685" w:type="dxa"/>
          </w:tcPr>
          <w:p w:rsidR="00491703" w:rsidRPr="007548DF" w:rsidRDefault="00491703" w:rsidP="003A765A">
            <w:pPr>
              <w:jc w:val="both"/>
              <w:rPr>
                <w:b/>
                <w:bCs/>
                <w:sz w:val="20"/>
                <w:szCs w:val="20"/>
              </w:rPr>
            </w:pPr>
            <w:r w:rsidRPr="007548DF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820" w:type="dxa"/>
          </w:tcPr>
          <w:p w:rsidR="00491703" w:rsidRPr="007548DF" w:rsidRDefault="00491703" w:rsidP="003A765A">
            <w:pPr>
              <w:rPr>
                <w:b/>
                <w:bCs/>
                <w:sz w:val="20"/>
                <w:szCs w:val="20"/>
              </w:rPr>
            </w:pPr>
            <w:r w:rsidRPr="007548DF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268" w:type="dxa"/>
          </w:tcPr>
          <w:p w:rsidR="00491703" w:rsidRPr="007548DF" w:rsidRDefault="00491703" w:rsidP="003A765A">
            <w:pPr>
              <w:jc w:val="both"/>
              <w:rPr>
                <w:b/>
                <w:bCs/>
                <w:sz w:val="20"/>
                <w:szCs w:val="20"/>
              </w:rPr>
            </w:pPr>
            <w:r w:rsidRPr="007548DF">
              <w:rPr>
                <w:b/>
                <w:bCs/>
                <w:sz w:val="20"/>
                <w:szCs w:val="20"/>
              </w:rPr>
              <w:t>Цель закупки</w:t>
            </w:r>
          </w:p>
        </w:tc>
      </w:tr>
      <w:tr w:rsidR="00491703" w:rsidRPr="00CF4024" w:rsidTr="00491703">
        <w:tc>
          <w:tcPr>
            <w:tcW w:w="1578" w:type="dxa"/>
          </w:tcPr>
          <w:p w:rsidR="00491703" w:rsidRPr="00CA4EBF" w:rsidRDefault="00491703" w:rsidP="003A76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RackStation</w:t>
            </w:r>
          </w:p>
        </w:tc>
        <w:tc>
          <w:tcPr>
            <w:tcW w:w="685" w:type="dxa"/>
          </w:tcPr>
          <w:p w:rsidR="00491703" w:rsidRPr="00CF4024" w:rsidRDefault="00491703" w:rsidP="003A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491703" w:rsidRDefault="00491703" w:rsidP="003A765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RackStation</w:t>
            </w:r>
            <w:r w:rsidRPr="00CA4EBF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RS</w:t>
            </w:r>
            <w:r w:rsidRPr="00CA4EBF">
              <w:rPr>
                <w:b/>
                <w:sz w:val="22"/>
                <w:szCs w:val="22"/>
                <w:lang w:val="en-US"/>
              </w:rPr>
              <w:t>3621</w:t>
            </w:r>
            <w:r>
              <w:rPr>
                <w:b/>
                <w:sz w:val="22"/>
                <w:szCs w:val="22"/>
                <w:lang w:val="en-US"/>
              </w:rPr>
              <w:t>xs</w:t>
            </w:r>
            <w:r w:rsidRPr="00CA4EBF">
              <w:rPr>
                <w:b/>
                <w:sz w:val="22"/>
                <w:szCs w:val="22"/>
                <w:lang w:val="en-US"/>
              </w:rPr>
              <w:t>+:</w:t>
            </w:r>
          </w:p>
          <w:p w:rsidR="00491703" w:rsidRPr="004B37A2" w:rsidRDefault="00491703" w:rsidP="003A765A">
            <w:pPr>
              <w:rPr>
                <w:rStyle w:val="ac"/>
                <w:rFonts w:eastAsiaTheme="majorEastAsia"/>
                <w:b w:val="0"/>
                <w:sz w:val="20"/>
                <w:szCs w:val="20"/>
                <w:lang w:val="en-US"/>
              </w:rPr>
            </w:pPr>
            <w:r w:rsidRPr="0071188F">
              <w:rPr>
                <w:rStyle w:val="ac"/>
                <w:rFonts w:eastAsiaTheme="majorEastAsia"/>
                <w:sz w:val="20"/>
                <w:szCs w:val="20"/>
              </w:rPr>
              <w:t>Процессор</w:t>
            </w:r>
            <w:r w:rsidRPr="00CA682C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: </w:t>
            </w:r>
            <w:r w:rsidRPr="00CA682C">
              <w:rPr>
                <w:lang w:val="en-US"/>
              </w:rPr>
              <w:t>INTEL</w:t>
            </w:r>
            <w:r w:rsidRPr="00CA682C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Xeon</w:t>
            </w:r>
            <w:r w:rsidRPr="00CA682C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D-1541</w:t>
            </w:r>
            <w:r w:rsidRPr="00CA682C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. </w:t>
            </w:r>
            <w:r w:rsidRPr="00CA682C">
              <w:rPr>
                <w:lang w:val="en-US"/>
              </w:rPr>
              <w:t xml:space="preserve"> 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2.1 </w:t>
            </w:r>
            <w:r w:rsidRPr="00CA4EBF">
              <w:rPr>
                <w:rStyle w:val="ac"/>
                <w:rFonts w:eastAsiaTheme="majorEastAsia"/>
                <w:sz w:val="20"/>
                <w:szCs w:val="20"/>
                <w:lang w:val="en-US"/>
              </w:rPr>
              <w:t>GHz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Turbo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Boost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>)</w:t>
            </w:r>
          </w:p>
          <w:p w:rsidR="00491703" w:rsidRPr="004B37A2" w:rsidRDefault="00491703" w:rsidP="003A765A">
            <w:pPr>
              <w:rPr>
                <w:rStyle w:val="ac"/>
                <w:rFonts w:eastAsiaTheme="majorEastAsia"/>
                <w:b w:val="0"/>
                <w:sz w:val="20"/>
                <w:szCs w:val="20"/>
                <w:lang w:val="en-US"/>
              </w:rPr>
            </w:pPr>
            <w:r w:rsidRPr="0071188F">
              <w:rPr>
                <w:rStyle w:val="ac"/>
                <w:rFonts w:eastAsiaTheme="majorEastAsia"/>
                <w:sz w:val="20"/>
                <w:szCs w:val="20"/>
              </w:rPr>
              <w:t>Оперативная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r w:rsidRPr="0071188F">
              <w:rPr>
                <w:rStyle w:val="ac"/>
                <w:rFonts w:eastAsiaTheme="majorEastAsia"/>
                <w:sz w:val="20"/>
                <w:szCs w:val="20"/>
              </w:rPr>
              <w:t>память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: </w:t>
            </w:r>
            <w:r w:rsidRPr="004B37A2">
              <w:rPr>
                <w:lang w:val="en-US"/>
              </w:rPr>
              <w:t>8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GB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DDR</w:t>
            </w:r>
            <w:r w:rsidRPr="004B37A2">
              <w:rPr>
                <w:rStyle w:val="ac"/>
                <w:rFonts w:eastAsiaTheme="majorEastAsia"/>
                <w:sz w:val="20"/>
                <w:szCs w:val="20"/>
                <w:lang w:val="en-US"/>
              </w:rPr>
              <w:t xml:space="preserve">4 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UDIMM</w:t>
            </w:r>
          </w:p>
          <w:p w:rsidR="00491703" w:rsidRPr="00192B97" w:rsidRDefault="00491703" w:rsidP="003A765A">
            <w:pPr>
              <w:rPr>
                <w:rStyle w:val="ac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c"/>
                <w:rFonts w:eastAsiaTheme="majorEastAsia"/>
                <w:sz w:val="20"/>
                <w:szCs w:val="20"/>
              </w:rPr>
              <w:t>Типы совместимых дисков</w:t>
            </w:r>
            <w:r w:rsidRPr="0071188F">
              <w:rPr>
                <w:rStyle w:val="ac"/>
                <w:rFonts w:eastAsiaTheme="majorEastAsia"/>
                <w:sz w:val="20"/>
                <w:szCs w:val="20"/>
              </w:rPr>
              <w:t>:</w:t>
            </w:r>
            <w:r>
              <w:rPr>
                <w:rStyle w:val="ac"/>
                <w:rFonts w:eastAsiaTheme="majorEastAsia"/>
                <w:sz w:val="20"/>
                <w:szCs w:val="20"/>
              </w:rPr>
              <w:t xml:space="preserve"> 12 слотов для 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HDD</w:t>
            </w:r>
            <w:r w:rsidRPr="00192B97">
              <w:rPr>
                <w:rStyle w:val="ac"/>
                <w:rFonts w:eastAsiaTheme="majorEastAsia"/>
                <w:sz w:val="20"/>
                <w:szCs w:val="20"/>
              </w:rPr>
              <w:t>/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SSD</w:t>
            </w:r>
            <w:r w:rsidRPr="00192B97">
              <w:rPr>
                <w:rStyle w:val="ac"/>
                <w:rFonts w:eastAsiaTheme="majorEastAsia"/>
                <w:sz w:val="20"/>
                <w:szCs w:val="20"/>
              </w:rPr>
              <w:t xml:space="preserve"> 3.5” </w:t>
            </w:r>
            <w:r>
              <w:rPr>
                <w:rStyle w:val="ac"/>
                <w:rFonts w:eastAsiaTheme="majorEastAsia"/>
                <w:sz w:val="20"/>
                <w:szCs w:val="20"/>
              </w:rPr>
              <w:t>или 2.5</w:t>
            </w:r>
            <w:r w:rsidRPr="00192B97">
              <w:rPr>
                <w:rStyle w:val="ac"/>
                <w:rFonts w:eastAsiaTheme="majorEastAsia"/>
                <w:sz w:val="20"/>
                <w:szCs w:val="20"/>
              </w:rPr>
              <w:t xml:space="preserve">” </w:t>
            </w:r>
            <w:r>
              <w:rPr>
                <w:rStyle w:val="ac"/>
                <w:rFonts w:eastAsiaTheme="majorEastAsia"/>
                <w:sz w:val="20"/>
                <w:szCs w:val="20"/>
                <w:lang w:val="en-US"/>
              </w:rPr>
              <w:t>SATA</w:t>
            </w:r>
            <w:r w:rsidRPr="006B3198">
              <w:rPr>
                <w:rStyle w:val="ac"/>
                <w:rFonts w:eastAsiaTheme="majorEastAsia"/>
                <w:sz w:val="20"/>
                <w:szCs w:val="20"/>
              </w:rPr>
              <w:t xml:space="preserve"> </w:t>
            </w:r>
          </w:p>
          <w:p w:rsidR="00491703" w:rsidRPr="00E62ABF" w:rsidRDefault="00491703" w:rsidP="003A765A">
            <w:pPr>
              <w:rPr>
                <w:rStyle w:val="ac"/>
                <w:rFonts w:eastAsiaTheme="majorEastAsia"/>
              </w:rPr>
            </w:pPr>
            <w:r w:rsidRPr="00E62ABF">
              <w:rPr>
                <w:rStyle w:val="ac"/>
                <w:rFonts w:eastAsiaTheme="majorEastAsia"/>
              </w:rPr>
              <w:t>Горячая замена дисков: Да</w:t>
            </w:r>
          </w:p>
          <w:p w:rsidR="00491703" w:rsidRPr="00E62ABF" w:rsidRDefault="00491703" w:rsidP="003A765A">
            <w:pPr>
              <w:rPr>
                <w:rStyle w:val="ac"/>
                <w:rFonts w:eastAsiaTheme="majorEastAsia"/>
              </w:rPr>
            </w:pPr>
            <w:r w:rsidRPr="00E62ABF">
              <w:rPr>
                <w:rStyle w:val="ac"/>
                <w:rFonts w:eastAsiaTheme="majorEastAsia"/>
              </w:rPr>
              <w:t xml:space="preserve">Поддерживаемые типы </w:t>
            </w:r>
            <w:r w:rsidRPr="00E62ABF">
              <w:rPr>
                <w:rStyle w:val="ac"/>
                <w:rFonts w:eastAsiaTheme="majorEastAsia"/>
                <w:lang w:val="en-US"/>
              </w:rPr>
              <w:t>RAID</w:t>
            </w:r>
            <w:r w:rsidRPr="00E62ABF">
              <w:rPr>
                <w:rStyle w:val="ac"/>
                <w:rFonts w:eastAsiaTheme="majorEastAsia"/>
              </w:rPr>
              <w:t xml:space="preserve">: </w:t>
            </w:r>
            <w:r w:rsidRPr="00E62ABF">
              <w:rPr>
                <w:rStyle w:val="ac"/>
                <w:rFonts w:eastAsiaTheme="majorEastAsia"/>
                <w:lang w:val="en-US"/>
              </w:rPr>
              <w:t>Raid</w:t>
            </w:r>
            <w:r w:rsidRPr="00E62ABF">
              <w:rPr>
                <w:rStyle w:val="ac"/>
                <w:rFonts w:eastAsiaTheme="majorEastAsia"/>
              </w:rPr>
              <w:t xml:space="preserve"> 0, </w:t>
            </w:r>
            <w:r w:rsidRPr="00E62ABF">
              <w:rPr>
                <w:rStyle w:val="ac"/>
                <w:rFonts w:eastAsiaTheme="majorEastAsia"/>
                <w:lang w:val="en-US"/>
              </w:rPr>
              <w:t>Raid</w:t>
            </w:r>
            <w:r w:rsidRPr="00E62ABF">
              <w:rPr>
                <w:rStyle w:val="ac"/>
                <w:rFonts w:eastAsiaTheme="majorEastAsia"/>
              </w:rPr>
              <w:t xml:space="preserve">1, </w:t>
            </w:r>
            <w:r w:rsidRPr="00E62ABF">
              <w:rPr>
                <w:rStyle w:val="ac"/>
                <w:rFonts w:eastAsiaTheme="majorEastAsia"/>
                <w:lang w:val="en-US"/>
              </w:rPr>
              <w:t>Raid</w:t>
            </w:r>
            <w:r w:rsidRPr="00E62ABF">
              <w:rPr>
                <w:rStyle w:val="ac"/>
                <w:rFonts w:eastAsiaTheme="majorEastAsia"/>
              </w:rPr>
              <w:t xml:space="preserve">5, </w:t>
            </w:r>
            <w:r w:rsidRPr="00E62ABF">
              <w:rPr>
                <w:rStyle w:val="ac"/>
                <w:rFonts w:eastAsiaTheme="majorEastAsia"/>
                <w:lang w:val="en-US"/>
              </w:rPr>
              <w:t>Raid</w:t>
            </w:r>
            <w:r w:rsidRPr="00E62ABF">
              <w:rPr>
                <w:rStyle w:val="ac"/>
                <w:rFonts w:eastAsiaTheme="majorEastAsia"/>
              </w:rPr>
              <w:t xml:space="preserve">6, </w:t>
            </w:r>
            <w:r w:rsidRPr="00E62ABF">
              <w:rPr>
                <w:rStyle w:val="ac"/>
                <w:rFonts w:eastAsiaTheme="majorEastAsia"/>
                <w:lang w:val="en-US"/>
              </w:rPr>
              <w:t>Raid</w:t>
            </w:r>
            <w:r w:rsidRPr="00E62ABF">
              <w:rPr>
                <w:rStyle w:val="ac"/>
                <w:rFonts w:eastAsiaTheme="majorEastAsia"/>
              </w:rPr>
              <w:t>10.</w:t>
            </w:r>
          </w:p>
          <w:p w:rsidR="00491703" w:rsidRPr="003A1263" w:rsidRDefault="00491703" w:rsidP="00731C58">
            <w:pPr>
              <w:rPr>
                <w:b/>
                <w:sz w:val="20"/>
                <w:szCs w:val="20"/>
              </w:rPr>
            </w:pPr>
            <w:r>
              <w:rPr>
                <w:rStyle w:val="ac"/>
                <w:rFonts w:eastAsiaTheme="majorEastAsia"/>
              </w:rPr>
              <w:t xml:space="preserve">Порты локальной сети: </w:t>
            </w:r>
            <w:r>
              <w:rPr>
                <w:rStyle w:val="ac"/>
                <w:rFonts w:eastAsiaTheme="majorEastAsia"/>
              </w:rPr>
              <w:br/>
              <w:t>4порта 1</w:t>
            </w:r>
            <w:r>
              <w:rPr>
                <w:rStyle w:val="ac"/>
                <w:rFonts w:eastAsiaTheme="majorEastAsia"/>
                <w:lang w:val="en-US"/>
              </w:rPr>
              <w:t>GbE</w:t>
            </w:r>
            <w:r w:rsidRPr="003A1263">
              <w:rPr>
                <w:rStyle w:val="ac"/>
                <w:rFonts w:eastAsiaTheme="majorEastAsia"/>
              </w:rPr>
              <w:t xml:space="preserve"> </w:t>
            </w:r>
            <w:r>
              <w:rPr>
                <w:rStyle w:val="ac"/>
                <w:rFonts w:eastAsiaTheme="majorEastAsia"/>
                <w:lang w:val="en-US"/>
              </w:rPr>
              <w:t>RJ</w:t>
            </w:r>
            <w:r w:rsidRPr="003A1263">
              <w:rPr>
                <w:rStyle w:val="ac"/>
                <w:rFonts w:eastAsiaTheme="majorEastAsia"/>
              </w:rPr>
              <w:t>-45</w:t>
            </w:r>
            <w:r>
              <w:rPr>
                <w:rStyle w:val="ac"/>
                <w:rFonts w:eastAsiaTheme="majorEastAsia"/>
              </w:rPr>
              <w:br/>
              <w:t xml:space="preserve">2порта </w:t>
            </w:r>
            <w:r w:rsidRPr="00365F84">
              <w:rPr>
                <w:rStyle w:val="ac"/>
                <w:rFonts w:eastAsiaTheme="majorEastAsia"/>
              </w:rPr>
              <w:t>10</w:t>
            </w:r>
            <w:r>
              <w:rPr>
                <w:rStyle w:val="ac"/>
                <w:rFonts w:eastAsiaTheme="majorEastAsia"/>
                <w:lang w:val="en-US"/>
              </w:rPr>
              <w:t>GB</w:t>
            </w:r>
            <w:r w:rsidRPr="00365F84">
              <w:rPr>
                <w:rStyle w:val="ac"/>
                <w:rFonts w:eastAsiaTheme="majorEastAsia"/>
              </w:rPr>
              <w:t xml:space="preserve"> </w:t>
            </w:r>
            <w:r>
              <w:rPr>
                <w:rStyle w:val="ac"/>
                <w:rFonts w:eastAsiaTheme="majorEastAsia"/>
                <w:lang w:val="en-US"/>
              </w:rPr>
              <w:t>RJ</w:t>
            </w:r>
            <w:r w:rsidRPr="00365F84">
              <w:rPr>
                <w:rStyle w:val="ac"/>
                <w:rFonts w:eastAsiaTheme="majorEastAsia"/>
              </w:rPr>
              <w:t>45</w:t>
            </w:r>
            <w:r w:rsidRPr="0091118F">
              <w:rPr>
                <w:rStyle w:val="ac"/>
                <w:rFonts w:eastAsiaTheme="majorEastAsia"/>
              </w:rPr>
              <w:br/>
            </w:r>
            <w:r>
              <w:rPr>
                <w:rStyle w:val="ac"/>
                <w:rFonts w:eastAsiaTheme="majorEastAsia"/>
              </w:rPr>
              <w:t xml:space="preserve">1 сетевая карта </w:t>
            </w:r>
            <w:r>
              <w:rPr>
                <w:rStyle w:val="ac"/>
                <w:rFonts w:eastAsiaTheme="majorEastAsia"/>
                <w:lang w:val="en-US"/>
              </w:rPr>
              <w:t>FC</w:t>
            </w:r>
            <w:r w:rsidRPr="0091118F">
              <w:rPr>
                <w:rStyle w:val="ac"/>
                <w:rFonts w:eastAsiaTheme="majorEastAsia"/>
              </w:rPr>
              <w:t xml:space="preserve"> </w:t>
            </w:r>
            <w:r>
              <w:rPr>
                <w:rStyle w:val="ac"/>
                <w:rFonts w:eastAsiaTheme="majorEastAsia"/>
              </w:rPr>
              <w:t xml:space="preserve">с двумя портами не менее 16 </w:t>
            </w:r>
            <w:r>
              <w:rPr>
                <w:rStyle w:val="ac"/>
                <w:rFonts w:eastAsiaTheme="majorEastAsia"/>
                <w:lang w:val="en-US"/>
              </w:rPr>
              <w:t>GB</w:t>
            </w:r>
            <w:r w:rsidRPr="0091118F">
              <w:rPr>
                <w:rStyle w:val="ac"/>
                <w:rFonts w:eastAsiaTheme="majorEastAsia"/>
              </w:rPr>
              <w:t>/</w:t>
            </w:r>
            <w:r>
              <w:rPr>
                <w:rStyle w:val="ac"/>
                <w:rFonts w:eastAsiaTheme="majorEastAsia"/>
                <w:lang w:val="en-US"/>
              </w:rPr>
              <w:t>s</w:t>
            </w:r>
          </w:p>
        </w:tc>
        <w:tc>
          <w:tcPr>
            <w:tcW w:w="2268" w:type="dxa"/>
          </w:tcPr>
          <w:p w:rsidR="00491703" w:rsidRPr="00E6744A" w:rsidRDefault="00491703" w:rsidP="003A7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политики резервного копирования</w:t>
            </w:r>
          </w:p>
        </w:tc>
      </w:tr>
      <w:tr w:rsidR="00491703" w:rsidRPr="009013C0" w:rsidTr="00491703">
        <w:tc>
          <w:tcPr>
            <w:tcW w:w="1578" w:type="dxa"/>
          </w:tcPr>
          <w:p w:rsidR="00491703" w:rsidRPr="009013C0" w:rsidRDefault="00491703" w:rsidP="003A76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Жесткие Диски </w:t>
            </w:r>
            <w:r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685" w:type="dxa"/>
          </w:tcPr>
          <w:p w:rsidR="00491703" w:rsidRPr="004B37A2" w:rsidRDefault="00491703" w:rsidP="003A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491703" w:rsidRPr="00365F84" w:rsidRDefault="00491703" w:rsidP="003A765A">
            <w:pPr>
              <w:rPr>
                <w:rStyle w:val="ac"/>
                <w:rFonts w:eastAsiaTheme="majorEastAsia"/>
                <w:b w:val="0"/>
                <w:sz w:val="20"/>
                <w:szCs w:val="20"/>
              </w:rPr>
            </w:pPr>
            <w:r w:rsidRPr="00365F84">
              <w:rPr>
                <w:rStyle w:val="ac"/>
                <w:rFonts w:eastAsiaTheme="majorEastAsia"/>
                <w:sz w:val="20"/>
                <w:szCs w:val="20"/>
              </w:rPr>
              <w:t xml:space="preserve">Жесткий диск </w:t>
            </w:r>
            <w:r w:rsidRPr="009013C0">
              <w:rPr>
                <w:rStyle w:val="ac"/>
                <w:rFonts w:eastAsiaTheme="majorEastAsia"/>
                <w:sz w:val="20"/>
                <w:szCs w:val="20"/>
                <w:lang w:val="en-US"/>
              </w:rPr>
              <w:t>HDD</w:t>
            </w:r>
            <w:r w:rsidRPr="00365F84">
              <w:rPr>
                <w:rStyle w:val="ac"/>
                <w:rFonts w:eastAsiaTheme="majorEastAsia"/>
                <w:sz w:val="20"/>
                <w:szCs w:val="20"/>
              </w:rPr>
              <w:t xml:space="preserve"> 12</w:t>
            </w:r>
            <w:r w:rsidRPr="009013C0">
              <w:rPr>
                <w:rStyle w:val="ac"/>
                <w:rFonts w:eastAsiaTheme="majorEastAsia"/>
                <w:sz w:val="20"/>
                <w:szCs w:val="20"/>
                <w:lang w:val="en-US"/>
              </w:rPr>
              <w:t>TB</w:t>
            </w:r>
            <w:r w:rsidRPr="00365F84">
              <w:rPr>
                <w:rStyle w:val="ac"/>
                <w:rFonts w:eastAsiaTheme="majorEastAsia"/>
                <w:sz w:val="20"/>
                <w:szCs w:val="20"/>
              </w:rPr>
              <w:t>, 256</w:t>
            </w:r>
            <w:r w:rsidRPr="009013C0">
              <w:rPr>
                <w:rStyle w:val="ac"/>
                <w:rFonts w:eastAsiaTheme="majorEastAsia"/>
                <w:sz w:val="20"/>
                <w:szCs w:val="20"/>
                <w:lang w:val="en-US"/>
              </w:rPr>
              <w:t>MB</w:t>
            </w:r>
            <w:r w:rsidRPr="00365F84">
              <w:rPr>
                <w:rStyle w:val="ac"/>
                <w:rFonts w:eastAsiaTheme="majorEastAsia"/>
                <w:sz w:val="20"/>
                <w:szCs w:val="20"/>
              </w:rPr>
              <w:t>, 7200</w:t>
            </w:r>
            <w:r w:rsidRPr="009013C0">
              <w:rPr>
                <w:rStyle w:val="ac"/>
                <w:rFonts w:eastAsiaTheme="majorEastAsia"/>
                <w:sz w:val="20"/>
                <w:szCs w:val="20"/>
                <w:lang w:val="en-US"/>
              </w:rPr>
              <w:t>RPM</w:t>
            </w:r>
            <w:r w:rsidRPr="00365F84">
              <w:rPr>
                <w:rStyle w:val="ac"/>
                <w:rFonts w:eastAsiaTheme="majorEastAsia"/>
                <w:sz w:val="20"/>
                <w:szCs w:val="20"/>
              </w:rPr>
              <w:t xml:space="preserve">, </w:t>
            </w:r>
            <w:r w:rsidRPr="009013C0">
              <w:rPr>
                <w:rStyle w:val="ac"/>
                <w:rFonts w:eastAsiaTheme="majorEastAsia"/>
                <w:sz w:val="20"/>
                <w:szCs w:val="20"/>
                <w:lang w:val="en-US"/>
              </w:rPr>
              <w:t>SATA</w:t>
            </w:r>
            <w:r w:rsidRPr="00365F84">
              <w:rPr>
                <w:rStyle w:val="ac"/>
                <w:rFonts w:eastAsiaTheme="majorEastAsia"/>
                <w:sz w:val="20"/>
                <w:szCs w:val="20"/>
              </w:rPr>
              <w:t>3 6.0</w:t>
            </w:r>
            <w:r w:rsidRPr="009013C0">
              <w:rPr>
                <w:rStyle w:val="ac"/>
                <w:rFonts w:eastAsiaTheme="majorEastAsia"/>
                <w:sz w:val="20"/>
                <w:szCs w:val="20"/>
                <w:lang w:val="en-US"/>
              </w:rPr>
              <w:t>Gb</w:t>
            </w:r>
            <w:r w:rsidRPr="00365F84">
              <w:rPr>
                <w:rStyle w:val="ac"/>
                <w:rFonts w:eastAsiaTheme="majorEastAsia"/>
                <w:sz w:val="20"/>
                <w:szCs w:val="20"/>
              </w:rPr>
              <w:t>/</w:t>
            </w:r>
            <w:r w:rsidRPr="009013C0">
              <w:rPr>
                <w:rStyle w:val="ac"/>
                <w:rFonts w:eastAsiaTheme="majorEastAsia"/>
                <w:sz w:val="20"/>
                <w:szCs w:val="20"/>
                <w:lang w:val="en-US"/>
              </w:rPr>
              <w:t>s</w:t>
            </w:r>
            <w:r w:rsidRPr="00365F84">
              <w:rPr>
                <w:rStyle w:val="ac"/>
                <w:rFonts w:eastAsiaTheme="majorEastAsia"/>
                <w:sz w:val="20"/>
                <w:szCs w:val="20"/>
              </w:rPr>
              <w:t>, 3.5"</w:t>
            </w:r>
          </w:p>
        </w:tc>
        <w:tc>
          <w:tcPr>
            <w:tcW w:w="2268" w:type="dxa"/>
          </w:tcPr>
          <w:p w:rsidR="00491703" w:rsidRPr="009013C0" w:rsidRDefault="00491703" w:rsidP="003A7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Комплектующие для </w:t>
            </w:r>
            <w:r>
              <w:rPr>
                <w:sz w:val="20"/>
                <w:szCs w:val="20"/>
                <w:lang w:val="en-US"/>
              </w:rPr>
              <w:t>NAS</w:t>
            </w:r>
          </w:p>
        </w:tc>
      </w:tr>
    </w:tbl>
    <w:p w:rsidR="00491703" w:rsidRDefault="00491703">
      <w:pPr>
        <w:rPr>
          <w:lang w:val="en-US"/>
        </w:rPr>
      </w:pPr>
    </w:p>
    <w:p w:rsidR="00BD3670" w:rsidRPr="00BD3670" w:rsidRDefault="00BD3670" w:rsidP="00BD3670">
      <w:pPr>
        <w:jc w:val="both"/>
        <w:rPr>
          <w:b/>
          <w:bCs/>
        </w:rPr>
      </w:pPr>
      <w:r w:rsidRPr="00BD3670">
        <w:rPr>
          <w:b/>
          <w:bCs/>
        </w:rPr>
        <w:t>Иные требования:</w:t>
      </w:r>
    </w:p>
    <w:p w:rsidR="00BD3670" w:rsidRPr="002F0E0F" w:rsidRDefault="00BD3670" w:rsidP="002755CF">
      <w:pPr>
        <w:pStyle w:val="a7"/>
        <w:numPr>
          <w:ilvl w:val="0"/>
          <w:numId w:val="3"/>
        </w:numPr>
        <w:ind w:left="284" w:hanging="284"/>
        <w:jc w:val="both"/>
      </w:pPr>
      <w:r w:rsidRPr="002F0E0F">
        <w:t>Поставщик обеспечивает гарантийное обслуживание, замену некачественного или вышедшего из строя товара на территории Заказчика или в сервисном центре Поставщика.</w:t>
      </w:r>
      <w:r>
        <w:t xml:space="preserve">  </w:t>
      </w:r>
    </w:p>
    <w:p w:rsidR="00BD3670" w:rsidRDefault="00BD3670" w:rsidP="00BD3670">
      <w:pPr>
        <w:ind w:left="425" w:hanging="425"/>
        <w:rPr>
          <w:b/>
        </w:rPr>
      </w:pPr>
    </w:p>
    <w:p w:rsidR="00BD3670" w:rsidRPr="004266F6" w:rsidRDefault="00BD3670" w:rsidP="00BD3670">
      <w:pPr>
        <w:ind w:left="425" w:hanging="425"/>
      </w:pPr>
      <w:r w:rsidRPr="004266F6">
        <w:rPr>
          <w:b/>
        </w:rPr>
        <w:t xml:space="preserve">Квалификационные требования: 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сканированную копию оригинала свидетельства о регистрации;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сканированную копию оригинала устава;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</w:pPr>
      <w:r w:rsidRPr="004266F6">
        <w:t>Предоставить сведения о наличии выполнения не менее 2-х аналогичных договоров/услуг;</w:t>
      </w:r>
    </w:p>
    <w:p w:rsidR="00BD3670" w:rsidRDefault="00BD3670" w:rsidP="00BD3670">
      <w:pPr>
        <w:pStyle w:val="a7"/>
        <w:numPr>
          <w:ilvl w:val="0"/>
          <w:numId w:val="2"/>
        </w:numPr>
        <w:ind w:left="425" w:hanging="425"/>
        <w:jc w:val="both"/>
        <w:rPr>
          <w:noProof/>
        </w:rPr>
      </w:pPr>
      <w:r w:rsidRPr="006E7048">
        <w:rPr>
          <w:noProof/>
        </w:rPr>
        <w:lastRenderedPageBreak/>
        <w:t>Поставщик должен являться официальным партнером компании-производителя поставляемого оборудования</w:t>
      </w:r>
      <w:r>
        <w:rPr>
          <w:noProof/>
        </w:rPr>
        <w:t xml:space="preserve"> </w:t>
      </w:r>
      <w:r w:rsidRPr="006E7048">
        <w:rPr>
          <w:noProof/>
        </w:rPr>
        <w:t>(предоставить подтверждающ</w:t>
      </w:r>
      <w:r>
        <w:rPr>
          <w:noProof/>
        </w:rPr>
        <w:t>и</w:t>
      </w:r>
      <w:r w:rsidRPr="006E7048">
        <w:rPr>
          <w:noProof/>
        </w:rPr>
        <w:t>е</w:t>
      </w:r>
      <w:r>
        <w:rPr>
          <w:noProof/>
        </w:rPr>
        <w:t xml:space="preserve"> документы</w:t>
      </w:r>
      <w:r w:rsidRPr="006E7048">
        <w:rPr>
          <w:noProof/>
        </w:rPr>
        <w:t>);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  <w:rPr>
          <w:noProof/>
        </w:rPr>
      </w:pPr>
      <w:r w:rsidRPr="004266F6">
        <w:rPr>
          <w:noProof/>
        </w:rPr>
        <w:t xml:space="preserve">Поставщик должен работать на рынке не менее </w:t>
      </w:r>
      <w:r>
        <w:rPr>
          <w:noProof/>
        </w:rPr>
        <w:t>2-</w:t>
      </w:r>
      <w:r w:rsidRPr="004266F6">
        <w:rPr>
          <w:noProof/>
        </w:rPr>
        <w:t xml:space="preserve"> </w:t>
      </w:r>
      <w:r>
        <w:rPr>
          <w:noProof/>
        </w:rPr>
        <w:t>года</w:t>
      </w:r>
      <w:r w:rsidRPr="004266F6">
        <w:rPr>
          <w:noProof/>
        </w:rPr>
        <w:t xml:space="preserve"> (предоставить подтверждающее письмо);</w:t>
      </w:r>
    </w:p>
    <w:p w:rsidR="00BD3670" w:rsidRPr="004266F6" w:rsidRDefault="00BD3670" w:rsidP="00BD3670">
      <w:pPr>
        <w:pStyle w:val="a7"/>
        <w:numPr>
          <w:ilvl w:val="0"/>
          <w:numId w:val="2"/>
        </w:numPr>
        <w:ind w:left="425" w:hanging="425"/>
        <w:jc w:val="both"/>
        <w:rPr>
          <w:bCs/>
        </w:rPr>
      </w:pPr>
      <w:r w:rsidRPr="004266F6">
        <w:rPr>
          <w:bCs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BD3670" w:rsidRDefault="00BD3670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491703" w:rsidRDefault="00491703"/>
    <w:p w:rsidR="00BD3670" w:rsidRDefault="00BD3670"/>
    <w:p w:rsidR="00BD3670" w:rsidRPr="00E15828" w:rsidRDefault="00BD3670" w:rsidP="00BD3670">
      <w:pPr>
        <w:spacing w:line="360" w:lineRule="auto"/>
        <w:jc w:val="both"/>
        <w:rPr>
          <w:rFonts w:eastAsia="Calibri"/>
          <w:b/>
        </w:rPr>
      </w:pPr>
      <w:r w:rsidRPr="00E15828">
        <w:rPr>
          <w:rFonts w:eastAsia="Calibri"/>
          <w:b/>
        </w:rPr>
        <w:lastRenderedPageBreak/>
        <w:t>Компания может отклонить конкурсную заявку в случаях, если: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Данная конкурсная заявка, по существу, не отвечает требованиям конкурсной документации;</w:t>
      </w:r>
    </w:p>
    <w:p w:rsidR="00BD3670" w:rsidRPr="00E15828" w:rsidRDefault="00BD3670" w:rsidP="00BD367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eastAsia="Calibri"/>
        </w:rPr>
      </w:pPr>
      <w:r w:rsidRPr="00E15828">
        <w:rPr>
          <w:rFonts w:eastAsia="Calibri"/>
        </w:rPr>
        <w:t>Имеется соответствующее заключение Комплаенс-офицера о неблагонадежности участника.</w:t>
      </w:r>
    </w:p>
    <w:p w:rsidR="00BD3670" w:rsidRPr="00E47BBF" w:rsidRDefault="00BD3670" w:rsidP="00BD3670">
      <w:pPr>
        <w:spacing w:line="360" w:lineRule="auto"/>
        <w:jc w:val="both"/>
      </w:pPr>
    </w:p>
    <w:p w:rsidR="00BD3670" w:rsidRPr="00E47BBF" w:rsidRDefault="00BD3670" w:rsidP="00BD3670">
      <w:pPr>
        <w:spacing w:line="360" w:lineRule="auto"/>
        <w:jc w:val="both"/>
      </w:pPr>
    </w:p>
    <w:p w:rsidR="00BD3670" w:rsidRPr="00E47BBF" w:rsidRDefault="00BD3670" w:rsidP="00BD3670">
      <w:pPr>
        <w:spacing w:line="360" w:lineRule="auto"/>
        <w:jc w:val="both"/>
      </w:pPr>
    </w:p>
    <w:p w:rsidR="00BD3670" w:rsidRPr="00E47BBF" w:rsidRDefault="00BD3670" w:rsidP="00BD3670">
      <w:pPr>
        <w:spacing w:line="360" w:lineRule="auto"/>
        <w:jc w:val="both"/>
      </w:pPr>
    </w:p>
    <w:p w:rsidR="00BD3670" w:rsidRDefault="00BD3670" w:rsidP="00BD3670"/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Default="00BD3670" w:rsidP="00BD3670">
      <w:pPr>
        <w:rPr>
          <w:lang w:eastAsia="ja-JP"/>
        </w:rPr>
      </w:pPr>
    </w:p>
    <w:p w:rsidR="00BD3670" w:rsidRPr="00BB4A9F" w:rsidRDefault="00BD3670" w:rsidP="00BD3670">
      <w:pPr>
        <w:rPr>
          <w:lang w:eastAsia="ja-JP"/>
        </w:rPr>
      </w:pPr>
    </w:p>
    <w:p w:rsidR="00BD3670" w:rsidRPr="00636D52" w:rsidRDefault="00BD3670" w:rsidP="00BD3670">
      <w:pPr>
        <w:pStyle w:val="1"/>
        <w:spacing w:before="0"/>
        <w:jc w:val="right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BD3670" w:rsidRPr="00636D52" w:rsidRDefault="00BD3670" w:rsidP="00BD3670">
      <w:pPr>
        <w:jc w:val="center"/>
        <w:rPr>
          <w:b/>
          <w:bCs/>
        </w:rPr>
      </w:pPr>
    </w:p>
    <w:p w:rsidR="00BD3670" w:rsidRPr="00636D52" w:rsidRDefault="00BD3670" w:rsidP="00BD3670">
      <w:pPr>
        <w:jc w:val="center"/>
        <w:rPr>
          <w:b/>
          <w:bCs/>
        </w:rPr>
      </w:pPr>
      <w:r w:rsidRPr="00636D52">
        <w:rPr>
          <w:b/>
          <w:bCs/>
        </w:rPr>
        <w:t>Конкурсная заявка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  <w:r w:rsidRPr="00636D52">
        <w:t xml:space="preserve">Номер объявления: </w:t>
      </w:r>
    </w:p>
    <w:p w:rsidR="00BD3670" w:rsidRPr="00636D52" w:rsidRDefault="00BD3670" w:rsidP="00BD3670">
      <w:pPr>
        <w:jc w:val="both"/>
      </w:pPr>
      <w:r w:rsidRPr="00636D52">
        <w:t>Кому: ЗАО «Межбанковский Процессинговый Центр»</w:t>
      </w:r>
    </w:p>
    <w:p w:rsidR="00BD3670" w:rsidRPr="00636D52" w:rsidRDefault="00BD3670" w:rsidP="00BD3670">
      <w:pPr>
        <w:jc w:val="both"/>
      </w:pPr>
      <w:r w:rsidRPr="00636D52">
        <w:t>Наименование конкурса: _____________________________________________</w:t>
      </w:r>
    </w:p>
    <w:p w:rsidR="00BD3670" w:rsidRPr="00636D52" w:rsidRDefault="00BD3670" w:rsidP="00BD3670">
      <w:pPr>
        <w:ind w:firstLine="720"/>
        <w:jc w:val="both"/>
      </w:pPr>
      <w:r w:rsidRPr="00636D52">
        <w:t>Изучив опубликованную на сайте www.tenders.kg/</w:t>
      </w:r>
      <w:r w:rsidRPr="00636D52">
        <w:rPr>
          <w:lang w:val="en-US"/>
        </w:rPr>
        <w:t>www</w:t>
      </w:r>
      <w:r w:rsidRPr="00636D52">
        <w:t>.ipc.kg конкурсную документацию, мы нижеподписавшиеся:</w:t>
      </w:r>
    </w:p>
    <w:p w:rsidR="00BD3670" w:rsidRPr="00636D52" w:rsidRDefault="00BD3670" w:rsidP="00BD3670">
      <w:pPr>
        <w:ind w:firstLine="720"/>
        <w:jc w:val="both"/>
      </w:pPr>
      <w:r w:rsidRPr="00636D52">
        <w:t>____________(Наименование, ИНН) в лице ____________________________</w:t>
      </w:r>
    </w:p>
    <w:p w:rsidR="00BD3670" w:rsidRPr="00636D52" w:rsidRDefault="00BD3670" w:rsidP="00BD3670">
      <w:pPr>
        <w:ind w:firstLine="720"/>
        <w:jc w:val="both"/>
      </w:pPr>
      <w:r w:rsidRPr="00636D52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tab/>
      </w:r>
      <w:r w:rsidRPr="00636D52">
        <w:tab/>
      </w:r>
    </w:p>
    <w:p w:rsidR="00BD3670" w:rsidRPr="00636D52" w:rsidRDefault="00BD3670" w:rsidP="00BD3670">
      <w:pPr>
        <w:ind w:firstLine="720"/>
        <w:jc w:val="both"/>
      </w:pPr>
      <w:r w:rsidRPr="00636D52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:rsidR="00BD3670" w:rsidRPr="00636D52" w:rsidRDefault="00BD3670" w:rsidP="00BD3670">
      <w:pPr>
        <w:ind w:firstLine="720"/>
        <w:jc w:val="both"/>
      </w:pPr>
      <w:r w:rsidRPr="00636D52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BD3670" w:rsidRPr="00636D52" w:rsidRDefault="00BD3670" w:rsidP="00BD3670">
      <w:pPr>
        <w:jc w:val="both"/>
      </w:pPr>
      <w:r w:rsidRPr="00636D52">
        <w:t>1) Предоставить все оригиналы документов, входящие в состав конкурсной заявки;</w:t>
      </w:r>
    </w:p>
    <w:p w:rsidR="00BD3670" w:rsidRPr="00636D52" w:rsidRDefault="00BD3670" w:rsidP="00BD3670">
      <w:pPr>
        <w:jc w:val="both"/>
      </w:pPr>
      <w:r w:rsidRPr="00636D52"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tab/>
      </w:r>
    </w:p>
    <w:p w:rsidR="00BD3670" w:rsidRPr="00636D52" w:rsidRDefault="00BD3670" w:rsidP="00BD3670">
      <w:pPr>
        <w:ind w:firstLine="720"/>
        <w:jc w:val="both"/>
      </w:pPr>
      <w:r w:rsidRPr="00636D52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BD3670" w:rsidRPr="00636D52" w:rsidRDefault="00BD3670" w:rsidP="00BD3670">
      <w:pPr>
        <w:jc w:val="both"/>
      </w:pPr>
      <w:r w:rsidRPr="00636D52">
        <w:t>Имеющий все полномочия подписать конкурсную заявку от имени ______________________________________________________________________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  <w:r w:rsidRPr="00636D52">
        <w:t xml:space="preserve">Должность, подпись     </w:t>
      </w:r>
    </w:p>
    <w:p w:rsidR="00BD3670" w:rsidRPr="00636D52" w:rsidRDefault="00BD3670" w:rsidP="00BD3670">
      <w:pPr>
        <w:jc w:val="both"/>
      </w:pPr>
      <w:r w:rsidRPr="00636D52">
        <w:t>М.П.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Default="00BD3670" w:rsidP="00BD3670">
      <w:pPr>
        <w:jc w:val="both"/>
      </w:pP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</w:p>
    <w:p w:rsidR="00BD3670" w:rsidRPr="00636D52" w:rsidRDefault="00BD3670" w:rsidP="00BD3670">
      <w:pPr>
        <w:jc w:val="right"/>
        <w:rPr>
          <w:b/>
          <w:bCs/>
        </w:rPr>
      </w:pPr>
      <w:r w:rsidRPr="00636D52">
        <w:rPr>
          <w:b/>
          <w:bCs/>
        </w:rPr>
        <w:lastRenderedPageBreak/>
        <w:t>Приложение № 2. Декларация, гарантирующая предложение поставщика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jc w:val="center"/>
        <w:rPr>
          <w:b/>
          <w:bCs/>
        </w:rPr>
      </w:pPr>
      <w:r w:rsidRPr="00636D52">
        <w:rPr>
          <w:b/>
          <w:bCs/>
        </w:rPr>
        <w:t>Декларация, гарантирующая предложение поставщика</w:t>
      </w:r>
    </w:p>
    <w:p w:rsidR="00BD3670" w:rsidRPr="00636D52" w:rsidRDefault="00BD3670" w:rsidP="00BD3670">
      <w:pPr>
        <w:jc w:val="both"/>
      </w:pPr>
      <w:r w:rsidRPr="00636D52">
        <w:tab/>
      </w:r>
      <w:r w:rsidRPr="00636D52">
        <w:tab/>
      </w:r>
      <w:r w:rsidRPr="00636D52">
        <w:tab/>
      </w:r>
    </w:p>
    <w:p w:rsidR="00BD3670" w:rsidRPr="00636D52" w:rsidRDefault="00BD3670" w:rsidP="00BD3670">
      <w:pPr>
        <w:jc w:val="both"/>
      </w:pPr>
      <w:r w:rsidRPr="00636D52">
        <w:t>Номер конкурса: _______________________</w:t>
      </w:r>
      <w:r w:rsidRPr="00636D52">
        <w:tab/>
      </w:r>
    </w:p>
    <w:p w:rsidR="00BD3670" w:rsidRPr="00636D52" w:rsidRDefault="00BD3670" w:rsidP="00BD3670">
      <w:pPr>
        <w:jc w:val="both"/>
      </w:pP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:rsidR="00BD3670" w:rsidRPr="00636D52" w:rsidRDefault="00BD3670" w:rsidP="00BD3670">
      <w:pPr>
        <w:jc w:val="both"/>
      </w:pPr>
      <w:r w:rsidRPr="00636D52">
        <w:t>Название конкурса: _____________________</w:t>
      </w:r>
    </w:p>
    <w:p w:rsidR="00BD3670" w:rsidRPr="00636D52" w:rsidRDefault="00BD3670" w:rsidP="00BD3670">
      <w:pPr>
        <w:jc w:val="both"/>
      </w:pPr>
      <w:r w:rsidRPr="00636D52">
        <w:t xml:space="preserve">Участник конкурса: </w:t>
      </w:r>
      <w:r w:rsidRPr="00636D52">
        <w:rPr>
          <w:i/>
          <w:iCs/>
        </w:rPr>
        <w:t>наименование, ИНН____________________</w:t>
      </w:r>
    </w:p>
    <w:p w:rsidR="00BD3670" w:rsidRPr="00636D52" w:rsidRDefault="00BD3670" w:rsidP="00BD3670">
      <w:pPr>
        <w:jc w:val="both"/>
      </w:pPr>
      <w:r w:rsidRPr="00636D52">
        <w:t>Закупающая организация: ЗАО «Межбанковский Процессинговый Центр»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pPr>
        <w:ind w:firstLine="720"/>
        <w:jc w:val="both"/>
      </w:pPr>
      <w:r w:rsidRPr="00636D52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BD3670" w:rsidRPr="00636D52" w:rsidRDefault="00BD3670" w:rsidP="00BD3670">
      <w:pPr>
        <w:ind w:firstLine="720"/>
        <w:jc w:val="both"/>
      </w:pPr>
      <w:r w:rsidRPr="00636D52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BD3670" w:rsidRPr="00636D52" w:rsidRDefault="00BD3670" w:rsidP="00BD3670">
      <w:pPr>
        <w:pStyle w:val="a7"/>
        <w:numPr>
          <w:ilvl w:val="0"/>
          <w:numId w:val="4"/>
        </w:numPr>
        <w:ind w:left="284" w:hanging="284"/>
        <w:jc w:val="both"/>
      </w:pPr>
      <w:r w:rsidRPr="00636D52"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BD3670" w:rsidRPr="00636D52" w:rsidRDefault="00BD3670" w:rsidP="00BD3670">
      <w:pPr>
        <w:pStyle w:val="a7"/>
        <w:numPr>
          <w:ilvl w:val="0"/>
          <w:numId w:val="4"/>
        </w:numPr>
        <w:ind w:left="284" w:hanging="284"/>
        <w:jc w:val="both"/>
      </w:pPr>
      <w:r w:rsidRPr="00636D52"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BD3670" w:rsidRPr="00636D52" w:rsidRDefault="00BD3670" w:rsidP="00BD3670">
      <w:pPr>
        <w:pStyle w:val="a7"/>
        <w:numPr>
          <w:ilvl w:val="0"/>
          <w:numId w:val="4"/>
        </w:numPr>
        <w:ind w:left="284" w:hanging="284"/>
        <w:jc w:val="both"/>
      </w:pPr>
      <w:r w:rsidRPr="00636D52"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BD3670" w:rsidRPr="00636D52" w:rsidRDefault="00BD3670" w:rsidP="00BD3670">
      <w:pPr>
        <w:ind w:firstLine="720"/>
        <w:jc w:val="both"/>
      </w:pPr>
      <w:r w:rsidRPr="00636D52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BD3670" w:rsidRPr="00636D52" w:rsidRDefault="00BD3670" w:rsidP="00BD3670">
      <w:pPr>
        <w:jc w:val="both"/>
      </w:pPr>
      <w:r w:rsidRPr="00636D52">
        <w:tab/>
        <w:t>Настоящая декларация остается в силе до истечения срока действия предложения.</w:t>
      </w:r>
    </w:p>
    <w:p w:rsidR="00BD3670" w:rsidRPr="00636D52" w:rsidRDefault="00BD3670" w:rsidP="00BD3670">
      <w:pPr>
        <w:ind w:firstLine="720"/>
        <w:jc w:val="both"/>
      </w:pPr>
      <w:r w:rsidRPr="00636D52">
        <w:t xml:space="preserve"> </w:t>
      </w:r>
    </w:p>
    <w:p w:rsidR="00BD3670" w:rsidRPr="00636D52" w:rsidRDefault="00BD3670" w:rsidP="00BD3670">
      <w:pPr>
        <w:jc w:val="both"/>
      </w:pPr>
    </w:p>
    <w:p w:rsidR="00BD3670" w:rsidRPr="00636D52" w:rsidRDefault="00BD3670" w:rsidP="00BD3670">
      <w:r w:rsidRPr="00636D52">
        <w:t xml:space="preserve">Руководитель организации </w:t>
      </w:r>
    </w:p>
    <w:p w:rsidR="00BD3670" w:rsidRPr="00636D52" w:rsidRDefault="00BD3670" w:rsidP="00BD3670">
      <w:r w:rsidRPr="00636D52">
        <w:t>либо лицо, имеющее полномочия                                            ФИО</w:t>
      </w:r>
    </w:p>
    <w:p w:rsidR="00BD3670" w:rsidRPr="00636D52" w:rsidRDefault="00BD3670" w:rsidP="00BD3670"/>
    <w:p w:rsidR="00BD3670" w:rsidRPr="00636D52" w:rsidRDefault="00BD3670" w:rsidP="00BD3670">
      <w:r w:rsidRPr="00636D52">
        <w:t>М.П.</w:t>
      </w:r>
    </w:p>
    <w:p w:rsidR="00BD3670" w:rsidRDefault="00BD3670" w:rsidP="00BD3670"/>
    <w:p w:rsidR="00BD3670" w:rsidRDefault="00BD3670" w:rsidP="00BD3670"/>
    <w:p w:rsidR="00BD3670" w:rsidRPr="00BD3670" w:rsidRDefault="00BD3670"/>
    <w:sectPr w:rsidR="00BD3670" w:rsidRPr="00BD3670" w:rsidSect="00BD3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639B"/>
    <w:multiLevelType w:val="hybridMultilevel"/>
    <w:tmpl w:val="43A4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F1A3E"/>
    <w:multiLevelType w:val="hybridMultilevel"/>
    <w:tmpl w:val="D98ECC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05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176021">
    <w:abstractNumId w:val="1"/>
  </w:num>
  <w:num w:numId="3" w16cid:durableId="773091381">
    <w:abstractNumId w:val="4"/>
  </w:num>
  <w:num w:numId="4" w16cid:durableId="1474175745">
    <w:abstractNumId w:val="0"/>
  </w:num>
  <w:num w:numId="5" w16cid:durableId="19936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70"/>
    <w:rsid w:val="002755CF"/>
    <w:rsid w:val="00295703"/>
    <w:rsid w:val="002A5BC6"/>
    <w:rsid w:val="00491703"/>
    <w:rsid w:val="00571FD4"/>
    <w:rsid w:val="00600750"/>
    <w:rsid w:val="006D0646"/>
    <w:rsid w:val="00731C58"/>
    <w:rsid w:val="007E3D79"/>
    <w:rsid w:val="00A366C9"/>
    <w:rsid w:val="00AA7969"/>
    <w:rsid w:val="00B2648B"/>
    <w:rsid w:val="00BD3670"/>
    <w:rsid w:val="00CD50C2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A09A"/>
  <w15:chartTrackingRefBased/>
  <w15:docId w15:val="{AF3F9D23-3004-4CD7-B6FB-302A6243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D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3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36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6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6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36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36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3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3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36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36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36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36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3670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BD3670"/>
    <w:rPr>
      <w:b/>
      <w:bCs/>
    </w:rPr>
  </w:style>
  <w:style w:type="table" w:styleId="ad">
    <w:name w:val="Table Grid"/>
    <w:basedOn w:val="a1"/>
    <w:rsid w:val="00BD36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dcterms:created xsi:type="dcterms:W3CDTF">2025-04-23T04:18:00Z</dcterms:created>
  <dcterms:modified xsi:type="dcterms:W3CDTF">2025-04-25T03:11:00Z</dcterms:modified>
</cp:coreProperties>
</file>