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4A889" w14:textId="7F707E39" w:rsidR="00D00D6B" w:rsidRPr="002F347C" w:rsidRDefault="006079AD" w:rsidP="00D00D6B"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  <w:r w:rsidR="00D00D6B">
        <w:rPr>
          <w:rFonts w:eastAsia="Calibri"/>
          <w:b/>
          <w:sz w:val="24"/>
          <w:szCs w:val="24"/>
        </w:rPr>
        <w:t>Тех</w:t>
      </w:r>
      <w:r w:rsidR="00AB44F4">
        <w:rPr>
          <w:rFonts w:eastAsia="Calibri"/>
          <w:b/>
          <w:sz w:val="24"/>
          <w:szCs w:val="24"/>
        </w:rPr>
        <w:t>ническое</w:t>
      </w:r>
      <w:r w:rsidR="00D00D6B">
        <w:rPr>
          <w:rFonts w:eastAsia="Calibri"/>
          <w:b/>
          <w:sz w:val="24"/>
          <w:szCs w:val="24"/>
        </w:rPr>
        <w:t xml:space="preserve"> задание </w:t>
      </w:r>
    </w:p>
    <w:p w14:paraId="6D2272AC" w14:textId="28BCCED0" w:rsidR="00D00D6B" w:rsidRPr="00A1455D" w:rsidRDefault="00D00D6B" w:rsidP="004266F6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Наименование закупки: </w:t>
      </w:r>
      <w:r w:rsidRPr="004266F6">
        <w:rPr>
          <w:rFonts w:eastAsia="Calibri"/>
          <w:bCs/>
          <w:sz w:val="24"/>
          <w:szCs w:val="24"/>
        </w:rPr>
        <w:t>Приобретение</w:t>
      </w:r>
      <w:r w:rsidR="00370E9F" w:rsidRPr="00370E9F">
        <w:t xml:space="preserve"> </w:t>
      </w:r>
      <w:r w:rsidR="00370E9F" w:rsidRPr="00370E9F">
        <w:rPr>
          <w:rFonts w:eastAsia="Calibri"/>
          <w:bCs/>
          <w:sz w:val="24"/>
          <w:szCs w:val="24"/>
        </w:rPr>
        <w:t xml:space="preserve">продления технической поддержки лицензии </w:t>
      </w:r>
      <w:proofErr w:type="spellStart"/>
      <w:r w:rsidR="00370E9F" w:rsidRPr="00370E9F">
        <w:rPr>
          <w:rFonts w:eastAsia="Calibri"/>
          <w:bCs/>
          <w:sz w:val="24"/>
          <w:szCs w:val="24"/>
        </w:rPr>
        <w:t>Veeam</w:t>
      </w:r>
      <w:proofErr w:type="spellEnd"/>
      <w:r w:rsidR="00370E9F" w:rsidRPr="00370E9F">
        <w:rPr>
          <w:rFonts w:eastAsia="Calibri"/>
          <w:bCs/>
          <w:sz w:val="24"/>
          <w:szCs w:val="24"/>
        </w:rPr>
        <w:t xml:space="preserve"> </w:t>
      </w:r>
      <w:proofErr w:type="spellStart"/>
      <w:r w:rsidR="00370E9F" w:rsidRPr="00370E9F">
        <w:rPr>
          <w:rFonts w:eastAsia="Calibri"/>
          <w:bCs/>
          <w:sz w:val="24"/>
          <w:szCs w:val="24"/>
        </w:rPr>
        <w:t>Backup</w:t>
      </w:r>
      <w:proofErr w:type="spellEnd"/>
      <w:r w:rsidR="00370E9F" w:rsidRPr="00370E9F">
        <w:rPr>
          <w:rFonts w:eastAsia="Calibri"/>
          <w:bCs/>
          <w:sz w:val="24"/>
          <w:szCs w:val="24"/>
        </w:rPr>
        <w:t xml:space="preserve"> &amp; </w:t>
      </w:r>
      <w:proofErr w:type="spellStart"/>
      <w:r w:rsidR="00370E9F" w:rsidRPr="00370E9F">
        <w:rPr>
          <w:rFonts w:eastAsia="Calibri"/>
          <w:bCs/>
          <w:sz w:val="24"/>
          <w:szCs w:val="24"/>
        </w:rPr>
        <w:t>Replication</w:t>
      </w:r>
      <w:proofErr w:type="spellEnd"/>
      <w:r w:rsidR="00A1455D" w:rsidRPr="00A1455D">
        <w:rPr>
          <w:rFonts w:eastAsia="Calibri"/>
          <w:bCs/>
          <w:sz w:val="24"/>
          <w:szCs w:val="24"/>
        </w:rPr>
        <w:t>.</w:t>
      </w:r>
    </w:p>
    <w:p w14:paraId="19447B78" w14:textId="441E5A3E" w:rsidR="004266F6" w:rsidRPr="004266F6" w:rsidRDefault="004266F6" w:rsidP="004266F6">
      <w:pPr>
        <w:spacing w:after="0" w:line="360" w:lineRule="auto"/>
        <w:jc w:val="both"/>
        <w:rPr>
          <w:sz w:val="24"/>
          <w:szCs w:val="24"/>
        </w:rPr>
      </w:pPr>
      <w:r w:rsidRPr="004266F6">
        <w:rPr>
          <w:rFonts w:eastAsia="Calibri" w:cs="Times New Roman"/>
          <w:b/>
          <w:bCs/>
          <w:sz w:val="24"/>
          <w:szCs w:val="24"/>
        </w:rPr>
        <w:t xml:space="preserve">Лот № 1: </w:t>
      </w:r>
      <w:r w:rsidRPr="004266F6">
        <w:rPr>
          <w:rFonts w:eastAsia="Calibri" w:cs="Times New Roman"/>
          <w:sz w:val="24"/>
          <w:szCs w:val="24"/>
        </w:rPr>
        <w:t>Приобретение</w:t>
      </w:r>
      <w:r w:rsidR="00370E9F" w:rsidRPr="00370E9F">
        <w:t xml:space="preserve"> </w:t>
      </w:r>
      <w:r w:rsidR="00370E9F" w:rsidRPr="00370E9F">
        <w:rPr>
          <w:rFonts w:eastAsia="Calibri" w:cs="Times New Roman"/>
          <w:sz w:val="24"/>
          <w:szCs w:val="24"/>
        </w:rPr>
        <w:t xml:space="preserve">продления технической поддержки лицензии </w:t>
      </w:r>
      <w:proofErr w:type="spellStart"/>
      <w:r w:rsidR="00370E9F" w:rsidRPr="00370E9F">
        <w:rPr>
          <w:rFonts w:eastAsia="Calibri" w:cs="Times New Roman"/>
          <w:sz w:val="24"/>
          <w:szCs w:val="24"/>
        </w:rPr>
        <w:t>Veeam</w:t>
      </w:r>
      <w:proofErr w:type="spellEnd"/>
      <w:r w:rsidR="00370E9F" w:rsidRPr="00370E9F">
        <w:rPr>
          <w:rFonts w:eastAsia="Calibri" w:cs="Times New Roman"/>
          <w:sz w:val="24"/>
          <w:szCs w:val="24"/>
        </w:rPr>
        <w:t xml:space="preserve"> </w:t>
      </w:r>
      <w:proofErr w:type="spellStart"/>
      <w:r w:rsidR="00370E9F" w:rsidRPr="00370E9F">
        <w:rPr>
          <w:rFonts w:eastAsia="Calibri" w:cs="Times New Roman"/>
          <w:sz w:val="24"/>
          <w:szCs w:val="24"/>
        </w:rPr>
        <w:t>Backup</w:t>
      </w:r>
      <w:proofErr w:type="spellEnd"/>
      <w:r w:rsidR="00370E9F" w:rsidRPr="00370E9F">
        <w:rPr>
          <w:rFonts w:eastAsia="Calibri" w:cs="Times New Roman"/>
          <w:sz w:val="24"/>
          <w:szCs w:val="24"/>
        </w:rPr>
        <w:t xml:space="preserve"> &amp; </w:t>
      </w:r>
      <w:proofErr w:type="spellStart"/>
      <w:r w:rsidR="00370E9F" w:rsidRPr="00370E9F">
        <w:rPr>
          <w:rFonts w:eastAsia="Calibri" w:cs="Times New Roman"/>
          <w:sz w:val="24"/>
          <w:szCs w:val="24"/>
        </w:rPr>
        <w:t>Replication</w:t>
      </w:r>
      <w:proofErr w:type="spellEnd"/>
      <w:r w:rsidRPr="004266F6">
        <w:rPr>
          <w:sz w:val="24"/>
          <w:szCs w:val="24"/>
        </w:rPr>
        <w:t>.</w:t>
      </w:r>
    </w:p>
    <w:p w14:paraId="5D9627B2" w14:textId="1D26D100" w:rsidR="00D00D6B" w:rsidRPr="004266F6" w:rsidRDefault="00D00D6B" w:rsidP="004266F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Срок выполнения работ: </w:t>
      </w:r>
      <w:r w:rsidRPr="004266F6">
        <w:rPr>
          <w:rFonts w:eastAsia="Calibri"/>
          <w:bCs/>
          <w:sz w:val="24"/>
          <w:szCs w:val="24"/>
        </w:rPr>
        <w:t>Срок поставки 1</w:t>
      </w:r>
      <w:r w:rsidR="00B23A27" w:rsidRPr="004266F6">
        <w:rPr>
          <w:rFonts w:eastAsia="Calibri"/>
          <w:bCs/>
          <w:sz w:val="24"/>
          <w:szCs w:val="24"/>
        </w:rPr>
        <w:t>0</w:t>
      </w:r>
      <w:r w:rsidR="002B6769" w:rsidRPr="004266F6">
        <w:rPr>
          <w:rFonts w:eastAsia="Calibri"/>
          <w:bCs/>
          <w:sz w:val="24"/>
          <w:szCs w:val="24"/>
        </w:rPr>
        <w:t xml:space="preserve"> </w:t>
      </w:r>
      <w:r w:rsidRPr="004266F6">
        <w:rPr>
          <w:rFonts w:eastAsia="Calibri"/>
          <w:bCs/>
          <w:sz w:val="24"/>
          <w:szCs w:val="24"/>
        </w:rPr>
        <w:t>рабочих дней.</w:t>
      </w:r>
    </w:p>
    <w:p w14:paraId="647DB134" w14:textId="77777777" w:rsidR="00D00D6B" w:rsidRPr="004266F6" w:rsidRDefault="00D00D6B" w:rsidP="004266F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Срок действия конкурсной заявки: </w:t>
      </w:r>
      <w:r w:rsidRPr="004266F6">
        <w:rPr>
          <w:rFonts w:eastAsia="Calibri"/>
          <w:bCs/>
          <w:sz w:val="24"/>
          <w:szCs w:val="24"/>
        </w:rPr>
        <w:t>30 дней.</w:t>
      </w:r>
    </w:p>
    <w:p w14:paraId="4503F40D" w14:textId="77777777" w:rsidR="00D00D6B" w:rsidRPr="004266F6" w:rsidRDefault="00D00D6B" w:rsidP="004266F6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ГОКЗ </w:t>
      </w:r>
      <w:r w:rsidRPr="004266F6">
        <w:rPr>
          <w:rFonts w:eastAsia="Calibri"/>
          <w:sz w:val="24"/>
          <w:szCs w:val="24"/>
        </w:rPr>
        <w:t>– Декларация.</w:t>
      </w:r>
    </w:p>
    <w:p w14:paraId="43B68099" w14:textId="77777777" w:rsidR="00D00D6B" w:rsidRPr="004266F6" w:rsidRDefault="00D00D6B" w:rsidP="004266F6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>Оплата будет производиться согласно акту выполненных работ в течении 5 рабочих дней с момента выставления счета на оплату.</w:t>
      </w:r>
    </w:p>
    <w:p w14:paraId="4B703A4F" w14:textId="77777777" w:rsidR="00D00D6B" w:rsidRPr="004266F6" w:rsidRDefault="00D00D6B" w:rsidP="004266F6">
      <w:pPr>
        <w:spacing w:after="0" w:line="240" w:lineRule="auto"/>
        <w:jc w:val="both"/>
        <w:rPr>
          <w:rFonts w:eastAsia="Calibri" w:cs="Times New Roman"/>
          <w:b/>
          <w:bCs/>
          <w:sz w:val="24"/>
          <w:szCs w:val="24"/>
        </w:rPr>
      </w:pPr>
      <w:r w:rsidRPr="004266F6">
        <w:rPr>
          <w:rFonts w:eastAsia="Calibri" w:cs="Times New Roman"/>
          <w:b/>
          <w:bCs/>
          <w:sz w:val="24"/>
          <w:szCs w:val="24"/>
        </w:rPr>
        <w:t>Техническая спецификация: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134"/>
        <w:gridCol w:w="2410"/>
        <w:gridCol w:w="1701"/>
      </w:tblGrid>
      <w:tr w:rsidR="00E82EFD" w:rsidRPr="00A1455D" w14:paraId="31563339" w14:textId="02E20C14" w:rsidTr="00EE2894">
        <w:trPr>
          <w:trHeight w:val="224"/>
        </w:trPr>
        <w:tc>
          <w:tcPr>
            <w:tcW w:w="4106" w:type="dxa"/>
            <w:vAlign w:val="center"/>
          </w:tcPr>
          <w:p w14:paraId="071A7A05" w14:textId="77777777" w:rsidR="00E82EFD" w:rsidRPr="00A1455D" w:rsidRDefault="00E82EFD" w:rsidP="00EE2894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1455D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Предмет закупки</w:t>
            </w:r>
          </w:p>
        </w:tc>
        <w:tc>
          <w:tcPr>
            <w:tcW w:w="1134" w:type="dxa"/>
            <w:vAlign w:val="center"/>
          </w:tcPr>
          <w:p w14:paraId="1DC7B7F5" w14:textId="53D8A85F" w:rsidR="00E82EFD" w:rsidRPr="00A1455D" w:rsidRDefault="00E82EFD" w:rsidP="00EE2894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1455D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Кол-во</w:t>
            </w:r>
          </w:p>
        </w:tc>
        <w:tc>
          <w:tcPr>
            <w:tcW w:w="2410" w:type="dxa"/>
            <w:vAlign w:val="center"/>
          </w:tcPr>
          <w:p w14:paraId="11E8F6F1" w14:textId="77777777" w:rsidR="00E82EFD" w:rsidRPr="00A1455D" w:rsidRDefault="00E82EFD" w:rsidP="00EE2894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1455D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Технические характеристики</w:t>
            </w:r>
          </w:p>
        </w:tc>
        <w:tc>
          <w:tcPr>
            <w:tcW w:w="1701" w:type="dxa"/>
            <w:vAlign w:val="center"/>
          </w:tcPr>
          <w:p w14:paraId="34F60DB2" w14:textId="5FEE3DA9" w:rsidR="00E82EFD" w:rsidRPr="00A1455D" w:rsidRDefault="00E82EFD" w:rsidP="00EE2894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82EFD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Иные требования</w:t>
            </w:r>
          </w:p>
        </w:tc>
      </w:tr>
      <w:tr w:rsidR="00E82EFD" w:rsidRPr="00A1455D" w14:paraId="36F9D4C9" w14:textId="5E782282" w:rsidTr="00EE2894">
        <w:trPr>
          <w:trHeight w:val="148"/>
        </w:trPr>
        <w:tc>
          <w:tcPr>
            <w:tcW w:w="4106" w:type="dxa"/>
            <w:vAlign w:val="center"/>
          </w:tcPr>
          <w:p w14:paraId="52F7E9F9" w14:textId="2B56F8CE" w:rsidR="00E82EFD" w:rsidRPr="00EE2894" w:rsidRDefault="00E82EFD" w:rsidP="00EE289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ja-JP"/>
                <w14:ligatures w14:val="none"/>
              </w:rPr>
            </w:pPr>
            <w:r w:rsidRPr="00EE2894">
              <w:rPr>
                <w:sz w:val="24"/>
                <w:szCs w:val="24"/>
              </w:rPr>
              <w:t xml:space="preserve">Продление технической поддержки лицензии </w:t>
            </w:r>
            <w:proofErr w:type="spellStart"/>
            <w:r w:rsidRPr="00EE2894">
              <w:rPr>
                <w:sz w:val="24"/>
                <w:szCs w:val="24"/>
              </w:rPr>
              <w:t>Veeam</w:t>
            </w:r>
            <w:proofErr w:type="spellEnd"/>
            <w:r w:rsidRPr="00EE2894">
              <w:rPr>
                <w:sz w:val="24"/>
                <w:szCs w:val="24"/>
              </w:rPr>
              <w:t xml:space="preserve"> </w:t>
            </w:r>
            <w:proofErr w:type="spellStart"/>
            <w:r w:rsidRPr="00EE2894">
              <w:rPr>
                <w:sz w:val="24"/>
                <w:szCs w:val="24"/>
              </w:rPr>
              <w:t>Backup</w:t>
            </w:r>
            <w:proofErr w:type="spellEnd"/>
            <w:r w:rsidRPr="00EE2894">
              <w:rPr>
                <w:sz w:val="24"/>
                <w:szCs w:val="24"/>
              </w:rPr>
              <w:t xml:space="preserve"> &amp; </w:t>
            </w:r>
            <w:proofErr w:type="spellStart"/>
            <w:r w:rsidRPr="00EE2894">
              <w:rPr>
                <w:sz w:val="24"/>
                <w:szCs w:val="24"/>
              </w:rPr>
              <w:t>Replication</w:t>
            </w:r>
            <w:proofErr w:type="spellEnd"/>
          </w:p>
        </w:tc>
        <w:tc>
          <w:tcPr>
            <w:tcW w:w="1134" w:type="dxa"/>
            <w:vAlign w:val="center"/>
          </w:tcPr>
          <w:p w14:paraId="0BD7CE40" w14:textId="3AADFA8C" w:rsidR="00E82EFD" w:rsidRPr="00EE2894" w:rsidRDefault="00E82EFD" w:rsidP="00EE28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ja-JP"/>
                <w14:ligatures w14:val="none"/>
              </w:rPr>
            </w:pPr>
            <w:r w:rsidRPr="00EE289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ja-JP"/>
                <w14:ligatures w14:val="none"/>
              </w:rPr>
              <w:t>9</w:t>
            </w:r>
          </w:p>
        </w:tc>
        <w:tc>
          <w:tcPr>
            <w:tcW w:w="2410" w:type="dxa"/>
            <w:vAlign w:val="center"/>
          </w:tcPr>
          <w:p w14:paraId="7AB96F90" w14:textId="3EBE8C48" w:rsidR="00E82EFD" w:rsidRPr="00EE2894" w:rsidRDefault="00E82EFD" w:rsidP="00EE289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ja-JP"/>
                <w14:ligatures w14:val="none"/>
              </w:rPr>
            </w:pPr>
            <w:r w:rsidRPr="00EE289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ja-JP"/>
                <w14:ligatures w14:val="none"/>
              </w:rPr>
              <w:t>Veeam Backup &amp; Replication Enterprise</w:t>
            </w:r>
          </w:p>
        </w:tc>
        <w:tc>
          <w:tcPr>
            <w:tcW w:w="1701" w:type="dxa"/>
            <w:vAlign w:val="center"/>
          </w:tcPr>
          <w:p w14:paraId="43256DF4" w14:textId="2EA17993" w:rsidR="00E82EFD" w:rsidRPr="00EE2894" w:rsidRDefault="00E82EFD" w:rsidP="00EE28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ja-JP"/>
              </w:rPr>
            </w:pPr>
            <w:r w:rsidRPr="00EE2894">
              <w:rPr>
                <w:rFonts w:eastAsia="Times New Roman" w:cs="Times New Roman"/>
                <w:sz w:val="24"/>
                <w:szCs w:val="24"/>
                <w:lang w:val="en-US" w:eastAsia="ja-JP"/>
              </w:rPr>
              <w:t>ID: #02325413</w:t>
            </w:r>
          </w:p>
          <w:p w14:paraId="41D0B296" w14:textId="166CF54E" w:rsidR="00E82EFD" w:rsidRPr="00EE2894" w:rsidRDefault="00E82EFD" w:rsidP="00EE28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ja-JP"/>
              </w:rPr>
            </w:pPr>
            <w:r w:rsidRPr="00EE2894">
              <w:rPr>
                <w:rFonts w:eastAsia="Times New Roman" w:cs="Times New Roman"/>
                <w:sz w:val="24"/>
                <w:szCs w:val="24"/>
                <w:lang w:val="en-US" w:eastAsia="ja-JP"/>
              </w:rPr>
              <w:t>ID: #02325411</w:t>
            </w:r>
          </w:p>
        </w:tc>
      </w:tr>
    </w:tbl>
    <w:p w14:paraId="53522D95" w14:textId="77777777" w:rsidR="00A91894" w:rsidRDefault="00A91894" w:rsidP="00D00D6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2582B5BE" w14:textId="77777777" w:rsidR="00D00D6B" w:rsidRPr="004266F6" w:rsidRDefault="00D00D6B" w:rsidP="00DD0489">
      <w:p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b/>
          <w:sz w:val="24"/>
          <w:szCs w:val="24"/>
        </w:rPr>
        <w:t xml:space="preserve">Квалификационные и иные требования: </w:t>
      </w:r>
    </w:p>
    <w:p w14:paraId="22831164" w14:textId="5FAD5B34" w:rsidR="00D00D6B" w:rsidRPr="004266F6" w:rsidRDefault="00D00D6B" w:rsidP="00DD0489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сканированную копию оригинала свидетельства о регистрации</w:t>
      </w:r>
      <w:r w:rsidR="00DD0489">
        <w:rPr>
          <w:rFonts w:cs="Times New Roman"/>
          <w:sz w:val="24"/>
          <w:szCs w:val="24"/>
        </w:rPr>
        <w:t xml:space="preserve"> (п</w:t>
      </w:r>
      <w:r w:rsidR="00DD0489" w:rsidRPr="00DD0489">
        <w:rPr>
          <w:rFonts w:cs="Times New Roman"/>
          <w:sz w:val="24"/>
          <w:szCs w:val="24"/>
        </w:rPr>
        <w:t>оставщик должен работать на рынке не менее 2-х лет</w:t>
      </w:r>
      <w:r w:rsidR="00DD0489">
        <w:rPr>
          <w:rFonts w:cs="Times New Roman"/>
          <w:sz w:val="24"/>
          <w:szCs w:val="24"/>
        </w:rPr>
        <w:t>)</w:t>
      </w:r>
      <w:r w:rsidRPr="004266F6">
        <w:rPr>
          <w:rFonts w:cs="Times New Roman"/>
          <w:sz w:val="24"/>
          <w:szCs w:val="24"/>
        </w:rPr>
        <w:t>;</w:t>
      </w:r>
    </w:p>
    <w:p w14:paraId="193EFB3A" w14:textId="77777777" w:rsidR="00D00D6B" w:rsidRPr="004266F6" w:rsidRDefault="00D00D6B" w:rsidP="00DD0489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сканированную копию оригинала устава;</w:t>
      </w:r>
    </w:p>
    <w:p w14:paraId="2038A801" w14:textId="1CCCB1CF" w:rsidR="00D00D6B" w:rsidRPr="004266F6" w:rsidRDefault="00D00D6B" w:rsidP="00DD0489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письменное подтверждение об отсутствии аффилированности, а также информацию об их бенефициарных владельцах</w:t>
      </w:r>
      <w:r w:rsidR="00BB4A9F" w:rsidRPr="004266F6">
        <w:rPr>
          <w:rFonts w:cs="Times New Roman"/>
          <w:sz w:val="24"/>
          <w:szCs w:val="24"/>
        </w:rPr>
        <w:t>;</w:t>
      </w:r>
      <w:r w:rsidRPr="004266F6">
        <w:rPr>
          <w:rFonts w:cs="Times New Roman"/>
          <w:sz w:val="24"/>
          <w:szCs w:val="24"/>
        </w:rPr>
        <w:t xml:space="preserve"> </w:t>
      </w:r>
    </w:p>
    <w:p w14:paraId="3891F03A" w14:textId="469377C8" w:rsidR="00D00D6B" w:rsidRPr="004266F6" w:rsidRDefault="00D00D6B" w:rsidP="00DD0489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</w:t>
      </w:r>
      <w:r w:rsidR="00BB4A9F" w:rsidRPr="004266F6">
        <w:rPr>
          <w:rFonts w:cs="Times New Roman"/>
          <w:sz w:val="24"/>
          <w:szCs w:val="24"/>
        </w:rPr>
        <w:t>;</w:t>
      </w:r>
    </w:p>
    <w:p w14:paraId="51B9ADF2" w14:textId="64B7673D" w:rsidR="00D00D6B" w:rsidRPr="004266F6" w:rsidRDefault="00D00D6B" w:rsidP="00DD0489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</w:t>
      </w:r>
      <w:r w:rsidR="00BB4A9F" w:rsidRPr="004266F6">
        <w:rPr>
          <w:rFonts w:cs="Times New Roman"/>
          <w:sz w:val="24"/>
          <w:szCs w:val="24"/>
        </w:rPr>
        <w:t>;</w:t>
      </w:r>
    </w:p>
    <w:p w14:paraId="30E9271B" w14:textId="4562877F" w:rsidR="00BB4A9F" w:rsidRPr="004266F6" w:rsidRDefault="00BB4A9F" w:rsidP="00DD0489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сведения о наличии выполнения не менее 2-х аналогичных договоров/услуг</w:t>
      </w:r>
      <w:r w:rsidR="00E725EA" w:rsidRPr="004266F6">
        <w:rPr>
          <w:rFonts w:cs="Times New Roman"/>
          <w:sz w:val="24"/>
          <w:szCs w:val="24"/>
        </w:rPr>
        <w:t>;</w:t>
      </w:r>
    </w:p>
    <w:p w14:paraId="3B305B74" w14:textId="59088AF8" w:rsidR="00143A23" w:rsidRPr="00DD0489" w:rsidRDefault="00DD0489" w:rsidP="00DD0489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noProof/>
          <w:sz w:val="24"/>
          <w:szCs w:val="24"/>
          <w:lang w:eastAsia="ru-RU"/>
        </w:rPr>
      </w:pPr>
      <w:r>
        <w:rPr>
          <w:rFonts w:cs="Times New Roman"/>
          <w:noProof/>
          <w:sz w:val="24"/>
          <w:szCs w:val="24"/>
          <w:lang w:eastAsia="ru-RU"/>
        </w:rPr>
        <w:t>Предоставить подтверждающие документы о том, что п</w:t>
      </w:r>
      <w:r w:rsidR="00143A23" w:rsidRPr="00DD0489">
        <w:rPr>
          <w:rFonts w:cs="Times New Roman"/>
          <w:noProof/>
          <w:sz w:val="24"/>
          <w:szCs w:val="24"/>
          <w:lang w:eastAsia="ru-RU"/>
        </w:rPr>
        <w:t>оставщик явля</w:t>
      </w:r>
      <w:r>
        <w:rPr>
          <w:rFonts w:cs="Times New Roman"/>
          <w:noProof/>
          <w:sz w:val="24"/>
          <w:szCs w:val="24"/>
          <w:lang w:eastAsia="ru-RU"/>
        </w:rPr>
        <w:t>е</w:t>
      </w:r>
      <w:r w:rsidR="00143A23" w:rsidRPr="00DD0489">
        <w:rPr>
          <w:rFonts w:cs="Times New Roman"/>
          <w:noProof/>
          <w:sz w:val="24"/>
          <w:szCs w:val="24"/>
          <w:lang w:eastAsia="ru-RU"/>
        </w:rPr>
        <w:t>тся официальным партнером компании производителя программного обеспечения</w:t>
      </w:r>
      <w:r>
        <w:rPr>
          <w:rFonts w:cs="Times New Roman"/>
          <w:noProof/>
          <w:sz w:val="24"/>
          <w:szCs w:val="24"/>
          <w:lang w:eastAsia="ru-RU"/>
        </w:rPr>
        <w:t>, и</w:t>
      </w:r>
      <w:r w:rsidR="00143A23" w:rsidRPr="00DD0489">
        <w:rPr>
          <w:rFonts w:cs="Times New Roman"/>
          <w:noProof/>
          <w:sz w:val="24"/>
          <w:szCs w:val="24"/>
          <w:lang w:eastAsia="ru-RU"/>
        </w:rPr>
        <w:t>нформация о партнёрстве должна быть доступна на сайте производителя ПО на русском или английском языке, с указанием, что поставщик является авторизованным партнёром данного производителя в Кыргызской Республике (Kyrgyz Republic, Kyrgyzstan)</w:t>
      </w:r>
      <w:r>
        <w:rPr>
          <w:rFonts w:cs="Times New Roman"/>
          <w:noProof/>
          <w:sz w:val="24"/>
          <w:szCs w:val="24"/>
          <w:lang w:eastAsia="ru-RU"/>
        </w:rPr>
        <w:t xml:space="preserve"> </w:t>
      </w:r>
    </w:p>
    <w:p w14:paraId="76F96F0E" w14:textId="65E6704D" w:rsidR="00BB4A9F" w:rsidRPr="004266F6" w:rsidRDefault="00BB4A9F" w:rsidP="00DD0489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noProof/>
          <w:sz w:val="24"/>
          <w:szCs w:val="24"/>
          <w:lang w:eastAsia="ru-RU"/>
        </w:rPr>
      </w:pPr>
      <w:r w:rsidRPr="004266F6">
        <w:rPr>
          <w:rFonts w:cs="Times New Roman"/>
          <w:noProof/>
          <w:sz w:val="24"/>
          <w:szCs w:val="24"/>
          <w:lang w:eastAsia="ru-RU"/>
        </w:rPr>
        <w:t>Компания должна иметь офис, расположенный в г. Бишкек (предоставить подтверждающее письмо);</w:t>
      </w:r>
    </w:p>
    <w:p w14:paraId="1AE7C3BC" w14:textId="15ABADAA" w:rsidR="00D00D6B" w:rsidRPr="004266F6" w:rsidRDefault="00D00D6B" w:rsidP="00DD0489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bCs/>
          <w:sz w:val="24"/>
          <w:szCs w:val="24"/>
        </w:rPr>
      </w:pPr>
      <w:r w:rsidRPr="004266F6">
        <w:rPr>
          <w:rFonts w:cs="Times New Roman"/>
          <w:bCs/>
          <w:sz w:val="24"/>
          <w:szCs w:val="24"/>
        </w:rPr>
        <w:t>Предоставить коммерческое</w:t>
      </w:r>
      <w:r w:rsidR="00F9037F" w:rsidRPr="004266F6">
        <w:rPr>
          <w:rFonts w:cs="Times New Roman"/>
          <w:bCs/>
          <w:sz w:val="24"/>
          <w:szCs w:val="24"/>
        </w:rPr>
        <w:t xml:space="preserve"> предложение</w:t>
      </w:r>
      <w:r w:rsidRPr="004266F6">
        <w:rPr>
          <w:rFonts w:cs="Times New Roman"/>
          <w:bCs/>
          <w:sz w:val="24"/>
          <w:szCs w:val="24"/>
        </w:rPr>
        <w:t xml:space="preserve"> и заполненное техническое задание по лоту, по которому подается заявка, включая все налоги и сборы, предусмотренны</w:t>
      </w:r>
      <w:r w:rsidR="00BB4A9F" w:rsidRPr="004266F6">
        <w:rPr>
          <w:rFonts w:cs="Times New Roman"/>
          <w:bCs/>
          <w:sz w:val="24"/>
          <w:szCs w:val="24"/>
        </w:rPr>
        <w:t>е</w:t>
      </w:r>
      <w:r w:rsidRPr="004266F6">
        <w:rPr>
          <w:rFonts w:cs="Times New Roman"/>
          <w:bCs/>
          <w:sz w:val="24"/>
          <w:szCs w:val="24"/>
        </w:rPr>
        <w:t xml:space="preserve"> законодательством КР.</w:t>
      </w:r>
    </w:p>
    <w:p w14:paraId="62D90DD5" w14:textId="77777777" w:rsidR="004266F6" w:rsidRPr="00E47BBF" w:rsidRDefault="004266F6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320D48CE" w14:textId="77777777" w:rsidR="004266F6" w:rsidRDefault="004266F6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1AA7DD89" w14:textId="77777777" w:rsidR="00DD0489" w:rsidRDefault="00DD0489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7D0523C8" w14:textId="77777777" w:rsidR="00EE2894" w:rsidRPr="00E47BBF" w:rsidRDefault="00EE2894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31D3E3E6" w14:textId="77777777" w:rsidR="00D00D6B" w:rsidRPr="00E15828" w:rsidRDefault="00D00D6B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E15828">
        <w:rPr>
          <w:rFonts w:eastAsia="Calibri"/>
          <w:b/>
          <w:sz w:val="24"/>
          <w:szCs w:val="24"/>
        </w:rPr>
        <w:lastRenderedPageBreak/>
        <w:t>Компания может отклонить конкурсную заявку в случаях, если:</w:t>
      </w:r>
    </w:p>
    <w:p w14:paraId="28DABE48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6AC28DD2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44C79DEF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3902C233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39E0F957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Данная конкурсная заявка, по существу, не отвечает требованиям конкурсной документации;</w:t>
      </w:r>
    </w:p>
    <w:p w14:paraId="06CA5E25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14:paraId="1C8A5542" w14:textId="77777777" w:rsidR="00D00D6B" w:rsidRPr="00E47BBF" w:rsidRDefault="00D00D6B" w:rsidP="00D00D6B">
      <w:pPr>
        <w:spacing w:after="0" w:line="360" w:lineRule="auto"/>
        <w:jc w:val="both"/>
        <w:rPr>
          <w:sz w:val="24"/>
          <w:szCs w:val="24"/>
        </w:rPr>
      </w:pPr>
    </w:p>
    <w:p w14:paraId="7C4B2888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561DD874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400193EA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323F8A8C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4A67D3F9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6D5D87D7" w14:textId="77777777" w:rsidR="004266F6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2C4AB103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5D946B33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5F0C8234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61AEE559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049AD555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0F747CA2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1C8E4034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315E54B7" w14:textId="77777777" w:rsidR="000D7A7C" w:rsidRPr="00E47BBF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52AE3984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2E905A41" w14:textId="77777777" w:rsidR="00BB4A9F" w:rsidRDefault="00BB4A9F" w:rsidP="00BB4A9F">
      <w:pPr>
        <w:rPr>
          <w:lang w:eastAsia="ja-JP"/>
        </w:rPr>
      </w:pPr>
    </w:p>
    <w:p w14:paraId="6AAA65FA" w14:textId="77777777" w:rsidR="00EE2894" w:rsidRDefault="00EE2894" w:rsidP="00BB4A9F">
      <w:pPr>
        <w:rPr>
          <w:lang w:eastAsia="ja-JP"/>
        </w:rPr>
      </w:pPr>
    </w:p>
    <w:p w14:paraId="60DA6630" w14:textId="77777777" w:rsidR="00EE2894" w:rsidRDefault="00EE2894" w:rsidP="00BB4A9F">
      <w:pPr>
        <w:rPr>
          <w:lang w:eastAsia="ja-JP"/>
        </w:rPr>
      </w:pPr>
    </w:p>
    <w:p w14:paraId="45D7D53D" w14:textId="77777777" w:rsidR="00D00D6B" w:rsidRDefault="00D00D6B" w:rsidP="00D00D6B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6ECB5FEE" w14:textId="77777777" w:rsidR="00B81CD7" w:rsidRPr="00B81CD7" w:rsidRDefault="00B81CD7" w:rsidP="00B81CD7">
      <w:pPr>
        <w:rPr>
          <w:lang w:eastAsia="ja-JP"/>
        </w:rPr>
      </w:pPr>
    </w:p>
    <w:p w14:paraId="041C51D1" w14:textId="77777777" w:rsidR="00D00D6B" w:rsidRPr="00636D52" w:rsidRDefault="00D00D6B" w:rsidP="00D00D6B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636D52">
        <w:rPr>
          <w:rFonts w:ascii="Times New Roman" w:hAnsi="Times New Roman" w:cs="Times New Roman"/>
          <w:sz w:val="24"/>
          <w:szCs w:val="24"/>
          <w:lang w:eastAsia="ja-JP"/>
        </w:rPr>
        <w:lastRenderedPageBreak/>
        <w:t>Приложение № 1. Конкурсная заявка</w:t>
      </w:r>
    </w:p>
    <w:p w14:paraId="4D7B8270" w14:textId="77777777" w:rsidR="00D00D6B" w:rsidRPr="00636D52" w:rsidRDefault="00D00D6B" w:rsidP="00D00D6B">
      <w:pPr>
        <w:jc w:val="center"/>
        <w:rPr>
          <w:b/>
          <w:bCs/>
          <w:sz w:val="24"/>
          <w:szCs w:val="24"/>
        </w:rPr>
      </w:pPr>
    </w:p>
    <w:p w14:paraId="1647CF6B" w14:textId="77777777" w:rsidR="00D00D6B" w:rsidRPr="00636D52" w:rsidRDefault="00D00D6B" w:rsidP="00D00D6B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Конкурсная заявка</w:t>
      </w:r>
    </w:p>
    <w:p w14:paraId="5BECEF5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BA6FB01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Номер объявления: </w:t>
      </w:r>
    </w:p>
    <w:p w14:paraId="3FF82EC1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Кому: ЗАО «</w:t>
      </w:r>
      <w:r w:rsidRPr="00636D52">
        <w:rPr>
          <w:rFonts w:eastAsia="Times New Roman" w:cs="Times New Roman"/>
          <w:sz w:val="24"/>
          <w:szCs w:val="24"/>
          <w:lang w:eastAsia="ru-RU"/>
        </w:rPr>
        <w:t>Межбанковский Процессинговый Центр</w:t>
      </w:r>
      <w:r w:rsidRPr="00636D52">
        <w:rPr>
          <w:rFonts w:cs="Times New Roman"/>
          <w:sz w:val="24"/>
          <w:szCs w:val="24"/>
        </w:rPr>
        <w:t>»</w:t>
      </w:r>
    </w:p>
    <w:p w14:paraId="2F26705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Наименование конкурса: _____________________________________________</w:t>
      </w:r>
    </w:p>
    <w:p w14:paraId="70B0855B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Изучив опубликованную на сайте www.tenders.kg/</w:t>
      </w:r>
      <w:r w:rsidRPr="00636D52">
        <w:rPr>
          <w:rFonts w:cs="Times New Roman"/>
          <w:sz w:val="24"/>
          <w:szCs w:val="24"/>
          <w:lang w:val="en-US"/>
        </w:rPr>
        <w:t>www</w:t>
      </w:r>
      <w:r w:rsidRPr="00636D52">
        <w:rPr>
          <w:rFonts w:cs="Times New Roman"/>
          <w:sz w:val="24"/>
          <w:szCs w:val="24"/>
        </w:rPr>
        <w:t>.ipc.kg конкурсную документацию, мы нижеподписавшиеся:</w:t>
      </w:r>
    </w:p>
    <w:p w14:paraId="3EF8E666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___________</w:t>
      </w:r>
      <w:proofErr w:type="gramStart"/>
      <w:r w:rsidRPr="00636D52">
        <w:rPr>
          <w:rFonts w:cs="Times New Roman"/>
          <w:sz w:val="24"/>
          <w:szCs w:val="24"/>
        </w:rPr>
        <w:t>_(</w:t>
      </w:r>
      <w:proofErr w:type="gramEnd"/>
      <w:r w:rsidRPr="00636D52">
        <w:rPr>
          <w:rFonts w:cs="Times New Roman"/>
          <w:sz w:val="24"/>
          <w:szCs w:val="24"/>
        </w:rPr>
        <w:t>Наименование, ИНН) в лице ____________________________</w:t>
      </w:r>
    </w:p>
    <w:p w14:paraId="6DABB816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6FC20672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017E3755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621D6B5A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1) Предоставить все оригиналы документов, входящие в состав конкурсной заявки;</w:t>
      </w:r>
    </w:p>
    <w:p w14:paraId="1DAC53BC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proofErr w:type="gramStart"/>
      <w:r w:rsidRPr="00636D52">
        <w:rPr>
          <w:rFonts w:cs="Times New Roman"/>
          <w:sz w:val="24"/>
          <w:szCs w:val="24"/>
        </w:rPr>
        <w:t>договора</w:t>
      </w:r>
      <w:proofErr w:type="gramEnd"/>
      <w:r w:rsidRPr="00636D52">
        <w:rPr>
          <w:rFonts w:cs="Times New Roman"/>
          <w:sz w:val="24"/>
          <w:szCs w:val="24"/>
        </w:rPr>
        <w:t xml:space="preserve"> между нами.</w:t>
      </w:r>
      <w:r w:rsidRPr="00636D52">
        <w:rPr>
          <w:rFonts w:cs="Times New Roman"/>
          <w:sz w:val="24"/>
          <w:szCs w:val="24"/>
        </w:rPr>
        <w:tab/>
      </w:r>
    </w:p>
    <w:p w14:paraId="771511C9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7E58389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197FDA5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8E7FB3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69D755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Должность, подпись     </w:t>
      </w:r>
    </w:p>
    <w:p w14:paraId="71ABC7A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66170FDB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DC83BC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5A9CE0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E51DE1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5C25314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AF9F29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1DD74C2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7D51CC1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05BCEFA2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3C41D352" w14:textId="77777777" w:rsidR="00D00D6B" w:rsidRDefault="00D00D6B" w:rsidP="00D00D6B">
      <w:pPr>
        <w:jc w:val="right"/>
        <w:rPr>
          <w:b/>
          <w:bCs/>
          <w:sz w:val="24"/>
          <w:szCs w:val="24"/>
        </w:rPr>
      </w:pPr>
    </w:p>
    <w:p w14:paraId="130D29C2" w14:textId="77777777" w:rsidR="00BB4A9F" w:rsidRPr="00636D52" w:rsidRDefault="00BB4A9F" w:rsidP="00D00D6B">
      <w:pPr>
        <w:jc w:val="right"/>
        <w:rPr>
          <w:b/>
          <w:bCs/>
          <w:sz w:val="24"/>
          <w:szCs w:val="24"/>
        </w:rPr>
      </w:pPr>
    </w:p>
    <w:p w14:paraId="4454D6D7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05C2DF15" w14:textId="77777777" w:rsidR="00D00D6B" w:rsidRPr="00636D52" w:rsidRDefault="00D00D6B" w:rsidP="00D00D6B">
      <w:pPr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 w:rsidRPr="00636D52">
        <w:rPr>
          <w:b/>
          <w:bCs/>
          <w:sz w:val="24"/>
          <w:szCs w:val="24"/>
        </w:rPr>
        <w:lastRenderedPageBreak/>
        <w:t>Приложение № 2. Декларация, гарантирующая предложение поставщика</w:t>
      </w:r>
    </w:p>
    <w:p w14:paraId="1FF4EE7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26D09CC" w14:textId="77777777" w:rsidR="00D00D6B" w:rsidRPr="00636D52" w:rsidRDefault="00D00D6B" w:rsidP="00D00D6B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7C1DA44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183461C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Номер конкурса: _______________________</w:t>
      </w:r>
      <w:r w:rsidRPr="00636D52">
        <w:rPr>
          <w:rFonts w:cs="Times New Roman"/>
          <w:sz w:val="24"/>
          <w:szCs w:val="24"/>
        </w:rPr>
        <w:tab/>
      </w:r>
    </w:p>
    <w:p w14:paraId="2C98FB3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03EA75F4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Название конкурса: _____________________</w:t>
      </w:r>
    </w:p>
    <w:p w14:paraId="54BBC69D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конкурса:</w:t>
      </w:r>
      <w:r w:rsidRPr="00636D52">
        <w:rPr>
          <w:sz w:val="24"/>
          <w:szCs w:val="24"/>
        </w:rPr>
        <w:t xml:space="preserve"> </w:t>
      </w:r>
      <w:r w:rsidRPr="00636D52">
        <w:rPr>
          <w:rFonts w:cs="Times New Roman"/>
          <w:i/>
          <w:iCs/>
          <w:sz w:val="24"/>
          <w:szCs w:val="24"/>
        </w:rPr>
        <w:t>наименование, ИНН____________________</w:t>
      </w:r>
    </w:p>
    <w:p w14:paraId="42BF5EFC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42ABBD3E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187C93E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61402191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7454B3E7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7086AB43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79651D67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3725E032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4316A7AB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572B2C3A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</w:t>
      </w:r>
    </w:p>
    <w:p w14:paraId="2E4C967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B364F6B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Руководитель организации </w:t>
      </w:r>
    </w:p>
    <w:p w14:paraId="7D918812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либо лицо, имеющее полномочия                                            </w:t>
      </w:r>
      <w:r w:rsidRPr="00636D52">
        <w:rPr>
          <w:sz w:val="24"/>
          <w:szCs w:val="24"/>
        </w:rPr>
        <w:t>ФИО</w:t>
      </w:r>
    </w:p>
    <w:p w14:paraId="531E1053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</w:p>
    <w:p w14:paraId="43652EAC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1BBC5341" w14:textId="77777777" w:rsidR="00D00D6B" w:rsidRDefault="00D00D6B" w:rsidP="00D00D6B"/>
    <w:p w14:paraId="22D2A521" w14:textId="77777777" w:rsidR="001771B0" w:rsidRDefault="001771B0"/>
    <w:sectPr w:rsidR="001771B0" w:rsidSect="00D0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6A05"/>
    <w:multiLevelType w:val="hybridMultilevel"/>
    <w:tmpl w:val="E5B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176021">
    <w:abstractNumId w:val="2"/>
  </w:num>
  <w:num w:numId="2" w16cid:durableId="1474175745">
    <w:abstractNumId w:val="0"/>
  </w:num>
  <w:num w:numId="3" w16cid:durableId="199367332">
    <w:abstractNumId w:val="3"/>
  </w:num>
  <w:num w:numId="4" w16cid:durableId="598879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6B"/>
    <w:rsid w:val="000D7A7C"/>
    <w:rsid w:val="00143A23"/>
    <w:rsid w:val="001579F1"/>
    <w:rsid w:val="001771B0"/>
    <w:rsid w:val="002B6769"/>
    <w:rsid w:val="00300B5B"/>
    <w:rsid w:val="00370E9F"/>
    <w:rsid w:val="004266F6"/>
    <w:rsid w:val="00427AE7"/>
    <w:rsid w:val="0043427D"/>
    <w:rsid w:val="004F49EE"/>
    <w:rsid w:val="00581AAF"/>
    <w:rsid w:val="00594F30"/>
    <w:rsid w:val="006079AD"/>
    <w:rsid w:val="00607C0C"/>
    <w:rsid w:val="00651A83"/>
    <w:rsid w:val="007342F9"/>
    <w:rsid w:val="007F10A2"/>
    <w:rsid w:val="008B060A"/>
    <w:rsid w:val="009018E3"/>
    <w:rsid w:val="00904438"/>
    <w:rsid w:val="00A1455D"/>
    <w:rsid w:val="00A91894"/>
    <w:rsid w:val="00AB44F4"/>
    <w:rsid w:val="00B11CB5"/>
    <w:rsid w:val="00B23A27"/>
    <w:rsid w:val="00B81CD7"/>
    <w:rsid w:val="00B91BC8"/>
    <w:rsid w:val="00BB4A9F"/>
    <w:rsid w:val="00BE30F7"/>
    <w:rsid w:val="00C51467"/>
    <w:rsid w:val="00C74070"/>
    <w:rsid w:val="00D00D6B"/>
    <w:rsid w:val="00D8649E"/>
    <w:rsid w:val="00DD0489"/>
    <w:rsid w:val="00E27E2B"/>
    <w:rsid w:val="00E47BBF"/>
    <w:rsid w:val="00E725EA"/>
    <w:rsid w:val="00E77198"/>
    <w:rsid w:val="00E82EFD"/>
    <w:rsid w:val="00EE2894"/>
    <w:rsid w:val="00F322F9"/>
    <w:rsid w:val="00F9037F"/>
    <w:rsid w:val="00F9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DBB4"/>
  <w15:chartTrackingRefBased/>
  <w15:docId w15:val="{3A534DA8-7120-4A86-99D5-E5F5F9FD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D6B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qFormat/>
    <w:rsid w:val="00D00D6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D6B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paragraph" w:styleId="a3">
    <w:name w:val="List Paragraph"/>
    <w:basedOn w:val="a"/>
    <w:uiPriority w:val="34"/>
    <w:qFormat/>
    <w:rsid w:val="00D00D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0D6B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5</cp:revision>
  <cp:lastPrinted>2024-07-16T07:28:00Z</cp:lastPrinted>
  <dcterms:created xsi:type="dcterms:W3CDTF">2024-10-17T09:19:00Z</dcterms:created>
  <dcterms:modified xsi:type="dcterms:W3CDTF">2024-10-18T02:41:00Z</dcterms:modified>
</cp:coreProperties>
</file>