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8D3F" w14:textId="77777777" w:rsidR="00DC6561" w:rsidRPr="00856495" w:rsidRDefault="00DC6561" w:rsidP="004E6843">
      <w:pPr>
        <w:pStyle w:val="afd"/>
        <w:jc w:val="center"/>
        <w:rPr>
          <w:rFonts w:ascii="Times New Roman" w:hAnsi="Times New Roman" w:cs="Times New Roman"/>
          <w:b/>
          <w:caps/>
          <w:lang w:val="ky-KG"/>
        </w:rPr>
      </w:pPr>
      <w:bookmarkStart w:id="0" w:name="_Toc388262626"/>
      <w:bookmarkStart w:id="1" w:name="_Toc388263115"/>
      <w:bookmarkStart w:id="2" w:name="_Toc415652520"/>
    </w:p>
    <w:p w14:paraId="2022B3AF" w14:textId="77777777" w:rsidR="004E6843" w:rsidRPr="00856495" w:rsidRDefault="004E6843" w:rsidP="004E6843">
      <w:pPr>
        <w:pStyle w:val="afd"/>
        <w:jc w:val="center"/>
        <w:rPr>
          <w:rFonts w:ascii="Times New Roman" w:hAnsi="Times New Roman" w:cs="Times New Roman"/>
          <w:b/>
          <w:caps/>
          <w:lang w:val="ky-KG"/>
        </w:rPr>
      </w:pPr>
      <w:r w:rsidRPr="00856495">
        <w:rPr>
          <w:rFonts w:ascii="Times New Roman" w:hAnsi="Times New Roman" w:cs="Times New Roman"/>
          <w:b/>
          <w:caps/>
        </w:rPr>
        <w:t>Техническ</w:t>
      </w:r>
      <w:r w:rsidR="00D21857" w:rsidRPr="00856495">
        <w:rPr>
          <w:rFonts w:ascii="Times New Roman" w:hAnsi="Times New Roman" w:cs="Times New Roman"/>
          <w:b/>
          <w:caps/>
          <w:lang w:val="ky-KG"/>
        </w:rPr>
        <w:t>АЯ</w:t>
      </w:r>
      <w:r w:rsidRPr="00856495">
        <w:rPr>
          <w:rFonts w:ascii="Times New Roman" w:hAnsi="Times New Roman" w:cs="Times New Roman"/>
          <w:b/>
          <w:caps/>
        </w:rPr>
        <w:t xml:space="preserve"> </w:t>
      </w:r>
      <w:r w:rsidR="00D21857" w:rsidRPr="00856495">
        <w:rPr>
          <w:rFonts w:ascii="Times New Roman" w:hAnsi="Times New Roman" w:cs="Times New Roman"/>
          <w:b/>
          <w:caps/>
          <w:lang w:val="ky-KG"/>
        </w:rPr>
        <w:t>СПЕЦИФИКАЦИЯ</w:t>
      </w:r>
    </w:p>
    <w:p w14:paraId="6E53F58C" w14:textId="77777777" w:rsidR="004E6843" w:rsidRPr="00856495" w:rsidRDefault="004E6843" w:rsidP="004E6843">
      <w:pPr>
        <w:pStyle w:val="afd"/>
        <w:jc w:val="center"/>
        <w:rPr>
          <w:rFonts w:ascii="Times New Roman" w:hAnsi="Times New Roman" w:cs="Times New Roman"/>
        </w:rPr>
      </w:pPr>
      <w:r w:rsidRPr="00856495">
        <w:rPr>
          <w:rFonts w:ascii="Times New Roman" w:hAnsi="Times New Roman" w:cs="Times New Roman"/>
          <w:b/>
        </w:rPr>
        <w:t xml:space="preserve">на </w:t>
      </w:r>
      <w:r w:rsidRPr="00856495">
        <w:rPr>
          <w:rFonts w:ascii="Times New Roman" w:eastAsia="Times New Roman" w:hAnsi="Times New Roman" w:cs="Times New Roman"/>
          <w:b/>
        </w:rPr>
        <w:t xml:space="preserve">закупку </w:t>
      </w:r>
      <w:r w:rsidR="00DC6561" w:rsidRPr="00856495">
        <w:rPr>
          <w:rFonts w:ascii="Times New Roman" w:eastAsia="Times New Roman" w:hAnsi="Times New Roman" w:cs="Times New Roman"/>
          <w:b/>
          <w:lang w:val="ky-KG"/>
        </w:rPr>
        <w:t xml:space="preserve">платформы </w:t>
      </w:r>
      <w:r w:rsidR="00DC6561" w:rsidRPr="00856495">
        <w:rPr>
          <w:rFonts w:ascii="Times New Roman" w:eastAsia="Times New Roman" w:hAnsi="Times New Roman" w:cs="Times New Roman"/>
          <w:b/>
          <w:lang w:val="en-US"/>
        </w:rPr>
        <w:t>RPA</w:t>
      </w:r>
      <w:r w:rsidRPr="00856495">
        <w:rPr>
          <w:rFonts w:ascii="Times New Roman" w:eastAsia="Times New Roman" w:hAnsi="Times New Roman" w:cs="Times New Roman"/>
          <w:b/>
        </w:rPr>
        <w:t xml:space="preserve"> </w:t>
      </w:r>
    </w:p>
    <w:p w14:paraId="25FFE5CF" w14:textId="77777777" w:rsidR="004E6843" w:rsidRPr="00856495" w:rsidRDefault="004E6843" w:rsidP="004E6843">
      <w:pPr>
        <w:pStyle w:val="1"/>
        <w:numPr>
          <w:ilvl w:val="0"/>
          <w:numId w:val="12"/>
        </w:numPr>
        <w:ind w:left="284" w:hanging="284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>О</w:t>
      </w:r>
      <w:r w:rsidRPr="00856495">
        <w:rPr>
          <w:rFonts w:ascii="Times New Roman" w:hAnsi="Times New Roman"/>
          <w:b/>
          <w:bCs/>
          <w:color w:val="auto"/>
          <w:spacing w:val="3"/>
          <w:sz w:val="22"/>
          <w:szCs w:val="22"/>
        </w:rPr>
        <w:t>б</w:t>
      </w:r>
      <w:r w:rsidRPr="00856495">
        <w:rPr>
          <w:rFonts w:ascii="Times New Roman" w:hAnsi="Times New Roman"/>
          <w:b/>
          <w:bCs/>
          <w:color w:val="auto"/>
          <w:spacing w:val="-5"/>
          <w:sz w:val="22"/>
          <w:szCs w:val="22"/>
        </w:rPr>
        <w:t>щ</w:t>
      </w:r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>ие пол</w:t>
      </w:r>
      <w:r w:rsidRPr="00856495">
        <w:rPr>
          <w:rFonts w:ascii="Times New Roman" w:hAnsi="Times New Roman"/>
          <w:b/>
          <w:bCs/>
          <w:color w:val="auto"/>
          <w:spacing w:val="2"/>
          <w:sz w:val="22"/>
          <w:szCs w:val="22"/>
        </w:rPr>
        <w:t>о</w:t>
      </w:r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>ж</w:t>
      </w:r>
      <w:r w:rsidRPr="00856495">
        <w:rPr>
          <w:rFonts w:ascii="Times New Roman" w:hAnsi="Times New Roman"/>
          <w:b/>
          <w:bCs/>
          <w:color w:val="auto"/>
          <w:spacing w:val="-1"/>
          <w:sz w:val="22"/>
          <w:szCs w:val="22"/>
        </w:rPr>
        <w:t>е</w:t>
      </w:r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>ния</w:t>
      </w:r>
    </w:p>
    <w:p w14:paraId="65200A0B" w14:textId="1E281224" w:rsidR="004E6843" w:rsidRPr="00856495" w:rsidRDefault="004E6843" w:rsidP="004E6843">
      <w:pPr>
        <w:pStyle w:val="af8"/>
        <w:widowControl w:val="0"/>
        <w:spacing w:line="240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z w:val="20"/>
          <w:szCs w:val="20"/>
        </w:rPr>
        <w:t>В</w:t>
      </w:r>
      <w:r w:rsidRPr="00856495">
        <w:rPr>
          <w:rFonts w:ascii="Times New Roman" w:eastAsia="Times New Roman" w:hAnsi="Times New Roman"/>
          <w:spacing w:val="10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астоящей</w:t>
      </w:r>
      <w:r w:rsidRPr="00856495">
        <w:rPr>
          <w:rFonts w:ascii="Times New Roman" w:eastAsia="Times New Roman" w:hAnsi="Times New Roman"/>
          <w:spacing w:val="10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те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х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ни</w:t>
      </w:r>
      <w:r w:rsidRPr="00856495">
        <w:rPr>
          <w:rFonts w:ascii="Times New Roman" w:eastAsia="Times New Roman" w:hAnsi="Times New Roman"/>
          <w:sz w:val="20"/>
          <w:szCs w:val="20"/>
        </w:rPr>
        <w:t>ческой</w:t>
      </w:r>
      <w:r w:rsidRPr="00856495">
        <w:rPr>
          <w:rFonts w:ascii="Times New Roman" w:eastAsia="Times New Roman" w:hAnsi="Times New Roman"/>
          <w:spacing w:val="10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спецификации</w:t>
      </w:r>
      <w:r w:rsidRPr="00856495">
        <w:rPr>
          <w:rFonts w:ascii="Times New Roman" w:eastAsia="Times New Roman" w:hAnsi="Times New Roman"/>
          <w:spacing w:val="104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из</w:t>
      </w:r>
      <w:r w:rsidRPr="00856495">
        <w:rPr>
          <w:rFonts w:ascii="Times New Roman" w:eastAsia="Times New Roman" w:hAnsi="Times New Roman"/>
          <w:sz w:val="20"/>
          <w:szCs w:val="20"/>
        </w:rPr>
        <w:t>лож</w:t>
      </w:r>
      <w:r w:rsidRPr="00856495">
        <w:rPr>
          <w:rFonts w:ascii="Times New Roman" w:eastAsia="Times New Roman" w:hAnsi="Times New Roman"/>
          <w:spacing w:val="-3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ы</w:t>
      </w:r>
      <w:r w:rsidRPr="00856495">
        <w:rPr>
          <w:rFonts w:ascii="Times New Roman" w:eastAsia="Times New Roman" w:hAnsi="Times New Roman"/>
          <w:spacing w:val="10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требования</w:t>
      </w:r>
      <w:r w:rsidRPr="00856495">
        <w:rPr>
          <w:rFonts w:ascii="Times New Roman" w:eastAsia="Times New Roman" w:hAnsi="Times New Roman"/>
          <w:spacing w:val="103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к</w:t>
      </w:r>
      <w:r w:rsidRPr="00856495">
        <w:rPr>
          <w:rFonts w:ascii="Times New Roman" w:eastAsia="Times New Roman" w:hAnsi="Times New Roman"/>
          <w:spacing w:val="104"/>
          <w:sz w:val="20"/>
          <w:szCs w:val="20"/>
        </w:rPr>
        <w:t xml:space="preserve"> </w:t>
      </w:r>
      <w:r w:rsidR="00D21857" w:rsidRPr="00856495">
        <w:rPr>
          <w:rFonts w:ascii="Times New Roman" w:eastAsia="Times New Roman" w:hAnsi="Times New Roman"/>
          <w:sz w:val="20"/>
          <w:szCs w:val="20"/>
          <w:lang w:val="ky-KG"/>
        </w:rPr>
        <w:t>Исполнителю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п</w:t>
      </w:r>
      <w:r w:rsidRPr="00856495">
        <w:rPr>
          <w:rFonts w:ascii="Times New Roman" w:eastAsia="Times New Roman" w:hAnsi="Times New Roman"/>
          <w:sz w:val="20"/>
          <w:szCs w:val="20"/>
        </w:rPr>
        <w:t>о предоставлению лицензий на право использования программного обеспечения с сопутствующими услугами</w:t>
      </w:r>
      <w:r w:rsidR="00D21857" w:rsidRPr="00856495">
        <w:rPr>
          <w:rFonts w:ascii="Times New Roman" w:eastAsia="Times New Roman" w:hAnsi="Times New Roman"/>
          <w:sz w:val="20"/>
          <w:szCs w:val="20"/>
          <w:lang w:val="ky-KG"/>
        </w:rPr>
        <w:t xml:space="preserve"> (далее – Услуга)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192E2BA7" w14:textId="77777777" w:rsidR="004E6843" w:rsidRPr="00856495" w:rsidRDefault="00D21857" w:rsidP="004E6843">
      <w:pPr>
        <w:pStyle w:val="1"/>
        <w:numPr>
          <w:ilvl w:val="0"/>
          <w:numId w:val="12"/>
        </w:numPr>
        <w:ind w:left="284" w:hanging="284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56495">
        <w:rPr>
          <w:rFonts w:ascii="Times New Roman" w:hAnsi="Times New Roman"/>
          <w:b/>
          <w:bCs/>
          <w:color w:val="auto"/>
          <w:sz w:val="22"/>
          <w:szCs w:val="22"/>
          <w:lang w:val="ky-KG"/>
        </w:rPr>
        <w:t>Термины</w:t>
      </w:r>
      <w:r w:rsidR="004E6843" w:rsidRPr="00856495">
        <w:rPr>
          <w:rFonts w:ascii="Times New Roman" w:hAnsi="Times New Roman"/>
          <w:b/>
          <w:bCs/>
          <w:color w:val="auto"/>
          <w:sz w:val="22"/>
          <w:szCs w:val="22"/>
        </w:rPr>
        <w:t>, обозначения и сокращения.</w:t>
      </w:r>
    </w:p>
    <w:p w14:paraId="1B4D6F7A" w14:textId="77777777" w:rsidR="004E6843" w:rsidRPr="00856495" w:rsidRDefault="004E6843" w:rsidP="004E6843">
      <w:pPr>
        <w:spacing w:after="8" w:line="120" w:lineRule="exact"/>
        <w:ind w:right="1" w:firstLine="284"/>
        <w:rPr>
          <w:sz w:val="11"/>
          <w:szCs w:val="11"/>
        </w:rPr>
      </w:pPr>
    </w:p>
    <w:tbl>
      <w:tblPr>
        <w:tblW w:w="99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7008"/>
      </w:tblGrid>
      <w:tr w:rsidR="004E6843" w:rsidRPr="00856495" w14:paraId="58A93DBF" w14:textId="77777777" w:rsidTr="00D21857">
        <w:trPr>
          <w:cantSplit/>
          <w:trHeight w:hRule="exact" w:val="357"/>
        </w:trPr>
        <w:tc>
          <w:tcPr>
            <w:tcW w:w="29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4B94" w14:textId="77777777" w:rsidR="004E6843" w:rsidRPr="00856495" w:rsidRDefault="004E6843" w:rsidP="00D21857">
            <w:pPr>
              <w:widowControl w:val="0"/>
              <w:spacing w:before="49"/>
              <w:ind w:right="1" w:firstLine="284"/>
              <w:jc w:val="center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Терм</w:t>
            </w:r>
            <w:r w:rsidRPr="00856495">
              <w:rPr>
                <w:b/>
                <w:bCs/>
                <w:color w:val="000000"/>
                <w:spacing w:val="1"/>
                <w:sz w:val="20"/>
              </w:rPr>
              <w:t>и</w:t>
            </w:r>
            <w:r w:rsidRPr="00856495">
              <w:rPr>
                <w:b/>
                <w:bCs/>
                <w:color w:val="000000"/>
                <w:sz w:val="20"/>
              </w:rPr>
              <w:t>н</w:t>
            </w:r>
          </w:p>
        </w:tc>
        <w:tc>
          <w:tcPr>
            <w:tcW w:w="70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1F57" w14:textId="77777777" w:rsidR="004E6843" w:rsidRPr="00856495" w:rsidRDefault="004E6843" w:rsidP="00D21857">
            <w:pPr>
              <w:widowControl w:val="0"/>
              <w:spacing w:before="49"/>
              <w:ind w:right="1" w:firstLine="284"/>
              <w:jc w:val="center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О</w:t>
            </w:r>
            <w:r w:rsidRPr="00856495">
              <w:rPr>
                <w:b/>
                <w:bCs/>
                <w:color w:val="000000"/>
                <w:spacing w:val="1"/>
                <w:sz w:val="20"/>
              </w:rPr>
              <w:t>пр</w:t>
            </w:r>
            <w:r w:rsidRPr="00856495">
              <w:rPr>
                <w:b/>
                <w:bCs/>
                <w:color w:val="000000"/>
                <w:sz w:val="20"/>
              </w:rPr>
              <w:t>едел</w:t>
            </w:r>
            <w:r w:rsidRPr="00856495">
              <w:rPr>
                <w:b/>
                <w:bCs/>
                <w:color w:val="000000"/>
                <w:spacing w:val="-1"/>
                <w:sz w:val="20"/>
              </w:rPr>
              <w:t>е</w:t>
            </w:r>
            <w:r w:rsidRPr="00856495">
              <w:rPr>
                <w:b/>
                <w:bCs/>
                <w:color w:val="000000"/>
                <w:sz w:val="20"/>
              </w:rPr>
              <w:t>н</w:t>
            </w:r>
            <w:r w:rsidRPr="00856495">
              <w:rPr>
                <w:b/>
                <w:bCs/>
                <w:color w:val="000000"/>
                <w:spacing w:val="1"/>
                <w:sz w:val="20"/>
              </w:rPr>
              <w:t>и</w:t>
            </w:r>
            <w:r w:rsidRPr="00856495">
              <w:rPr>
                <w:b/>
                <w:bCs/>
                <w:color w:val="000000"/>
                <w:sz w:val="20"/>
              </w:rPr>
              <w:t>е</w:t>
            </w:r>
          </w:p>
        </w:tc>
      </w:tr>
      <w:tr w:rsidR="004E6843" w:rsidRPr="007976BF" w14:paraId="1DBC4ED2" w14:textId="77777777" w:rsidTr="00D21857">
        <w:trPr>
          <w:cantSplit/>
          <w:trHeight w:hRule="exact" w:val="367"/>
        </w:trPr>
        <w:tc>
          <w:tcPr>
            <w:tcW w:w="2911" w:type="dxa"/>
            <w:tcBorders>
              <w:top w:val="single" w:sz="4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AD03" w14:textId="77777777" w:rsidR="004E6843" w:rsidRPr="00856495" w:rsidRDefault="004E6843" w:rsidP="004E6843">
            <w:pPr>
              <w:widowControl w:val="0"/>
              <w:spacing w:before="49"/>
              <w:ind w:right="1" w:firstLine="284"/>
              <w:rPr>
                <w:b/>
                <w:bCs/>
                <w:color w:val="000000"/>
                <w:sz w:val="20"/>
              </w:rPr>
            </w:pPr>
            <w:r w:rsidRPr="00EF57AF">
              <w:rPr>
                <w:b/>
                <w:bCs/>
                <w:color w:val="000000"/>
                <w:sz w:val="20"/>
              </w:rPr>
              <w:t>Бр</w:t>
            </w:r>
            <w:r w:rsidRPr="00856495">
              <w:rPr>
                <w:b/>
                <w:bCs/>
                <w:color w:val="000000"/>
                <w:sz w:val="20"/>
              </w:rPr>
              <w:t>аузер</w:t>
            </w:r>
          </w:p>
        </w:tc>
        <w:tc>
          <w:tcPr>
            <w:tcW w:w="7008" w:type="dxa"/>
            <w:tcBorders>
              <w:top w:val="single" w:sz="4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4A1F" w14:textId="77777777" w:rsidR="004E6843" w:rsidRPr="00856495" w:rsidRDefault="004E6843" w:rsidP="004E6843">
            <w:pPr>
              <w:widowControl w:val="0"/>
              <w:spacing w:before="44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 xml:space="preserve">Программа для 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п</w:t>
            </w:r>
            <w:r w:rsidRPr="00856495">
              <w:rPr>
                <w:color w:val="000000"/>
                <w:sz w:val="20"/>
                <w:lang w:val="ru-RU"/>
              </w:rPr>
              <w:t>рос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м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>о</w:t>
            </w:r>
            <w:r w:rsidRPr="00856495">
              <w:rPr>
                <w:color w:val="000000"/>
                <w:sz w:val="20"/>
                <w:lang w:val="ru-RU"/>
              </w:rPr>
              <w:t>тра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</w:rPr>
              <w:t>w</w:t>
            </w:r>
            <w:r w:rsidRPr="00856495">
              <w:rPr>
                <w:color w:val="000000"/>
                <w:spacing w:val="-1"/>
                <w:sz w:val="20"/>
              </w:rPr>
              <w:t>e</w:t>
            </w:r>
            <w:r w:rsidRPr="00856495">
              <w:rPr>
                <w:color w:val="000000"/>
                <w:sz w:val="20"/>
              </w:rPr>
              <w:t>b</w:t>
            </w:r>
            <w:r w:rsidRPr="00856495">
              <w:rPr>
                <w:color w:val="000000"/>
                <w:sz w:val="20"/>
                <w:lang w:val="ru-RU"/>
              </w:rPr>
              <w:t>-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с</w:t>
            </w:r>
            <w:r w:rsidRPr="00856495">
              <w:rPr>
                <w:color w:val="000000"/>
                <w:sz w:val="20"/>
                <w:lang w:val="ru-RU"/>
              </w:rPr>
              <w:t>т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>р</w:t>
            </w:r>
            <w:r w:rsidRPr="00856495">
              <w:rPr>
                <w:color w:val="000000"/>
                <w:sz w:val="20"/>
                <w:lang w:val="ru-RU"/>
              </w:rPr>
              <w:t>ан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иц</w:t>
            </w:r>
          </w:p>
        </w:tc>
      </w:tr>
      <w:tr w:rsidR="004E6843" w:rsidRPr="00856495" w14:paraId="3268FFA2" w14:textId="77777777" w:rsidTr="004E6843">
        <w:trPr>
          <w:cantSplit/>
          <w:trHeight w:hRule="exact" w:val="403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93AC" w14:textId="77777777" w:rsidR="004E6843" w:rsidRPr="003B1C5D" w:rsidRDefault="004E6843" w:rsidP="00EF57AF">
            <w:pPr>
              <w:widowControl w:val="0"/>
              <w:spacing w:before="49"/>
              <w:ind w:right="1" w:firstLine="284"/>
              <w:rPr>
                <w:b/>
                <w:bCs/>
                <w:color w:val="000000"/>
                <w:sz w:val="20"/>
              </w:rPr>
            </w:pPr>
            <w:r w:rsidRPr="003B1C5D">
              <w:rPr>
                <w:b/>
                <w:bCs/>
                <w:color w:val="000000"/>
                <w:sz w:val="20"/>
              </w:rPr>
              <w:t>За</w:t>
            </w:r>
            <w:r w:rsidRPr="00EF57AF">
              <w:rPr>
                <w:b/>
                <w:bCs/>
                <w:color w:val="000000"/>
                <w:sz w:val="20"/>
              </w:rPr>
              <w:t>к</w:t>
            </w:r>
            <w:r w:rsidRPr="003B1C5D">
              <w:rPr>
                <w:b/>
                <w:bCs/>
                <w:color w:val="000000"/>
                <w:sz w:val="20"/>
              </w:rPr>
              <w:t>азчик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1BE9" w14:textId="77777777" w:rsidR="003B1C5D" w:rsidRPr="00EF57AF" w:rsidRDefault="003B1C5D" w:rsidP="00EF57AF">
            <w:pPr>
              <w:spacing w:before="44"/>
              <w:ind w:left="202"/>
              <w:rPr>
                <w:color w:val="000000"/>
                <w:sz w:val="20"/>
                <w:lang w:val="ru-RU"/>
              </w:rPr>
            </w:pPr>
            <w:r w:rsidRPr="00EF57AF">
              <w:rPr>
                <w:color w:val="000000"/>
                <w:sz w:val="20"/>
                <w:lang w:val="ru-RU"/>
              </w:rPr>
              <w:t>ЗАО «Межбанковский Процессинговый Центр»</w:t>
            </w:r>
          </w:p>
          <w:p w14:paraId="1BB60EF8" w14:textId="024CA9D3" w:rsidR="004E6843" w:rsidRPr="00EF57AF" w:rsidRDefault="004E6843" w:rsidP="00EF57AF">
            <w:pPr>
              <w:widowControl w:val="0"/>
              <w:spacing w:before="44"/>
              <w:ind w:left="202" w:right="1"/>
              <w:rPr>
                <w:color w:val="000000"/>
                <w:sz w:val="20"/>
                <w:lang w:val="ru-RU"/>
              </w:rPr>
            </w:pPr>
          </w:p>
        </w:tc>
      </w:tr>
      <w:tr w:rsidR="004E6843" w:rsidRPr="007976BF" w14:paraId="7CD87E18" w14:textId="77777777" w:rsidTr="004E6843">
        <w:trPr>
          <w:cantSplit/>
          <w:trHeight w:hRule="exact" w:val="547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C4E5" w14:textId="77777777" w:rsidR="004E6843" w:rsidRPr="00856495" w:rsidRDefault="004E6843" w:rsidP="004E6843">
            <w:pPr>
              <w:widowControl w:val="0"/>
              <w:spacing w:before="47"/>
              <w:ind w:left="284" w:right="1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Испол</w:t>
            </w:r>
            <w:r w:rsidRPr="00856495">
              <w:rPr>
                <w:b/>
                <w:bCs/>
                <w:color w:val="000000"/>
                <w:spacing w:val="1"/>
                <w:sz w:val="20"/>
              </w:rPr>
              <w:t>н</w:t>
            </w:r>
            <w:r w:rsidRPr="00856495">
              <w:rPr>
                <w:b/>
                <w:bCs/>
                <w:color w:val="000000"/>
                <w:sz w:val="20"/>
              </w:rPr>
              <w:t>итель или Потенциальный поставщик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52CE7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Юридическое лицо, исполняющее обязательства по договору.</w:t>
            </w:r>
          </w:p>
        </w:tc>
      </w:tr>
      <w:tr w:rsidR="004E6843" w:rsidRPr="007976BF" w14:paraId="10F87384" w14:textId="77777777" w:rsidTr="004E6843">
        <w:trPr>
          <w:cantSplit/>
          <w:trHeight w:hRule="exact" w:val="1078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64C5" w14:textId="77777777" w:rsidR="004E6843" w:rsidRPr="00856495" w:rsidRDefault="004E6843" w:rsidP="004E6843">
            <w:pPr>
              <w:widowControl w:val="0"/>
              <w:spacing w:before="57"/>
              <w:ind w:left="284" w:right="1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Клю</w:t>
            </w:r>
            <w:r w:rsidRPr="00856495">
              <w:rPr>
                <w:b/>
                <w:bCs/>
                <w:color w:val="000000"/>
                <w:spacing w:val="-1"/>
                <w:sz w:val="20"/>
              </w:rPr>
              <w:t>ч</w:t>
            </w:r>
            <w:r w:rsidRPr="00856495">
              <w:rPr>
                <w:b/>
                <w:bCs/>
                <w:color w:val="000000"/>
                <w:sz w:val="20"/>
              </w:rPr>
              <w:t>евой</w:t>
            </w:r>
            <w:r w:rsidRPr="00856495">
              <w:rPr>
                <w:color w:val="000000"/>
                <w:sz w:val="20"/>
              </w:rPr>
              <w:t xml:space="preserve"> </w:t>
            </w:r>
            <w:r w:rsidRPr="00856495">
              <w:rPr>
                <w:b/>
                <w:bCs/>
                <w:color w:val="000000"/>
                <w:sz w:val="20"/>
              </w:rPr>
              <w:t>пользова</w:t>
            </w:r>
            <w:r w:rsidRPr="00856495">
              <w:rPr>
                <w:b/>
                <w:bCs/>
                <w:color w:val="000000"/>
                <w:spacing w:val="1"/>
                <w:sz w:val="20"/>
              </w:rPr>
              <w:t>т</w:t>
            </w:r>
            <w:r w:rsidRPr="00856495">
              <w:rPr>
                <w:b/>
                <w:bCs/>
                <w:color w:val="000000"/>
                <w:sz w:val="20"/>
              </w:rPr>
              <w:t>ель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8B65" w14:textId="77777777" w:rsidR="004E6843" w:rsidRPr="00856495" w:rsidRDefault="004E6843" w:rsidP="004E6843">
            <w:pPr>
              <w:widowControl w:val="0"/>
              <w:spacing w:before="52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Наиболее подготовленный Сот</w:t>
            </w:r>
            <w:r w:rsidRPr="00856495">
              <w:rPr>
                <w:color w:val="000000"/>
                <w:spacing w:val="3"/>
                <w:sz w:val="20"/>
                <w:lang w:val="ru-RU"/>
              </w:rPr>
              <w:t>р</w:t>
            </w:r>
            <w:r w:rsidRPr="00856495">
              <w:rPr>
                <w:color w:val="000000"/>
                <w:spacing w:val="-6"/>
                <w:sz w:val="20"/>
                <w:lang w:val="ru-RU"/>
              </w:rPr>
              <w:t>у</w:t>
            </w:r>
            <w:r w:rsidRPr="00856495">
              <w:rPr>
                <w:color w:val="000000"/>
                <w:sz w:val="20"/>
                <w:lang w:val="ru-RU"/>
              </w:rPr>
              <w:t>дник, б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</w:t>
            </w:r>
            <w:r w:rsidRPr="00856495">
              <w:rPr>
                <w:color w:val="000000"/>
                <w:sz w:val="20"/>
                <w:lang w:val="ru-RU"/>
              </w:rPr>
              <w:t>знес-подразделения Заказчика, к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о</w:t>
            </w:r>
            <w:r w:rsidRPr="00856495">
              <w:rPr>
                <w:color w:val="000000"/>
                <w:sz w:val="20"/>
                <w:lang w:val="ru-RU"/>
              </w:rPr>
              <w:t>торый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о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>б</w:t>
            </w:r>
            <w:r w:rsidRPr="00856495">
              <w:rPr>
                <w:color w:val="000000"/>
                <w:spacing w:val="-3"/>
                <w:sz w:val="20"/>
                <w:lang w:val="ru-RU"/>
              </w:rPr>
              <w:t>у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чае</w:t>
            </w:r>
            <w:r w:rsidRPr="00856495">
              <w:rPr>
                <w:color w:val="000000"/>
                <w:sz w:val="20"/>
                <w:lang w:val="ru-RU"/>
              </w:rPr>
              <w:t xml:space="preserve">тся 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>р</w:t>
            </w:r>
            <w:r w:rsidRPr="00856495">
              <w:rPr>
                <w:color w:val="000000"/>
                <w:sz w:val="20"/>
                <w:lang w:val="ru-RU"/>
              </w:rPr>
              <w:t xml:space="preserve">аботе с </w:t>
            </w:r>
            <w:r w:rsidRPr="00856495">
              <w:rPr>
                <w:color w:val="000000"/>
                <w:sz w:val="20"/>
              </w:rPr>
              <w:t>RPA</w:t>
            </w:r>
            <w:r w:rsidRPr="00856495">
              <w:rPr>
                <w:color w:val="000000"/>
                <w:sz w:val="20"/>
                <w:lang w:val="ru-RU"/>
              </w:rPr>
              <w:t>-решением или роботизированными процессами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 xml:space="preserve">в 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п</w:t>
            </w:r>
            <w:r w:rsidRPr="00856495">
              <w:rPr>
                <w:color w:val="000000"/>
                <w:sz w:val="20"/>
                <w:lang w:val="ru-RU"/>
              </w:rPr>
              <w:t>ер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в</w:t>
            </w:r>
            <w:r w:rsidRPr="00856495">
              <w:rPr>
                <w:color w:val="000000"/>
                <w:spacing w:val="-4"/>
                <w:sz w:val="20"/>
                <w:lang w:val="ru-RU"/>
              </w:rPr>
              <w:t>у</w:t>
            </w:r>
            <w:r w:rsidRPr="00856495">
              <w:rPr>
                <w:color w:val="000000"/>
                <w:sz w:val="20"/>
                <w:lang w:val="ru-RU"/>
              </w:rPr>
              <w:t>ю оч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е</w:t>
            </w:r>
            <w:r w:rsidRPr="00856495">
              <w:rPr>
                <w:color w:val="000000"/>
                <w:sz w:val="20"/>
                <w:lang w:val="ru-RU"/>
              </w:rPr>
              <w:t>р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е</w:t>
            </w:r>
            <w:r w:rsidRPr="00856495">
              <w:rPr>
                <w:color w:val="000000"/>
                <w:sz w:val="20"/>
                <w:lang w:val="ru-RU"/>
              </w:rPr>
              <w:t>д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ь</w:t>
            </w:r>
            <w:r w:rsidRPr="00856495">
              <w:rPr>
                <w:color w:val="000000"/>
                <w:sz w:val="20"/>
                <w:lang w:val="ru-RU"/>
              </w:rPr>
              <w:t xml:space="preserve"> для того, чтобы впослед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с</w:t>
            </w:r>
            <w:r w:rsidRPr="00856495">
              <w:rPr>
                <w:color w:val="000000"/>
                <w:sz w:val="20"/>
                <w:lang w:val="ru-RU"/>
              </w:rPr>
              <w:t>тв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ии</w:t>
            </w:r>
            <w:r w:rsidRPr="00856495">
              <w:rPr>
                <w:color w:val="000000"/>
                <w:sz w:val="20"/>
                <w:lang w:val="ru-RU"/>
              </w:rPr>
              <w:t xml:space="preserve">, 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п</w:t>
            </w:r>
            <w:r w:rsidRPr="00856495">
              <w:rPr>
                <w:color w:val="000000"/>
                <w:sz w:val="20"/>
                <w:lang w:val="ru-RU"/>
              </w:rPr>
              <w:t>ер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е</w:t>
            </w:r>
            <w:r w:rsidRPr="00856495">
              <w:rPr>
                <w:color w:val="000000"/>
                <w:sz w:val="20"/>
                <w:lang w:val="ru-RU"/>
              </w:rPr>
              <w:t>дав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а</w:t>
            </w:r>
            <w:r w:rsidRPr="00856495">
              <w:rPr>
                <w:color w:val="000000"/>
                <w:sz w:val="20"/>
                <w:lang w:val="ru-RU"/>
              </w:rPr>
              <w:t>ть свои ком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п</w:t>
            </w:r>
            <w:r w:rsidRPr="00856495">
              <w:rPr>
                <w:color w:val="000000"/>
                <w:sz w:val="20"/>
                <w:lang w:val="ru-RU"/>
              </w:rPr>
              <w:t>етенции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д</w:t>
            </w:r>
            <w:r w:rsidRPr="00856495">
              <w:rPr>
                <w:color w:val="000000"/>
                <w:spacing w:val="3"/>
                <w:sz w:val="20"/>
                <w:lang w:val="ru-RU"/>
              </w:rPr>
              <w:t>р</w:t>
            </w:r>
            <w:r w:rsidRPr="00856495">
              <w:rPr>
                <w:color w:val="000000"/>
                <w:spacing w:val="-6"/>
                <w:sz w:val="20"/>
                <w:lang w:val="ru-RU"/>
              </w:rPr>
              <w:t>у</w:t>
            </w:r>
            <w:r w:rsidRPr="00856495">
              <w:rPr>
                <w:color w:val="000000"/>
                <w:sz w:val="20"/>
                <w:lang w:val="ru-RU"/>
              </w:rPr>
              <w:t>гим пол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ьз</w:t>
            </w:r>
            <w:r w:rsidRPr="00856495">
              <w:rPr>
                <w:color w:val="000000"/>
                <w:sz w:val="20"/>
                <w:lang w:val="ru-RU"/>
              </w:rPr>
              <w:t>ов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а</w:t>
            </w:r>
            <w:r w:rsidRPr="00856495">
              <w:rPr>
                <w:color w:val="000000"/>
                <w:sz w:val="20"/>
                <w:lang w:val="ru-RU"/>
              </w:rPr>
              <w:t>телям.</w:t>
            </w:r>
          </w:p>
        </w:tc>
      </w:tr>
      <w:tr w:rsidR="004E6843" w:rsidRPr="007976BF" w14:paraId="1BBC5F90" w14:textId="77777777" w:rsidTr="004E6843">
        <w:trPr>
          <w:cantSplit/>
          <w:trHeight w:hRule="exact" w:val="640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4FEB" w14:textId="77777777" w:rsidR="004E6843" w:rsidRPr="00856495" w:rsidRDefault="004E6843" w:rsidP="004E6843">
            <w:pPr>
              <w:widowControl w:val="0"/>
              <w:spacing w:before="47"/>
              <w:ind w:left="284" w:right="1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Пользова</w:t>
            </w:r>
            <w:r w:rsidRPr="00856495">
              <w:rPr>
                <w:b/>
                <w:bCs/>
                <w:color w:val="000000"/>
                <w:spacing w:val="2"/>
                <w:sz w:val="20"/>
              </w:rPr>
              <w:t>т</w:t>
            </w:r>
            <w:r w:rsidRPr="00856495">
              <w:rPr>
                <w:b/>
                <w:bCs/>
                <w:color w:val="000000"/>
                <w:sz w:val="20"/>
              </w:rPr>
              <w:t>ель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B05A" w14:textId="77777777" w:rsidR="004E6843" w:rsidRPr="00856495" w:rsidRDefault="004E6843" w:rsidP="004E6843">
            <w:pPr>
              <w:widowControl w:val="0"/>
              <w:spacing w:before="42" w:line="237" w:lineRule="auto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Л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иц</w:t>
            </w:r>
            <w:r w:rsidRPr="00856495">
              <w:rPr>
                <w:color w:val="000000"/>
                <w:sz w:val="20"/>
                <w:lang w:val="ru-RU"/>
              </w:rPr>
              <w:t>о,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пр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и</w:t>
            </w:r>
            <w:r w:rsidRPr="00856495">
              <w:rPr>
                <w:color w:val="000000"/>
                <w:sz w:val="20"/>
                <w:lang w:val="ru-RU"/>
              </w:rPr>
              <w:t>н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</w:t>
            </w:r>
            <w:r w:rsidRPr="00856495">
              <w:rPr>
                <w:color w:val="000000"/>
                <w:sz w:val="20"/>
                <w:lang w:val="ru-RU"/>
              </w:rPr>
              <w:t xml:space="preserve">мающее </w:t>
            </w:r>
            <w:r w:rsidRPr="00856495">
              <w:rPr>
                <w:color w:val="000000"/>
                <w:spacing w:val="-3"/>
                <w:sz w:val="20"/>
                <w:lang w:val="ru-RU"/>
              </w:rPr>
              <w:t>у</w:t>
            </w:r>
            <w:r w:rsidRPr="00856495">
              <w:rPr>
                <w:color w:val="000000"/>
                <w:sz w:val="20"/>
                <w:lang w:val="ru-RU"/>
              </w:rPr>
              <w:t>части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е</w:t>
            </w:r>
            <w:r w:rsidRPr="00856495">
              <w:rPr>
                <w:color w:val="000000"/>
                <w:sz w:val="20"/>
                <w:lang w:val="ru-RU"/>
              </w:rPr>
              <w:t xml:space="preserve"> в роботизированных проце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с</w:t>
            </w:r>
            <w:r w:rsidRPr="00856495">
              <w:rPr>
                <w:color w:val="000000"/>
                <w:sz w:val="20"/>
                <w:lang w:val="ru-RU"/>
              </w:rPr>
              <w:t>с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а</w:t>
            </w:r>
            <w:r w:rsidRPr="00856495">
              <w:rPr>
                <w:color w:val="000000"/>
                <w:sz w:val="20"/>
                <w:lang w:val="ru-RU"/>
              </w:rPr>
              <w:t>х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и имеющее дос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>т</w:t>
            </w:r>
            <w:r w:rsidRPr="00856495">
              <w:rPr>
                <w:color w:val="000000"/>
                <w:spacing w:val="-4"/>
                <w:sz w:val="20"/>
                <w:lang w:val="ru-RU"/>
              </w:rPr>
              <w:t>у</w:t>
            </w:r>
            <w:r w:rsidRPr="00856495">
              <w:rPr>
                <w:color w:val="000000"/>
                <w:sz w:val="20"/>
                <w:lang w:val="ru-RU"/>
              </w:rPr>
              <w:t xml:space="preserve">п 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к</w:t>
            </w:r>
            <w:r w:rsidRPr="00856495">
              <w:rPr>
                <w:color w:val="000000"/>
                <w:sz w:val="20"/>
                <w:lang w:val="ru-RU"/>
              </w:rPr>
              <w:t xml:space="preserve"> дан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н</w:t>
            </w:r>
            <w:r w:rsidRPr="00856495">
              <w:rPr>
                <w:color w:val="000000"/>
                <w:sz w:val="20"/>
                <w:lang w:val="ru-RU"/>
              </w:rPr>
              <w:t>ым роботизированных процессов.</w:t>
            </w:r>
          </w:p>
        </w:tc>
      </w:tr>
      <w:tr w:rsidR="004E6843" w:rsidRPr="007976BF" w14:paraId="54714800" w14:textId="77777777" w:rsidTr="004E6843">
        <w:trPr>
          <w:cantSplit/>
          <w:trHeight w:hRule="exact" w:val="643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DC40" w14:textId="77777777" w:rsidR="004E6843" w:rsidRPr="00856495" w:rsidRDefault="004E6843" w:rsidP="004E6843">
            <w:pPr>
              <w:widowControl w:val="0"/>
              <w:spacing w:before="49"/>
              <w:ind w:left="284" w:right="1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pacing w:val="-2"/>
                <w:sz w:val="20"/>
              </w:rPr>
              <w:t>Р</w:t>
            </w:r>
            <w:r w:rsidRPr="00856495">
              <w:rPr>
                <w:b/>
                <w:bCs/>
                <w:color w:val="000000"/>
                <w:sz w:val="20"/>
              </w:rPr>
              <w:t>обот/Программный алгоритм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3AEC" w14:textId="77777777" w:rsidR="004E6843" w:rsidRPr="00856495" w:rsidRDefault="004E6843" w:rsidP="004E6843">
            <w:pPr>
              <w:widowControl w:val="0"/>
              <w:spacing w:before="44" w:line="237" w:lineRule="auto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Программа, о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>с</w:t>
            </w:r>
            <w:r w:rsidRPr="00856495">
              <w:rPr>
                <w:color w:val="000000"/>
                <w:spacing w:val="-3"/>
                <w:sz w:val="20"/>
                <w:lang w:val="ru-RU"/>
              </w:rPr>
              <w:t>у</w:t>
            </w:r>
            <w:r w:rsidRPr="00856495">
              <w:rPr>
                <w:color w:val="000000"/>
                <w:sz w:val="20"/>
                <w:lang w:val="ru-RU"/>
              </w:rPr>
              <w:t>ществ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л</w:t>
            </w:r>
            <w:r w:rsidRPr="00856495">
              <w:rPr>
                <w:color w:val="000000"/>
                <w:sz w:val="20"/>
                <w:lang w:val="ru-RU"/>
              </w:rPr>
              <w:t>я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ю</w:t>
            </w:r>
            <w:r w:rsidRPr="00856495">
              <w:rPr>
                <w:color w:val="000000"/>
                <w:sz w:val="20"/>
                <w:lang w:val="ru-RU"/>
              </w:rPr>
              <w:t>щая ц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ик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л</w:t>
            </w:r>
            <w:r w:rsidRPr="00856495">
              <w:rPr>
                <w:color w:val="000000"/>
                <w:sz w:val="20"/>
                <w:lang w:val="ru-RU"/>
              </w:rPr>
              <w:t>иче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с</w:t>
            </w:r>
            <w:r w:rsidRPr="00856495">
              <w:rPr>
                <w:color w:val="000000"/>
                <w:sz w:val="20"/>
                <w:lang w:val="ru-RU"/>
              </w:rPr>
              <w:t>кое в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ып</w:t>
            </w:r>
            <w:r w:rsidRPr="00856495">
              <w:rPr>
                <w:color w:val="000000"/>
                <w:sz w:val="20"/>
                <w:lang w:val="ru-RU"/>
              </w:rPr>
              <w:t>ол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н</w:t>
            </w:r>
            <w:r w:rsidRPr="00856495">
              <w:rPr>
                <w:color w:val="000000"/>
                <w:sz w:val="20"/>
                <w:lang w:val="ru-RU"/>
              </w:rPr>
              <w:t>е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н</w:t>
            </w:r>
            <w:r w:rsidRPr="00856495">
              <w:rPr>
                <w:color w:val="000000"/>
                <w:sz w:val="20"/>
                <w:lang w:val="ru-RU"/>
              </w:rPr>
              <w:t>ие операц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ий</w:t>
            </w:r>
            <w:r w:rsidRPr="00856495">
              <w:rPr>
                <w:color w:val="000000"/>
                <w:sz w:val="20"/>
                <w:lang w:val="ru-RU"/>
              </w:rPr>
              <w:t xml:space="preserve">, по 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з</w:t>
            </w:r>
            <w:r w:rsidRPr="00856495">
              <w:rPr>
                <w:color w:val="000000"/>
                <w:sz w:val="20"/>
                <w:lang w:val="ru-RU"/>
              </w:rPr>
              <w:t xml:space="preserve">аранее 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с</w:t>
            </w:r>
            <w:r w:rsidRPr="00856495">
              <w:rPr>
                <w:color w:val="000000"/>
                <w:sz w:val="20"/>
                <w:lang w:val="ru-RU"/>
              </w:rPr>
              <w:t>оздан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н</w:t>
            </w:r>
            <w:r w:rsidRPr="00856495">
              <w:rPr>
                <w:color w:val="000000"/>
                <w:sz w:val="20"/>
                <w:lang w:val="ru-RU"/>
              </w:rPr>
              <w:t>о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>м</w:t>
            </w:r>
            <w:r w:rsidRPr="00856495">
              <w:rPr>
                <w:color w:val="000000"/>
                <w:sz w:val="20"/>
                <w:lang w:val="ru-RU"/>
              </w:rPr>
              <w:t>у</w:t>
            </w:r>
            <w:r w:rsidRPr="00856495">
              <w:rPr>
                <w:color w:val="000000"/>
                <w:spacing w:val="-2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алгорит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>м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у</w:t>
            </w:r>
            <w:r w:rsidRPr="0085649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E6843" w:rsidRPr="007976BF" w14:paraId="40C4EF37" w14:textId="77777777" w:rsidTr="004E6843">
        <w:trPr>
          <w:cantSplit/>
          <w:trHeight w:hRule="exact" w:val="600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00CB" w14:textId="77777777" w:rsidR="004E6843" w:rsidRPr="00856495" w:rsidRDefault="004E6843" w:rsidP="004E6843">
            <w:pPr>
              <w:widowControl w:val="0"/>
              <w:spacing w:before="47"/>
              <w:ind w:left="284" w:right="1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Сцена</w:t>
            </w:r>
            <w:r w:rsidRPr="00856495">
              <w:rPr>
                <w:b/>
                <w:bCs/>
                <w:color w:val="000000"/>
                <w:spacing w:val="1"/>
                <w:sz w:val="20"/>
              </w:rPr>
              <w:t>ри</w:t>
            </w:r>
            <w:r w:rsidRPr="00856495">
              <w:rPr>
                <w:b/>
                <w:bCs/>
                <w:color w:val="000000"/>
                <w:sz w:val="20"/>
              </w:rPr>
              <w:t>й/Роботизированный процесс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2896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БП или его ч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ас</w:t>
            </w:r>
            <w:r w:rsidRPr="00856495">
              <w:rPr>
                <w:color w:val="000000"/>
                <w:sz w:val="20"/>
                <w:lang w:val="ru-RU"/>
              </w:rPr>
              <w:t>т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ь</w:t>
            </w:r>
            <w:r w:rsidRPr="00856495">
              <w:rPr>
                <w:color w:val="000000"/>
                <w:sz w:val="20"/>
                <w:lang w:val="ru-RU"/>
              </w:rPr>
              <w:t xml:space="preserve">, 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к</w:t>
            </w:r>
            <w:r w:rsidRPr="00856495">
              <w:rPr>
                <w:color w:val="000000"/>
                <w:sz w:val="20"/>
                <w:lang w:val="ru-RU"/>
              </w:rPr>
              <w:t>оторый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вы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п</w:t>
            </w:r>
            <w:r w:rsidRPr="00856495">
              <w:rPr>
                <w:color w:val="000000"/>
                <w:sz w:val="20"/>
                <w:lang w:val="ru-RU"/>
              </w:rPr>
              <w:t>ол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н</w:t>
            </w:r>
            <w:r w:rsidRPr="00856495">
              <w:rPr>
                <w:color w:val="000000"/>
                <w:sz w:val="20"/>
                <w:lang w:val="ru-RU"/>
              </w:rPr>
              <w:t>яется</w:t>
            </w:r>
            <w:r w:rsidRPr="00856495">
              <w:rPr>
                <w:color w:val="000000"/>
                <w:spacing w:val="2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Роботом.</w:t>
            </w:r>
          </w:p>
        </w:tc>
      </w:tr>
      <w:tr w:rsidR="004E6843" w:rsidRPr="007976BF" w14:paraId="299C4E40" w14:textId="77777777" w:rsidTr="004E6843">
        <w:trPr>
          <w:cantSplit/>
          <w:trHeight w:hRule="exact" w:val="794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DA09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 xml:space="preserve">Активность 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68EF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  <w:lang w:val="ru-RU"/>
              </w:rPr>
            </w:pPr>
            <w:proofErr w:type="spellStart"/>
            <w:r w:rsidRPr="00856495">
              <w:rPr>
                <w:color w:val="000000"/>
                <w:sz w:val="20"/>
                <w:lang w:val="ru-RU"/>
              </w:rPr>
              <w:t>Преднастроенный</w:t>
            </w:r>
            <w:proofErr w:type="spellEnd"/>
            <w:r w:rsidRPr="00856495">
              <w:rPr>
                <w:color w:val="000000"/>
                <w:sz w:val="20"/>
                <w:lang w:val="ru-RU"/>
              </w:rPr>
              <w:t xml:space="preserve"> алгоритм, реализованный в среде визуального проектирования в виде визуального блока или карточки.</w:t>
            </w:r>
          </w:p>
        </w:tc>
      </w:tr>
      <w:tr w:rsidR="004E6843" w:rsidRPr="007976BF" w14:paraId="170E0674" w14:textId="77777777" w:rsidTr="004E6843">
        <w:trPr>
          <w:cantSplit/>
          <w:trHeight w:hRule="exact" w:val="794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2B448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  <w:lang w:val="ru-RU"/>
              </w:rPr>
            </w:pPr>
            <w:r w:rsidRPr="00856495">
              <w:rPr>
                <w:b/>
                <w:bCs/>
                <w:color w:val="000000"/>
                <w:sz w:val="20"/>
                <w:lang w:val="ru-RU"/>
              </w:rPr>
              <w:t xml:space="preserve">Платформа </w:t>
            </w:r>
            <w:r w:rsidRPr="00856495">
              <w:rPr>
                <w:b/>
                <w:bCs/>
                <w:color w:val="000000"/>
                <w:sz w:val="20"/>
              </w:rPr>
              <w:t>RPA</w:t>
            </w:r>
            <w:r w:rsidRPr="00856495">
              <w:rPr>
                <w:b/>
                <w:bCs/>
                <w:color w:val="000000"/>
                <w:sz w:val="20"/>
                <w:lang w:val="ru-RU"/>
              </w:rPr>
              <w:t xml:space="preserve"> или </w:t>
            </w:r>
            <w:r w:rsidRPr="00856495">
              <w:rPr>
                <w:b/>
                <w:bCs/>
                <w:color w:val="000000"/>
                <w:sz w:val="20"/>
              </w:rPr>
              <w:t>RPA</w:t>
            </w:r>
            <w:r w:rsidRPr="00856495">
              <w:rPr>
                <w:b/>
                <w:bCs/>
                <w:color w:val="000000"/>
                <w:sz w:val="20"/>
                <w:lang w:val="ru-RU"/>
              </w:rPr>
              <w:t xml:space="preserve"> решение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0F7E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 xml:space="preserve">Платформа </w:t>
            </w:r>
            <w:r w:rsidRPr="00856495">
              <w:rPr>
                <w:color w:val="000000"/>
                <w:sz w:val="20"/>
              </w:rPr>
              <w:t>Robot</w:t>
            </w:r>
            <w:r w:rsidRPr="00856495">
              <w:rPr>
                <w:color w:val="000000"/>
                <w:spacing w:val="1"/>
                <w:sz w:val="20"/>
              </w:rPr>
              <w:t>i</w:t>
            </w:r>
            <w:r w:rsidRPr="00856495">
              <w:rPr>
                <w:color w:val="000000"/>
                <w:sz w:val="20"/>
              </w:rPr>
              <w:t>c</w:t>
            </w:r>
            <w:r w:rsidRPr="00856495">
              <w:rPr>
                <w:color w:val="000000"/>
                <w:spacing w:val="61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pacing w:val="1"/>
                <w:sz w:val="20"/>
              </w:rPr>
              <w:t>P</w:t>
            </w:r>
            <w:r w:rsidRPr="00856495">
              <w:rPr>
                <w:color w:val="000000"/>
                <w:sz w:val="20"/>
              </w:rPr>
              <w:t>ro</w:t>
            </w:r>
            <w:r w:rsidRPr="00856495">
              <w:rPr>
                <w:color w:val="000000"/>
                <w:spacing w:val="-1"/>
                <w:sz w:val="20"/>
              </w:rPr>
              <w:t>ce</w:t>
            </w:r>
            <w:r w:rsidRPr="00856495">
              <w:rPr>
                <w:color w:val="000000"/>
                <w:sz w:val="20"/>
              </w:rPr>
              <w:t>ss</w:t>
            </w:r>
            <w:r w:rsidRPr="00856495">
              <w:rPr>
                <w:color w:val="000000"/>
                <w:spacing w:val="62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</w:rPr>
              <w:t>Auto</w:t>
            </w:r>
            <w:r w:rsidRPr="00856495">
              <w:rPr>
                <w:color w:val="000000"/>
                <w:spacing w:val="3"/>
                <w:sz w:val="20"/>
              </w:rPr>
              <w:t>m</w:t>
            </w:r>
            <w:r w:rsidRPr="00856495">
              <w:rPr>
                <w:color w:val="000000"/>
                <w:sz w:val="20"/>
              </w:rPr>
              <w:t>ation</w:t>
            </w:r>
            <w:r w:rsidRPr="00856495">
              <w:rPr>
                <w:color w:val="000000"/>
                <w:spacing w:val="65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–</w:t>
            </w:r>
            <w:r w:rsidRPr="00856495">
              <w:rPr>
                <w:color w:val="000000"/>
                <w:spacing w:val="62"/>
                <w:sz w:val="20"/>
                <w:lang w:val="ru-RU"/>
              </w:rPr>
              <w:t xml:space="preserve"> ПО для 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р</w:t>
            </w:r>
            <w:r w:rsidRPr="00856495">
              <w:rPr>
                <w:color w:val="000000"/>
                <w:sz w:val="20"/>
                <w:lang w:val="ru-RU"/>
              </w:rPr>
              <w:t>обо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ти</w:t>
            </w:r>
            <w:r w:rsidRPr="00856495">
              <w:rPr>
                <w:color w:val="000000"/>
                <w:sz w:val="20"/>
                <w:lang w:val="ru-RU"/>
              </w:rPr>
              <w:t>зиров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ан</w:t>
            </w:r>
            <w:r w:rsidRPr="00856495">
              <w:rPr>
                <w:color w:val="000000"/>
                <w:sz w:val="20"/>
                <w:lang w:val="ru-RU"/>
              </w:rPr>
              <w:t>ной</w:t>
            </w:r>
            <w:r w:rsidRPr="00856495">
              <w:rPr>
                <w:color w:val="000000"/>
                <w:spacing w:val="62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  <w:lang w:val="ru-RU"/>
              </w:rPr>
              <w:t>автом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а</w:t>
            </w:r>
            <w:r w:rsidRPr="00856495">
              <w:rPr>
                <w:color w:val="000000"/>
                <w:sz w:val="20"/>
                <w:lang w:val="ru-RU"/>
              </w:rPr>
              <w:t>т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из</w:t>
            </w:r>
            <w:r w:rsidRPr="00856495">
              <w:rPr>
                <w:color w:val="000000"/>
                <w:sz w:val="20"/>
                <w:lang w:val="ru-RU"/>
              </w:rPr>
              <w:t>ац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</w:t>
            </w:r>
            <w:r w:rsidRPr="00856495">
              <w:rPr>
                <w:color w:val="000000"/>
                <w:sz w:val="20"/>
                <w:lang w:val="ru-RU"/>
              </w:rPr>
              <w:t>и</w:t>
            </w:r>
            <w:r w:rsidRPr="00856495">
              <w:rPr>
                <w:color w:val="000000"/>
                <w:spacing w:val="62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п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р</w:t>
            </w:r>
            <w:r w:rsidRPr="00856495">
              <w:rPr>
                <w:color w:val="000000"/>
                <w:sz w:val="20"/>
                <w:lang w:val="ru-RU"/>
              </w:rPr>
              <w:t>оце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сс</w:t>
            </w:r>
            <w:r w:rsidRPr="00856495">
              <w:rPr>
                <w:color w:val="000000"/>
                <w:sz w:val="20"/>
                <w:lang w:val="ru-RU"/>
              </w:rPr>
              <w:t>ов.</w:t>
            </w:r>
          </w:p>
        </w:tc>
      </w:tr>
      <w:tr w:rsidR="004E6843" w:rsidRPr="00856495" w14:paraId="3D7DDFFC" w14:textId="77777777" w:rsidTr="004E6843">
        <w:trPr>
          <w:cantSplit/>
          <w:trHeight w:hRule="exact" w:val="295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5407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pacing w:val="2"/>
                <w:sz w:val="20"/>
              </w:rPr>
              <w:t>Б</w:t>
            </w:r>
            <w:r w:rsidRPr="00856495">
              <w:rPr>
                <w:b/>
                <w:bCs/>
                <w:color w:val="000000"/>
                <w:sz w:val="20"/>
              </w:rPr>
              <w:t>Д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59BF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</w:rPr>
            </w:pPr>
            <w:r w:rsidRPr="00856495">
              <w:rPr>
                <w:color w:val="000000"/>
                <w:sz w:val="20"/>
              </w:rPr>
              <w:t>Б</w:t>
            </w:r>
            <w:r w:rsidRPr="00856495">
              <w:rPr>
                <w:color w:val="000000"/>
                <w:spacing w:val="-1"/>
                <w:sz w:val="20"/>
              </w:rPr>
              <w:t>а</w:t>
            </w:r>
            <w:r w:rsidRPr="00856495">
              <w:rPr>
                <w:color w:val="000000"/>
                <w:sz w:val="20"/>
              </w:rPr>
              <w:t>за дан</w:t>
            </w:r>
            <w:r w:rsidRPr="00856495">
              <w:rPr>
                <w:color w:val="000000"/>
                <w:spacing w:val="1"/>
                <w:sz w:val="20"/>
              </w:rPr>
              <w:t>н</w:t>
            </w:r>
            <w:r w:rsidRPr="00856495">
              <w:rPr>
                <w:color w:val="000000"/>
                <w:sz w:val="20"/>
              </w:rPr>
              <w:t>ых</w:t>
            </w:r>
          </w:p>
        </w:tc>
      </w:tr>
      <w:tr w:rsidR="004E6843" w:rsidRPr="00856495" w14:paraId="1233D2CB" w14:textId="77777777" w:rsidTr="004E6843">
        <w:trPr>
          <w:cantSplit/>
          <w:trHeight w:hRule="exact" w:val="403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9A18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pacing w:val="2"/>
                <w:sz w:val="20"/>
              </w:rPr>
              <w:t>Б</w:t>
            </w:r>
            <w:r w:rsidRPr="00856495">
              <w:rPr>
                <w:b/>
                <w:bCs/>
                <w:color w:val="000000"/>
                <w:sz w:val="20"/>
              </w:rPr>
              <w:t>П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5281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</w:rPr>
            </w:pPr>
            <w:r w:rsidRPr="00856495">
              <w:rPr>
                <w:color w:val="000000"/>
                <w:sz w:val="20"/>
              </w:rPr>
              <w:t>Биз</w:t>
            </w:r>
            <w:r w:rsidRPr="00856495">
              <w:rPr>
                <w:color w:val="000000"/>
                <w:spacing w:val="1"/>
                <w:sz w:val="20"/>
              </w:rPr>
              <w:t>н</w:t>
            </w:r>
            <w:r w:rsidRPr="00856495">
              <w:rPr>
                <w:color w:val="000000"/>
                <w:sz w:val="20"/>
              </w:rPr>
              <w:t>ес-</w:t>
            </w:r>
            <w:r w:rsidRPr="00856495">
              <w:rPr>
                <w:color w:val="000000"/>
                <w:spacing w:val="1"/>
                <w:sz w:val="20"/>
              </w:rPr>
              <w:t>п</w:t>
            </w:r>
            <w:r w:rsidRPr="00856495">
              <w:rPr>
                <w:color w:val="000000"/>
                <w:sz w:val="20"/>
              </w:rPr>
              <w:t>ро</w:t>
            </w:r>
            <w:r w:rsidRPr="00856495">
              <w:rPr>
                <w:color w:val="000000"/>
                <w:spacing w:val="1"/>
                <w:sz w:val="20"/>
              </w:rPr>
              <w:t>ц</w:t>
            </w:r>
            <w:r w:rsidRPr="00856495">
              <w:rPr>
                <w:color w:val="000000"/>
                <w:sz w:val="20"/>
              </w:rPr>
              <w:t>е</w:t>
            </w:r>
            <w:r w:rsidRPr="00856495">
              <w:rPr>
                <w:color w:val="000000"/>
                <w:spacing w:val="-1"/>
                <w:sz w:val="20"/>
              </w:rPr>
              <w:t>с</w:t>
            </w:r>
            <w:r w:rsidRPr="00856495">
              <w:rPr>
                <w:color w:val="000000"/>
                <w:sz w:val="20"/>
              </w:rPr>
              <w:t>с</w:t>
            </w:r>
          </w:p>
        </w:tc>
      </w:tr>
      <w:tr w:rsidR="004E6843" w:rsidRPr="00856495" w14:paraId="33033084" w14:textId="77777777" w:rsidTr="004E6843">
        <w:trPr>
          <w:cantSplit/>
          <w:trHeight w:hRule="exact" w:val="331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6480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ОС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6987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</w:rPr>
            </w:pPr>
            <w:r w:rsidRPr="00856495">
              <w:rPr>
                <w:color w:val="000000"/>
                <w:sz w:val="20"/>
              </w:rPr>
              <w:t>Опер</w:t>
            </w:r>
            <w:r w:rsidRPr="00856495">
              <w:rPr>
                <w:color w:val="000000"/>
                <w:spacing w:val="-1"/>
                <w:sz w:val="20"/>
              </w:rPr>
              <w:t>а</w:t>
            </w:r>
            <w:r w:rsidRPr="00856495">
              <w:rPr>
                <w:color w:val="000000"/>
                <w:spacing w:val="1"/>
                <w:sz w:val="20"/>
              </w:rPr>
              <w:t>ц</w:t>
            </w:r>
            <w:r w:rsidRPr="00856495">
              <w:rPr>
                <w:color w:val="000000"/>
                <w:sz w:val="20"/>
              </w:rPr>
              <w:t>ио</w:t>
            </w:r>
            <w:r w:rsidRPr="00856495">
              <w:rPr>
                <w:color w:val="000000"/>
                <w:spacing w:val="1"/>
                <w:sz w:val="20"/>
              </w:rPr>
              <w:t>нн</w:t>
            </w:r>
            <w:r w:rsidRPr="00856495">
              <w:rPr>
                <w:color w:val="000000"/>
                <w:sz w:val="20"/>
              </w:rPr>
              <w:t>ая систем</w:t>
            </w:r>
            <w:r w:rsidRPr="00856495">
              <w:rPr>
                <w:color w:val="000000"/>
                <w:spacing w:val="-1"/>
                <w:sz w:val="20"/>
              </w:rPr>
              <w:t>а</w:t>
            </w:r>
            <w:r w:rsidRPr="00856495">
              <w:rPr>
                <w:color w:val="000000"/>
                <w:sz w:val="20"/>
              </w:rPr>
              <w:t>.</w:t>
            </w:r>
          </w:p>
        </w:tc>
      </w:tr>
      <w:tr w:rsidR="004E6843" w:rsidRPr="00856495" w14:paraId="0B78C3AC" w14:textId="77777777" w:rsidTr="004E6843">
        <w:trPr>
          <w:cantSplit/>
          <w:trHeight w:hRule="exact" w:val="358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14F1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ПАК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24FD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</w:rPr>
            </w:pPr>
            <w:r w:rsidRPr="00856495">
              <w:rPr>
                <w:color w:val="000000"/>
                <w:sz w:val="20"/>
              </w:rPr>
              <w:t>Прогр</w:t>
            </w:r>
            <w:r w:rsidRPr="00856495">
              <w:rPr>
                <w:color w:val="000000"/>
                <w:spacing w:val="-1"/>
                <w:sz w:val="20"/>
              </w:rPr>
              <w:t>а</w:t>
            </w:r>
            <w:r w:rsidRPr="00856495">
              <w:rPr>
                <w:color w:val="000000"/>
                <w:sz w:val="20"/>
              </w:rPr>
              <w:t>м</w:t>
            </w:r>
            <w:r w:rsidRPr="00856495">
              <w:rPr>
                <w:color w:val="000000"/>
                <w:spacing w:val="-1"/>
                <w:sz w:val="20"/>
              </w:rPr>
              <w:t>м</w:t>
            </w:r>
            <w:r w:rsidRPr="00856495">
              <w:rPr>
                <w:color w:val="000000"/>
                <w:sz w:val="20"/>
              </w:rPr>
              <w:t>н</w:t>
            </w:r>
            <w:r w:rsidRPr="00856495">
              <w:rPr>
                <w:color w:val="000000"/>
                <w:spacing w:val="1"/>
                <w:sz w:val="20"/>
              </w:rPr>
              <w:t>о</w:t>
            </w:r>
            <w:r w:rsidRPr="00856495">
              <w:rPr>
                <w:color w:val="000000"/>
                <w:sz w:val="20"/>
              </w:rPr>
              <w:t>-</w:t>
            </w:r>
            <w:r w:rsidRPr="00856495">
              <w:rPr>
                <w:color w:val="000000"/>
                <w:spacing w:val="-1"/>
                <w:sz w:val="20"/>
              </w:rPr>
              <w:t>а</w:t>
            </w:r>
            <w:r w:rsidRPr="00856495">
              <w:rPr>
                <w:color w:val="000000"/>
                <w:spacing w:val="1"/>
                <w:sz w:val="20"/>
              </w:rPr>
              <w:t>пп</w:t>
            </w:r>
            <w:r w:rsidRPr="00856495">
              <w:rPr>
                <w:color w:val="000000"/>
                <w:sz w:val="20"/>
              </w:rPr>
              <w:t>ар</w:t>
            </w:r>
            <w:r w:rsidRPr="00856495">
              <w:rPr>
                <w:color w:val="000000"/>
                <w:spacing w:val="-1"/>
                <w:sz w:val="20"/>
              </w:rPr>
              <w:t>а</w:t>
            </w:r>
            <w:r w:rsidRPr="00856495">
              <w:rPr>
                <w:color w:val="000000"/>
                <w:sz w:val="20"/>
              </w:rPr>
              <w:t>т</w:t>
            </w:r>
            <w:r w:rsidRPr="00856495">
              <w:rPr>
                <w:color w:val="000000"/>
                <w:spacing w:val="1"/>
                <w:sz w:val="20"/>
              </w:rPr>
              <w:t>н</w:t>
            </w:r>
            <w:r w:rsidRPr="00856495">
              <w:rPr>
                <w:color w:val="000000"/>
                <w:sz w:val="20"/>
              </w:rPr>
              <w:t>ый</w:t>
            </w:r>
            <w:r w:rsidRPr="00856495">
              <w:rPr>
                <w:color w:val="000000"/>
                <w:spacing w:val="1"/>
                <w:sz w:val="20"/>
              </w:rPr>
              <w:t xml:space="preserve"> </w:t>
            </w:r>
            <w:r w:rsidRPr="00856495">
              <w:rPr>
                <w:color w:val="000000"/>
                <w:sz w:val="20"/>
              </w:rPr>
              <w:t>комплекс.</w:t>
            </w:r>
          </w:p>
        </w:tc>
      </w:tr>
      <w:tr w:rsidR="004E6843" w:rsidRPr="007976BF" w14:paraId="57737C02" w14:textId="77777777" w:rsidTr="004E6843">
        <w:trPr>
          <w:cantSplit/>
          <w:trHeight w:hRule="exact" w:val="367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5515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П</w:t>
            </w:r>
            <w:r w:rsidRPr="00856495">
              <w:rPr>
                <w:b/>
                <w:bCs/>
                <w:color w:val="000000"/>
                <w:spacing w:val="1"/>
                <w:sz w:val="20"/>
              </w:rPr>
              <w:t>П</w:t>
            </w:r>
            <w:r w:rsidRPr="00856495">
              <w:rPr>
                <w:b/>
                <w:bCs/>
                <w:color w:val="000000"/>
                <w:sz w:val="20"/>
              </w:rPr>
              <w:t>О / ПО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D7ED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При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к</w:t>
            </w:r>
            <w:r w:rsidRPr="00856495">
              <w:rPr>
                <w:color w:val="000000"/>
                <w:sz w:val="20"/>
                <w:lang w:val="ru-RU"/>
              </w:rPr>
              <w:t>лад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н</w:t>
            </w:r>
            <w:r w:rsidRPr="00856495">
              <w:rPr>
                <w:color w:val="000000"/>
                <w:sz w:val="20"/>
                <w:lang w:val="ru-RU"/>
              </w:rPr>
              <w:t>ое програм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мн</w:t>
            </w:r>
            <w:r w:rsidRPr="00856495">
              <w:rPr>
                <w:color w:val="000000"/>
                <w:sz w:val="20"/>
                <w:lang w:val="ru-RU"/>
              </w:rPr>
              <w:t>ое обеспечен</w:t>
            </w:r>
            <w:r w:rsidRPr="00856495">
              <w:rPr>
                <w:color w:val="000000"/>
                <w:spacing w:val="1"/>
                <w:sz w:val="20"/>
                <w:lang w:val="ru-RU"/>
              </w:rPr>
              <w:t>и</w:t>
            </w:r>
            <w:r w:rsidRPr="00856495">
              <w:rPr>
                <w:color w:val="000000"/>
                <w:sz w:val="20"/>
                <w:lang w:val="ru-RU"/>
              </w:rPr>
              <w:t>е / програм</w:t>
            </w:r>
            <w:r w:rsidRPr="00856495">
              <w:rPr>
                <w:color w:val="000000"/>
                <w:spacing w:val="-1"/>
                <w:sz w:val="20"/>
                <w:lang w:val="ru-RU"/>
              </w:rPr>
              <w:t>м</w:t>
            </w:r>
            <w:r w:rsidRPr="00856495">
              <w:rPr>
                <w:color w:val="000000"/>
                <w:sz w:val="20"/>
                <w:lang w:val="ru-RU"/>
              </w:rPr>
              <w:t>ное обеспечение.</w:t>
            </w:r>
          </w:p>
        </w:tc>
      </w:tr>
      <w:tr w:rsidR="004E6843" w:rsidRPr="00856495" w14:paraId="36F2F09A" w14:textId="77777777" w:rsidTr="004E6843">
        <w:trPr>
          <w:cantSplit/>
          <w:trHeight w:hRule="exact" w:val="295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3B90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ТС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A6D4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</w:rPr>
            </w:pPr>
            <w:r w:rsidRPr="00856495">
              <w:rPr>
                <w:color w:val="000000"/>
                <w:sz w:val="20"/>
              </w:rPr>
              <w:t>Н</w:t>
            </w:r>
            <w:r w:rsidRPr="00856495">
              <w:rPr>
                <w:color w:val="000000"/>
                <w:spacing w:val="-1"/>
                <w:sz w:val="20"/>
              </w:rPr>
              <w:t>ас</w:t>
            </w:r>
            <w:r w:rsidRPr="00856495">
              <w:rPr>
                <w:color w:val="000000"/>
                <w:sz w:val="20"/>
              </w:rPr>
              <w:t>тоящая</w:t>
            </w:r>
            <w:r w:rsidRPr="00856495">
              <w:rPr>
                <w:color w:val="000000"/>
                <w:spacing w:val="1"/>
                <w:sz w:val="20"/>
              </w:rPr>
              <w:t xml:space="preserve"> </w:t>
            </w:r>
            <w:r w:rsidRPr="00856495">
              <w:rPr>
                <w:color w:val="000000"/>
                <w:sz w:val="20"/>
              </w:rPr>
              <w:t>Те</w:t>
            </w:r>
            <w:r w:rsidRPr="00856495">
              <w:rPr>
                <w:color w:val="000000"/>
                <w:spacing w:val="1"/>
                <w:sz w:val="20"/>
              </w:rPr>
              <w:t>хни</w:t>
            </w:r>
            <w:r w:rsidRPr="00856495">
              <w:rPr>
                <w:color w:val="000000"/>
                <w:sz w:val="20"/>
              </w:rPr>
              <w:t>ческая спецификация</w:t>
            </w:r>
          </w:p>
        </w:tc>
      </w:tr>
      <w:tr w:rsidR="004E6843" w:rsidRPr="00856495" w14:paraId="535F9E04" w14:textId="77777777" w:rsidTr="004E6843">
        <w:trPr>
          <w:cantSplit/>
          <w:trHeight w:hRule="exact" w:val="313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18C4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GUI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E25B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</w:rPr>
            </w:pPr>
            <w:r w:rsidRPr="00856495">
              <w:rPr>
                <w:color w:val="000000"/>
                <w:sz w:val="20"/>
              </w:rPr>
              <w:t>Графически пользовательский интерфейс</w:t>
            </w:r>
          </w:p>
        </w:tc>
      </w:tr>
      <w:tr w:rsidR="004E6843" w:rsidRPr="007976BF" w14:paraId="05D2A15C" w14:textId="77777777" w:rsidTr="004E6843">
        <w:trPr>
          <w:cantSplit/>
          <w:trHeight w:hRule="exact" w:val="745"/>
        </w:trPr>
        <w:tc>
          <w:tcPr>
            <w:tcW w:w="2911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DAF2" w14:textId="77777777" w:rsidR="004E6843" w:rsidRPr="00856495" w:rsidRDefault="004E6843" w:rsidP="004E6843">
            <w:pPr>
              <w:widowControl w:val="0"/>
              <w:spacing w:before="47"/>
              <w:ind w:right="1" w:firstLine="284"/>
              <w:rPr>
                <w:b/>
                <w:bCs/>
                <w:color w:val="000000"/>
                <w:sz w:val="20"/>
              </w:rPr>
            </w:pPr>
            <w:r w:rsidRPr="00856495">
              <w:rPr>
                <w:b/>
                <w:bCs/>
                <w:color w:val="000000"/>
                <w:sz w:val="20"/>
              </w:rPr>
              <w:t>SLA</w:t>
            </w:r>
          </w:p>
        </w:tc>
        <w:tc>
          <w:tcPr>
            <w:tcW w:w="700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2112" w14:textId="77777777" w:rsidR="004E6843" w:rsidRPr="00856495" w:rsidRDefault="004E6843" w:rsidP="004E6843">
            <w:pPr>
              <w:widowControl w:val="0"/>
              <w:spacing w:before="42"/>
              <w:ind w:left="202" w:right="1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</w:rPr>
              <w:t>Service</w:t>
            </w:r>
            <w:r w:rsidRPr="00856495">
              <w:rPr>
                <w:color w:val="000000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</w:rPr>
              <w:t>Level</w:t>
            </w:r>
            <w:r w:rsidRPr="00856495">
              <w:rPr>
                <w:color w:val="000000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</w:rPr>
              <w:t>Agreement</w:t>
            </w:r>
            <w:r w:rsidRPr="00856495">
              <w:rPr>
                <w:color w:val="000000"/>
                <w:sz w:val="20"/>
                <w:lang w:val="ru-RU"/>
              </w:rPr>
              <w:t xml:space="preserve"> - документ, представленный в настоящей ТС, регламентирующий организацию услуг со стороны Исполнителя, включая требования к срокам реакции и выполнения заявок</w:t>
            </w:r>
          </w:p>
        </w:tc>
      </w:tr>
    </w:tbl>
    <w:p w14:paraId="7C84F686" w14:textId="77777777" w:rsidR="004E6843" w:rsidRPr="00856495" w:rsidRDefault="004E6843" w:rsidP="004E6843">
      <w:pPr>
        <w:widowControl w:val="0"/>
        <w:ind w:right="1" w:firstLine="284"/>
        <w:jc w:val="right"/>
        <w:rPr>
          <w:sz w:val="11"/>
          <w:szCs w:val="11"/>
          <w:lang w:val="ru-RU"/>
        </w:rPr>
      </w:pPr>
    </w:p>
    <w:p w14:paraId="13F2640D" w14:textId="77777777" w:rsidR="004E6843" w:rsidRPr="00856495" w:rsidRDefault="004E6843" w:rsidP="004E6843">
      <w:pPr>
        <w:pStyle w:val="1"/>
        <w:numPr>
          <w:ilvl w:val="0"/>
          <w:numId w:val="12"/>
        </w:numPr>
        <w:ind w:left="284" w:hanging="284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>Описание закупаемых услуг</w:t>
      </w:r>
    </w:p>
    <w:p w14:paraId="54F4F374" w14:textId="77777777" w:rsidR="004E6843" w:rsidRPr="00856495" w:rsidRDefault="004E6843" w:rsidP="004E6843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Исполнитель должен предоставить лицензии на право использования программного обеспечения по роботизации процессов (платформа </w:t>
      </w:r>
      <w:r w:rsidRPr="00856495">
        <w:rPr>
          <w:sz w:val="20"/>
        </w:rPr>
        <w:t>RPA</w:t>
      </w:r>
      <w:r w:rsidRPr="00856495">
        <w:rPr>
          <w:sz w:val="20"/>
          <w:lang w:val="ru-RU"/>
        </w:rPr>
        <w:t xml:space="preserve"> или </w:t>
      </w:r>
      <w:r w:rsidRPr="00856495">
        <w:rPr>
          <w:sz w:val="20"/>
        </w:rPr>
        <w:t>RPA</w:t>
      </w:r>
      <w:r w:rsidRPr="00856495">
        <w:rPr>
          <w:sz w:val="20"/>
          <w:lang w:val="ru-RU"/>
        </w:rPr>
        <w:t xml:space="preserve"> решение), с предоставлением Заказчику следующих прав:</w:t>
      </w:r>
    </w:p>
    <w:p w14:paraId="542C93D6" w14:textId="77777777" w:rsidR="004E6843" w:rsidRPr="00856495" w:rsidRDefault="004E6843" w:rsidP="00D21857">
      <w:pPr>
        <w:numPr>
          <w:ilvl w:val="0"/>
          <w:numId w:val="34"/>
        </w:numPr>
        <w:tabs>
          <w:tab w:val="left" w:pos="567"/>
        </w:tabs>
        <w:ind w:left="567" w:hanging="283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Использование ПО сроком на 12 месяцев с даты активации лицензий;</w:t>
      </w:r>
    </w:p>
    <w:p w14:paraId="4D306BC2" w14:textId="77777777" w:rsidR="004E6843" w:rsidRPr="00856495" w:rsidRDefault="004E6843" w:rsidP="00D21857">
      <w:pPr>
        <w:numPr>
          <w:ilvl w:val="0"/>
          <w:numId w:val="34"/>
        </w:numPr>
        <w:tabs>
          <w:tab w:val="left" w:pos="567"/>
        </w:tabs>
        <w:ind w:left="567" w:hanging="283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Получение обновлений ПО на протяжении всего периода действия лицензий;</w:t>
      </w:r>
    </w:p>
    <w:p w14:paraId="55A2C459" w14:textId="77777777" w:rsidR="004E6843" w:rsidRPr="00856495" w:rsidRDefault="004E6843" w:rsidP="00D21857">
      <w:pPr>
        <w:numPr>
          <w:ilvl w:val="0"/>
          <w:numId w:val="34"/>
        </w:numPr>
        <w:tabs>
          <w:tab w:val="left" w:pos="567"/>
        </w:tabs>
        <w:ind w:left="567" w:hanging="283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Получение гарантийной технической поддержки </w:t>
      </w:r>
      <w:r w:rsidRPr="00856495">
        <w:rPr>
          <w:sz w:val="20"/>
        </w:rPr>
        <w:t>RPA</w:t>
      </w:r>
      <w:r w:rsidRPr="00856495">
        <w:rPr>
          <w:sz w:val="20"/>
          <w:lang w:val="ru-RU"/>
        </w:rPr>
        <w:t>-решения</w:t>
      </w:r>
      <w:r w:rsidRPr="00856495">
        <w:rPr>
          <w:sz w:val="20"/>
          <w:lang w:val="ky-KG"/>
        </w:rPr>
        <w:t>;</w:t>
      </w:r>
    </w:p>
    <w:p w14:paraId="779E4DC5" w14:textId="239FD30C" w:rsidR="007976BF" w:rsidRPr="002A57C7" w:rsidRDefault="004E6843" w:rsidP="007976BF">
      <w:pPr>
        <w:numPr>
          <w:ilvl w:val="0"/>
          <w:numId w:val="34"/>
        </w:numPr>
        <w:tabs>
          <w:tab w:val="left" w:pos="567"/>
        </w:tabs>
        <w:ind w:left="567" w:hanging="283"/>
        <w:jc w:val="both"/>
        <w:rPr>
          <w:sz w:val="20"/>
          <w:lang w:val="ru-RU"/>
        </w:rPr>
      </w:pPr>
      <w:r w:rsidRPr="00EF57AF">
        <w:rPr>
          <w:sz w:val="20"/>
          <w:lang w:val="ky-KG"/>
        </w:rPr>
        <w:t xml:space="preserve">Получение услуг бесплатного обучения </w:t>
      </w:r>
      <w:r w:rsidR="007976BF" w:rsidRPr="00EF57AF">
        <w:rPr>
          <w:sz w:val="20"/>
          <w:lang w:val="ru-RU"/>
        </w:rPr>
        <w:t>2</w:t>
      </w:r>
      <w:r w:rsidR="00D21857" w:rsidRPr="00EF57AF">
        <w:rPr>
          <w:sz w:val="20"/>
          <w:lang w:val="ky-KG"/>
        </w:rPr>
        <w:t>-</w:t>
      </w:r>
      <w:r w:rsidR="007976BF" w:rsidRPr="00EF57AF">
        <w:rPr>
          <w:sz w:val="20"/>
          <w:lang w:val="ru-RU"/>
        </w:rPr>
        <w:t>3</w:t>
      </w:r>
      <w:r w:rsidR="00D21857" w:rsidRPr="00EF57AF">
        <w:rPr>
          <w:sz w:val="20"/>
          <w:lang w:val="ky-KG"/>
        </w:rPr>
        <w:t xml:space="preserve"> сотрудников</w:t>
      </w:r>
      <w:r w:rsidR="007976BF" w:rsidRPr="00EF57AF">
        <w:rPr>
          <w:sz w:val="20"/>
          <w:lang w:val="ru-RU"/>
        </w:rPr>
        <w:t xml:space="preserve"> </w:t>
      </w:r>
      <w:r w:rsidR="007976BF">
        <w:rPr>
          <w:sz w:val="20"/>
          <w:lang w:val="ru-RU"/>
        </w:rPr>
        <w:t xml:space="preserve">Заказчика </w:t>
      </w:r>
      <w:r w:rsidR="007976BF">
        <w:rPr>
          <w:sz w:val="20"/>
          <w:lang w:val="ky-KG"/>
        </w:rPr>
        <w:t>(при необходимости и по запросу Заказчика)</w:t>
      </w:r>
      <w:r w:rsidR="007976BF" w:rsidRPr="002A57C7">
        <w:rPr>
          <w:sz w:val="20"/>
          <w:lang w:val="ky-KG"/>
        </w:rPr>
        <w:t>;</w:t>
      </w:r>
    </w:p>
    <w:p w14:paraId="5E3C5953" w14:textId="34B840BD" w:rsidR="004E6843" w:rsidRPr="00EF57AF" w:rsidRDefault="004E6843" w:rsidP="00D21857">
      <w:pPr>
        <w:numPr>
          <w:ilvl w:val="0"/>
          <w:numId w:val="34"/>
        </w:numPr>
        <w:tabs>
          <w:tab w:val="left" w:pos="567"/>
        </w:tabs>
        <w:ind w:left="567" w:hanging="283"/>
        <w:jc w:val="both"/>
        <w:rPr>
          <w:sz w:val="20"/>
          <w:lang w:val="ru-RU"/>
        </w:rPr>
      </w:pPr>
      <w:r w:rsidRPr="00EF57AF">
        <w:rPr>
          <w:sz w:val="20"/>
          <w:lang w:val="ky-KG"/>
        </w:rPr>
        <w:t>Получение консультаций 40-</w:t>
      </w:r>
      <w:r w:rsidR="00D21857" w:rsidRPr="00EF57AF">
        <w:rPr>
          <w:sz w:val="20"/>
          <w:lang w:val="ky-KG"/>
        </w:rPr>
        <w:t>8</w:t>
      </w:r>
      <w:r w:rsidRPr="00EF57AF">
        <w:rPr>
          <w:sz w:val="20"/>
          <w:lang w:val="ky-KG"/>
        </w:rPr>
        <w:t>0 часов</w:t>
      </w:r>
      <w:r w:rsidR="007976BF">
        <w:rPr>
          <w:sz w:val="20"/>
          <w:lang w:val="ky-KG"/>
        </w:rPr>
        <w:t>/год</w:t>
      </w:r>
      <w:r w:rsidRPr="00EF57AF">
        <w:rPr>
          <w:sz w:val="20"/>
          <w:lang w:val="ky-KG"/>
        </w:rPr>
        <w:t xml:space="preserve"> по разработке роботов</w:t>
      </w:r>
      <w:r w:rsidR="007976BF">
        <w:rPr>
          <w:sz w:val="20"/>
          <w:lang w:val="ky-KG"/>
        </w:rPr>
        <w:t xml:space="preserve"> (при необходимости и по запросу Заказчика)</w:t>
      </w:r>
      <w:r w:rsidR="00D21857" w:rsidRPr="00EF57AF">
        <w:rPr>
          <w:sz w:val="20"/>
          <w:lang w:val="ky-KG"/>
        </w:rPr>
        <w:t>;</w:t>
      </w:r>
    </w:p>
    <w:p w14:paraId="274C3C91" w14:textId="0D8549A9" w:rsidR="00D21857" w:rsidRPr="00EF57AF" w:rsidRDefault="00D21857" w:rsidP="00EF57AF">
      <w:pPr>
        <w:tabs>
          <w:tab w:val="left" w:pos="567"/>
        </w:tabs>
        <w:jc w:val="both"/>
        <w:rPr>
          <w:sz w:val="20"/>
          <w:lang w:val="ru-RU"/>
        </w:rPr>
      </w:pPr>
      <w:r w:rsidRPr="00EF57AF">
        <w:rPr>
          <w:sz w:val="20"/>
          <w:lang w:val="ky-KG"/>
        </w:rPr>
        <w:t xml:space="preserve"> </w:t>
      </w:r>
    </w:p>
    <w:p w14:paraId="32BC4EAF" w14:textId="77777777" w:rsidR="00767ACE" w:rsidRPr="00856495" w:rsidRDefault="004E6843" w:rsidP="00767ACE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</w:rPr>
      </w:pPr>
      <w:r w:rsidRPr="00856495">
        <w:rPr>
          <w:sz w:val="20"/>
        </w:rPr>
        <w:t>Заказчик допускает, что</w:t>
      </w:r>
      <w:r w:rsidR="00767ACE" w:rsidRPr="00856495">
        <w:rPr>
          <w:sz w:val="20"/>
        </w:rPr>
        <w:t>:</w:t>
      </w:r>
    </w:p>
    <w:p w14:paraId="7D235867" w14:textId="77777777" w:rsidR="00767ACE" w:rsidRPr="00856495" w:rsidRDefault="004E6843" w:rsidP="00767AC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  <w:sz w:val="20"/>
          <w:lang w:val="ky-KG"/>
        </w:rPr>
      </w:pPr>
      <w:r w:rsidRPr="00856495">
        <w:rPr>
          <w:color w:val="000000"/>
          <w:sz w:val="20"/>
          <w:lang w:val="ky-KG"/>
        </w:rPr>
        <w:t>услуги будут выполняться удаленно при оказании услуг гарантийной технической поддержк</w:t>
      </w:r>
      <w:r w:rsidR="00767ACE" w:rsidRPr="00856495">
        <w:rPr>
          <w:color w:val="000000"/>
          <w:sz w:val="20"/>
          <w:lang w:val="ky-KG"/>
        </w:rPr>
        <w:t xml:space="preserve">и; </w:t>
      </w:r>
    </w:p>
    <w:p w14:paraId="50035689" w14:textId="77777777" w:rsidR="004E6843" w:rsidRPr="00856495" w:rsidRDefault="00767ACE" w:rsidP="004E684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  <w:sz w:val="20"/>
          <w:lang w:val="kk-KZ"/>
        </w:rPr>
      </w:pPr>
      <w:r w:rsidRPr="00856495">
        <w:rPr>
          <w:color w:val="000000"/>
          <w:sz w:val="20"/>
          <w:lang w:val="ky-KG"/>
        </w:rPr>
        <w:lastRenderedPageBreak/>
        <w:t xml:space="preserve">дополнительные соглашения на предоставления услуг аутсорсинга и других дополнительных услуг будут оцениваться отдельно исходя из технических спецификаций на дополнительные услуги. </w:t>
      </w:r>
      <w:r w:rsidR="004E6843" w:rsidRPr="00856495">
        <w:rPr>
          <w:color w:val="000000"/>
          <w:sz w:val="20"/>
          <w:lang w:val="kk-KZ"/>
        </w:rPr>
        <w:t xml:space="preserve"> </w:t>
      </w:r>
    </w:p>
    <w:p w14:paraId="4FBAAAEE" w14:textId="77777777" w:rsidR="004E6843" w:rsidRPr="00856495" w:rsidRDefault="00737D4C" w:rsidP="00C01A1B">
      <w:pPr>
        <w:pStyle w:val="1"/>
        <w:numPr>
          <w:ilvl w:val="0"/>
          <w:numId w:val="12"/>
        </w:numPr>
        <w:ind w:left="284" w:hanging="284"/>
        <w:rPr>
          <w:rFonts w:ascii="Times New Roman" w:hAnsi="Times New Roman"/>
          <w:b/>
          <w:bCs/>
          <w:color w:val="auto"/>
          <w:sz w:val="22"/>
          <w:szCs w:val="22"/>
          <w:lang w:val="ky-KG"/>
        </w:rPr>
      </w:pPr>
      <w:r w:rsidRPr="00856495">
        <w:rPr>
          <w:rFonts w:ascii="Times New Roman" w:hAnsi="Times New Roman"/>
          <w:b/>
          <w:bCs/>
          <w:color w:val="auto"/>
          <w:sz w:val="22"/>
          <w:szCs w:val="22"/>
          <w:lang w:val="ky-KG"/>
        </w:rPr>
        <w:t xml:space="preserve">Функциональные и технические требования (характеристики) к закупаемой Услуге </w:t>
      </w:r>
    </w:p>
    <w:p w14:paraId="473C44A7" w14:textId="77777777" w:rsidR="004E6843" w:rsidRPr="00856495" w:rsidRDefault="00C01A1B" w:rsidP="00C01A1B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</w:rPr>
        <w:t>Функциональные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7122"/>
      </w:tblGrid>
      <w:tr w:rsidR="004E6843" w:rsidRPr="00856495" w14:paraId="162EDEB9" w14:textId="77777777" w:rsidTr="00C01A1B">
        <w:tc>
          <w:tcPr>
            <w:tcW w:w="2679" w:type="dxa"/>
            <w:shd w:val="pct15" w:color="auto" w:fill="auto"/>
            <w:vAlign w:val="center"/>
          </w:tcPr>
          <w:p w14:paraId="6E228C7D" w14:textId="77777777" w:rsidR="004E6843" w:rsidRPr="00856495" w:rsidRDefault="004E6843" w:rsidP="00C01A1B">
            <w:pPr>
              <w:spacing w:beforeLines="50" w:before="120" w:afterLines="50" w:after="120"/>
              <w:contextualSpacing/>
              <w:jc w:val="center"/>
              <w:rPr>
                <w:sz w:val="20"/>
              </w:rPr>
            </w:pPr>
            <w:r w:rsidRPr="00856495">
              <w:rPr>
                <w:rStyle w:val="afc"/>
                <w:sz w:val="20"/>
              </w:rPr>
              <w:t>Категория</w:t>
            </w:r>
          </w:p>
        </w:tc>
        <w:tc>
          <w:tcPr>
            <w:tcW w:w="7234" w:type="dxa"/>
            <w:shd w:val="pct15" w:color="auto" w:fill="auto"/>
            <w:vAlign w:val="center"/>
          </w:tcPr>
          <w:p w14:paraId="3E747EBD" w14:textId="77777777" w:rsidR="004E6843" w:rsidRPr="00856495" w:rsidRDefault="004E6843" w:rsidP="00C01A1B">
            <w:pPr>
              <w:spacing w:beforeLines="50" w:before="120" w:afterLines="50" w:after="120"/>
              <w:contextualSpacing/>
              <w:jc w:val="center"/>
              <w:rPr>
                <w:sz w:val="20"/>
              </w:rPr>
            </w:pPr>
            <w:r w:rsidRPr="00856495">
              <w:rPr>
                <w:rStyle w:val="afc"/>
                <w:sz w:val="20"/>
              </w:rPr>
              <w:t>Критерий/ Требование</w:t>
            </w:r>
          </w:p>
        </w:tc>
      </w:tr>
      <w:tr w:rsidR="004E6843" w:rsidRPr="007976BF" w14:paraId="29DF75F6" w14:textId="77777777" w:rsidTr="004E6843">
        <w:tc>
          <w:tcPr>
            <w:tcW w:w="2679" w:type="dxa"/>
            <w:shd w:val="clear" w:color="auto" w:fill="auto"/>
            <w:vAlign w:val="center"/>
          </w:tcPr>
          <w:p w14:paraId="1F230C51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</w:rPr>
            </w:pPr>
            <w:r w:rsidRPr="00856495">
              <w:rPr>
                <w:sz w:val="20"/>
              </w:rPr>
              <w:t>Базовый функционал RPA-решения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1E9C403E" w14:textId="77777777" w:rsidR="004E6843" w:rsidRPr="00856495" w:rsidRDefault="004E6843" w:rsidP="004E6843">
            <w:pPr>
              <w:pStyle w:val="afb"/>
              <w:spacing w:beforeLines="50" w:before="120" w:beforeAutospacing="0" w:afterLines="50" w:after="120" w:afterAutospacing="0"/>
              <w:contextualSpacing/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  <w:lang w:val="kk-KZ"/>
              </w:rPr>
              <w:t>1</w:t>
            </w:r>
            <w:r w:rsidRPr="00856495">
              <w:rPr>
                <w:sz w:val="20"/>
                <w:szCs w:val="20"/>
              </w:rPr>
              <w:t>) RPA-решение должно содержать в том числе следующие функциональные модули:</w:t>
            </w:r>
          </w:p>
          <w:p w14:paraId="6B594291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Модуль авторизации и аутентификации на серверной части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-решения;</w:t>
            </w:r>
          </w:p>
          <w:p w14:paraId="5A5BAFC8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Среду визуального проектирования программных алгоритмов;</w:t>
            </w:r>
          </w:p>
          <w:p w14:paraId="0A737648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Модуль централизованного управления исполнением программных алгоритмов и их экземпляров;</w:t>
            </w:r>
          </w:p>
          <w:p w14:paraId="0A8D6DD8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Модуль мониторинга текущего состояния программных алгоритмов и их экземпляров;</w:t>
            </w:r>
          </w:p>
          <w:p w14:paraId="6EBBA818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Модуль генерации, установки, удаленного запуска и контроля экземпляров программных алгоритмов;</w:t>
            </w:r>
          </w:p>
          <w:p w14:paraId="302C9C80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</w:rPr>
            </w:pPr>
            <w:r w:rsidRPr="00856495">
              <w:rPr>
                <w:sz w:val="20"/>
              </w:rPr>
              <w:t>Централизованный модуль администрирования.</w:t>
            </w:r>
          </w:p>
          <w:p w14:paraId="3A7CB709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2) Доступность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 xml:space="preserve">-решения должна составлять не менее 99,5%. </w:t>
            </w:r>
          </w:p>
          <w:p w14:paraId="5D86BA9F" w14:textId="77777777" w:rsidR="004E6843" w:rsidRPr="00856495" w:rsidRDefault="004E6843" w:rsidP="004E6843">
            <w:pPr>
              <w:pStyle w:val="afb"/>
              <w:spacing w:beforeLines="50" w:before="120" w:beforeAutospacing="0" w:afterLines="50" w:after="120" w:afterAutospacing="0"/>
              <w:contextualSpacing/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</w:rPr>
              <w:t>3) Должен присутствовать инструмент запуска и остановки исполнения программного алгоритма на экземплярах роботов:</w:t>
            </w:r>
          </w:p>
          <w:p w14:paraId="14B24440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Для отдельного экземпляра программного алгоритма.</w:t>
            </w:r>
          </w:p>
          <w:p w14:paraId="15F1009A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4) Встроенная возможность отправки уведомлений о запуске, поломке робота посредством мессенджеров в рамках стандартной поставки системы.</w:t>
            </w:r>
          </w:p>
          <w:p w14:paraId="59B0D402" w14:textId="77777777" w:rsidR="004E6843" w:rsidRPr="00856495" w:rsidRDefault="004E6843" w:rsidP="004E6843">
            <w:pPr>
              <w:pStyle w:val="afb"/>
              <w:spacing w:beforeLines="50" w:before="120" w:beforeAutospacing="0" w:afterLines="50" w:after="120" w:afterAutospacing="0"/>
              <w:contextualSpacing/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</w:rPr>
              <w:t>5) Настройка программных алгоритмов:</w:t>
            </w:r>
          </w:p>
          <w:p w14:paraId="6FC2362D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Поддерживается создание, изменение и удаление конфигурационных профилей программных алгоритмов.</w:t>
            </w:r>
          </w:p>
          <w:p w14:paraId="08A55A4E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6) ПО должно иметь функционал захвата объектной модели </w:t>
            </w:r>
            <w:r w:rsidRPr="00856495">
              <w:rPr>
                <w:sz w:val="20"/>
              </w:rPr>
              <w:t>Windows</w:t>
            </w:r>
            <w:r w:rsidRPr="00856495">
              <w:rPr>
                <w:sz w:val="20"/>
                <w:lang w:val="ru-RU"/>
              </w:rPr>
              <w:t xml:space="preserve"> и корректно функционировать в случае изменения визуального отображения объектов пользовательского интерфейса.</w:t>
            </w:r>
          </w:p>
          <w:p w14:paraId="4A8622D9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7) Возможность управлять запуском и остановкой экземпляров роботов удаленно</w:t>
            </w:r>
          </w:p>
          <w:p w14:paraId="16F3C7BC" w14:textId="77777777" w:rsidR="004E6843" w:rsidRPr="00856495" w:rsidRDefault="004E6843" w:rsidP="004E6843">
            <w:pPr>
              <w:pStyle w:val="afb"/>
              <w:spacing w:beforeLines="50" w:before="120" w:beforeAutospacing="0" w:afterLines="50" w:after="120" w:afterAutospacing="0"/>
              <w:contextualSpacing/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</w:rPr>
              <w:t>8) ПО должно обеспечивать запуск программных алгоритмов на экземплярах роботов в автоматическом режиме:</w:t>
            </w:r>
          </w:p>
          <w:p w14:paraId="2142362A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</w:rPr>
            </w:pPr>
            <w:r w:rsidRPr="00856495">
              <w:rPr>
                <w:sz w:val="20"/>
              </w:rPr>
              <w:t>по заранее создаваемому расписанию;</w:t>
            </w:r>
          </w:p>
          <w:p w14:paraId="0DE52FB8" w14:textId="77777777" w:rsidR="004E6843" w:rsidRPr="00856495" w:rsidRDefault="004E6843" w:rsidP="00C01A1B">
            <w:pPr>
              <w:numPr>
                <w:ilvl w:val="0"/>
                <w:numId w:val="14"/>
              </w:numPr>
              <w:ind w:left="714" w:hanging="357"/>
              <w:contextualSpacing/>
              <w:rPr>
                <w:sz w:val="20"/>
              </w:rPr>
            </w:pPr>
            <w:r w:rsidRPr="00856495">
              <w:rPr>
                <w:sz w:val="20"/>
              </w:rPr>
              <w:t>в ручном режиме.</w:t>
            </w:r>
          </w:p>
          <w:p w14:paraId="2C64604A" w14:textId="3BFED660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kk-KZ"/>
              </w:rPr>
              <w:t xml:space="preserve">9) </w:t>
            </w:r>
            <w:r w:rsidRPr="00856495">
              <w:rPr>
                <w:sz w:val="20"/>
                <w:lang w:val="ru-RU"/>
              </w:rPr>
              <w:t xml:space="preserve">Решение должно уметь работать с объектами, содержащими элементы с кириллицей, латиницей и умение работать с </w:t>
            </w:r>
            <w:r w:rsidR="003D3C13" w:rsidRPr="00856495">
              <w:rPr>
                <w:sz w:val="20"/>
                <w:lang w:val="ru-RU"/>
              </w:rPr>
              <w:t xml:space="preserve">кыргызским </w:t>
            </w:r>
            <w:r w:rsidRPr="00856495">
              <w:rPr>
                <w:sz w:val="20"/>
                <w:lang w:val="ru-RU"/>
              </w:rPr>
              <w:t>алфавитом (кириллица и латиница) - значения полей, директорий, файлы.</w:t>
            </w:r>
          </w:p>
          <w:p w14:paraId="21CEC470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kk-KZ"/>
              </w:rPr>
              <w:t xml:space="preserve">10) </w:t>
            </w:r>
            <w:r w:rsidRPr="00856495">
              <w:rPr>
                <w:sz w:val="20"/>
                <w:lang w:val="ru-RU"/>
              </w:rPr>
              <w:t xml:space="preserve">Решение должно быть интегрировано с </w:t>
            </w:r>
            <w:r w:rsidRPr="00856495">
              <w:rPr>
                <w:sz w:val="20"/>
              </w:rPr>
              <w:t>Microsoft</w:t>
            </w:r>
            <w:r w:rsidRPr="00856495">
              <w:rPr>
                <w:sz w:val="20"/>
                <w:lang w:val="ru-RU"/>
              </w:rPr>
              <w:t xml:space="preserve"> </w:t>
            </w:r>
            <w:r w:rsidRPr="00856495">
              <w:rPr>
                <w:sz w:val="20"/>
              </w:rPr>
              <w:t>Excel</w:t>
            </w:r>
            <w:r w:rsidRPr="00856495">
              <w:rPr>
                <w:sz w:val="20"/>
                <w:lang w:val="ru-RU"/>
              </w:rPr>
              <w:t xml:space="preserve">, </w:t>
            </w:r>
            <w:r w:rsidRPr="00856495">
              <w:rPr>
                <w:sz w:val="20"/>
              </w:rPr>
              <w:t>Microsoft</w:t>
            </w:r>
            <w:r w:rsidRPr="00856495">
              <w:rPr>
                <w:sz w:val="20"/>
                <w:lang w:val="ru-RU"/>
              </w:rPr>
              <w:t xml:space="preserve"> </w:t>
            </w:r>
            <w:r w:rsidRPr="00856495">
              <w:rPr>
                <w:sz w:val="20"/>
              </w:rPr>
              <w:t>Word</w:t>
            </w:r>
            <w:r w:rsidRPr="00856495">
              <w:rPr>
                <w:sz w:val="20"/>
                <w:lang w:val="ru-RU"/>
              </w:rPr>
              <w:t>.</w:t>
            </w:r>
          </w:p>
          <w:p w14:paraId="1452B017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kk-KZ"/>
              </w:rPr>
              <w:t xml:space="preserve">11) </w:t>
            </w:r>
            <w:r w:rsidRPr="00856495">
              <w:rPr>
                <w:sz w:val="20"/>
                <w:lang w:val="ru-RU"/>
              </w:rPr>
              <w:t xml:space="preserve">Решение должно быть интегрировано с такими браузерами как </w:t>
            </w:r>
            <w:r w:rsidRPr="00856495">
              <w:rPr>
                <w:sz w:val="20"/>
              </w:rPr>
              <w:t>Chrome</w:t>
            </w:r>
            <w:r w:rsidRPr="00856495">
              <w:rPr>
                <w:sz w:val="20"/>
                <w:lang w:val="ru-RU"/>
              </w:rPr>
              <w:t xml:space="preserve"> и </w:t>
            </w:r>
            <w:r w:rsidRPr="00856495">
              <w:rPr>
                <w:sz w:val="20"/>
              </w:rPr>
              <w:t>Mozilla</w:t>
            </w:r>
            <w:r w:rsidRPr="00856495">
              <w:rPr>
                <w:sz w:val="20"/>
                <w:lang w:val="ru-RU"/>
              </w:rPr>
              <w:t xml:space="preserve"> </w:t>
            </w:r>
            <w:r w:rsidRPr="00856495">
              <w:rPr>
                <w:sz w:val="20"/>
              </w:rPr>
              <w:t>Firefox</w:t>
            </w:r>
            <w:r w:rsidRPr="00856495">
              <w:rPr>
                <w:sz w:val="20"/>
                <w:lang w:val="ru-RU"/>
              </w:rPr>
              <w:t xml:space="preserve"> актуальных версий.</w:t>
            </w:r>
          </w:p>
          <w:p w14:paraId="433A2D0F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12) Решение должно поддерживать взаимодействие (сбор и ввод данных посредством пользовательского интерфейса) с приложениями Электронного документооборота и </w:t>
            </w:r>
            <w:r w:rsidRPr="00856495">
              <w:rPr>
                <w:sz w:val="20"/>
              </w:rPr>
              <w:t>SAP</w:t>
            </w:r>
            <w:r w:rsidRPr="00856495">
              <w:rPr>
                <w:sz w:val="20"/>
                <w:lang w:val="ru-RU"/>
              </w:rPr>
              <w:t>.</w:t>
            </w:r>
          </w:p>
        </w:tc>
      </w:tr>
      <w:tr w:rsidR="004E6843" w:rsidRPr="007976BF" w14:paraId="2D036EFD" w14:textId="77777777" w:rsidTr="004E6843">
        <w:tc>
          <w:tcPr>
            <w:tcW w:w="2679" w:type="dxa"/>
            <w:shd w:val="clear" w:color="auto" w:fill="auto"/>
            <w:vAlign w:val="center"/>
          </w:tcPr>
          <w:p w14:paraId="7CBD2C37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</w:rPr>
            </w:pPr>
            <w:r w:rsidRPr="00856495">
              <w:rPr>
                <w:sz w:val="20"/>
              </w:rPr>
              <w:t>Среда визуального проектирования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00562F9F" w14:textId="77777777" w:rsidR="004E6843" w:rsidRPr="00856495" w:rsidRDefault="004E6843" w:rsidP="004E6843">
            <w:pPr>
              <w:pStyle w:val="afb"/>
              <w:spacing w:beforeLines="50" w:before="120" w:beforeAutospacing="0" w:afterLines="50" w:after="120" w:afterAutospacing="0"/>
              <w:contextualSpacing/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</w:rPr>
              <w:t xml:space="preserve">1) Создание сценариев </w:t>
            </w:r>
            <w:proofErr w:type="spellStart"/>
            <w:r w:rsidRPr="00856495">
              <w:rPr>
                <w:sz w:val="20"/>
                <w:szCs w:val="20"/>
              </w:rPr>
              <w:t>workflow</w:t>
            </w:r>
            <w:proofErr w:type="spellEnd"/>
            <w:r w:rsidRPr="00856495">
              <w:rPr>
                <w:sz w:val="20"/>
                <w:szCs w:val="20"/>
              </w:rPr>
              <w:t>:</w:t>
            </w:r>
          </w:p>
          <w:p w14:paraId="056DA122" w14:textId="77777777" w:rsidR="004E6843" w:rsidRPr="00856495" w:rsidRDefault="004E6843" w:rsidP="004E6843">
            <w:pPr>
              <w:numPr>
                <w:ilvl w:val="0"/>
                <w:numId w:val="15"/>
              </w:num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Должна содержать не менее 17 разных категорий активностей, таких как:</w:t>
            </w:r>
          </w:p>
          <w:p w14:paraId="59CB5BEF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интерфейсом десктопных программ;</w:t>
            </w:r>
          </w:p>
          <w:p w14:paraId="6992CC14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браузером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3FAC16AC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условные операторы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47EEA48B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циклы;</w:t>
            </w:r>
          </w:p>
          <w:p w14:paraId="292B3D18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ожидание события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7AD377F7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переменными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1DAE2C0E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файловой системой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3DDCC929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5A1E0CF3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почтовыми серверами и/или Outlook;</w:t>
            </w:r>
          </w:p>
          <w:p w14:paraId="4DE3A510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 xml:space="preserve">работа с файлами 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85649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85649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402809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базами данных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14:paraId="054CB737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 xml:space="preserve">работа с цифровыми 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PDF</w:t>
            </w:r>
            <w:r w:rsidRPr="00856495">
              <w:rPr>
                <w:rFonts w:ascii="Times New Roman" w:hAnsi="Times New Roman"/>
                <w:sz w:val="20"/>
                <w:szCs w:val="20"/>
              </w:rPr>
              <w:t xml:space="preserve"> документами;</w:t>
            </w:r>
          </w:p>
          <w:p w14:paraId="6B1D7991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SAP;</w:t>
            </w:r>
          </w:p>
          <w:p w14:paraId="64CD9F8B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API;</w:t>
            </w:r>
          </w:p>
          <w:p w14:paraId="3F6E78AE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одним или несколькими популярными мессенджерами;</w:t>
            </w:r>
          </w:p>
          <w:p w14:paraId="0C18753E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spellStart"/>
            <w:r w:rsidRPr="00856495">
              <w:rPr>
                <w:rFonts w:ascii="Times New Roman" w:hAnsi="Times New Roman"/>
                <w:sz w:val="20"/>
                <w:szCs w:val="20"/>
              </w:rPr>
              <w:t>Docker</w:t>
            </w:r>
            <w:proofErr w:type="spellEnd"/>
            <w:r w:rsidRPr="00856495">
              <w:rPr>
                <w:rFonts w:ascii="Times New Roman" w:hAnsi="Times New Roman"/>
                <w:sz w:val="20"/>
                <w:szCs w:val="20"/>
              </w:rPr>
              <w:t xml:space="preserve"> контейнерами;</w:t>
            </w:r>
          </w:p>
          <w:p w14:paraId="215690AF" w14:textId="77777777" w:rsidR="004E6843" w:rsidRPr="00856495" w:rsidRDefault="004E6843" w:rsidP="00C01A1B">
            <w:pPr>
              <w:pStyle w:val="af8"/>
              <w:numPr>
                <w:ilvl w:val="0"/>
                <w:numId w:val="41"/>
              </w:numPr>
              <w:spacing w:after="0" w:line="240" w:lineRule="auto"/>
              <w:ind w:left="1491" w:hanging="357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работа с Google Sheets;</w:t>
            </w:r>
          </w:p>
          <w:p w14:paraId="10F95627" w14:textId="77777777" w:rsidR="004E6843" w:rsidRPr="00856495" w:rsidRDefault="004E6843" w:rsidP="004E6843">
            <w:pPr>
              <w:numPr>
                <w:ilvl w:val="0"/>
                <w:numId w:val="15"/>
              </w:num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Не требуется специальных навыков программирования.</w:t>
            </w:r>
          </w:p>
          <w:p w14:paraId="486AE212" w14:textId="77777777" w:rsidR="004E6843" w:rsidRPr="00856495" w:rsidRDefault="004E6843" w:rsidP="004E6843">
            <w:pPr>
              <w:numPr>
                <w:ilvl w:val="0"/>
                <w:numId w:val="15"/>
              </w:num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Возможность настройки сценариев в том числе путем написания исходного кода.</w:t>
            </w:r>
          </w:p>
          <w:p w14:paraId="215188C8" w14:textId="3A72F0AD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2) Настройка параметров элементов проводится в среде визуального проектирования.</w:t>
            </w:r>
          </w:p>
          <w:p w14:paraId="4FF935ED" w14:textId="77777777" w:rsidR="004E6843" w:rsidRPr="00856495" w:rsidRDefault="004E6843" w:rsidP="004E6843">
            <w:pPr>
              <w:spacing w:beforeLines="50" w:before="120" w:afterLines="50" w:after="120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3)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-решение должно иметь возможность создания робота путём манипулирования графическими объектами вместо написания кода.</w:t>
            </w:r>
          </w:p>
          <w:p w14:paraId="269693B3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  <w:r w:rsidRPr="00EF57AF">
              <w:rPr>
                <w:sz w:val="20"/>
                <w:lang w:val="ru-RU"/>
              </w:rPr>
              <w:t xml:space="preserve">4) </w:t>
            </w:r>
            <w:r w:rsidRPr="00856495">
              <w:rPr>
                <w:sz w:val="20"/>
                <w:lang w:val="ru-RU"/>
              </w:rPr>
              <w:t>Возможность переноса части алгоритма (законченного функционального блока) для его последующего пере использования в других проектах как составного элемента.</w:t>
            </w:r>
          </w:p>
          <w:p w14:paraId="79AD0241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5) Встроенный обработчик ошибок в работе каждой активности. Каждая активность должна обладать минимум двумя выходными соединениями для одновременного подключения к другим активностям. Как минимум, одно выходное соединение должно быть предназначено для выполнения дальнейших действий в случае успешного исполнения активности, а другое при неуспешном исполнения активности.</w:t>
            </w:r>
          </w:p>
          <w:p w14:paraId="7D3C7BB5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6) В каждой активности должна быть предусмотрена возможность повторного запуска при возникновении ошибки путем настройки параметров самой активности без необходимости создания циклов в среде визуального проектирования.</w:t>
            </w:r>
          </w:p>
          <w:p w14:paraId="1462D7F3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7) Каждой активности должен присваиваться уникальный идентификатор (</w:t>
            </w:r>
            <w:r w:rsidRPr="00856495">
              <w:rPr>
                <w:sz w:val="20"/>
              </w:rPr>
              <w:t>ID</w:t>
            </w:r>
            <w:r w:rsidRPr="00856495">
              <w:rPr>
                <w:sz w:val="20"/>
                <w:lang w:val="ru-RU"/>
              </w:rPr>
              <w:t>) при добавлении ее в алгоритм. Должна быть предусмотрена возможность использования результата исполнения активности без создания дополнительных переменных, используя идентификатор (</w:t>
            </w:r>
            <w:r w:rsidRPr="00856495">
              <w:rPr>
                <w:sz w:val="20"/>
              </w:rPr>
              <w:t>ID</w:t>
            </w:r>
            <w:r w:rsidRPr="00856495">
              <w:rPr>
                <w:sz w:val="20"/>
                <w:lang w:val="ru-RU"/>
              </w:rPr>
              <w:t xml:space="preserve"> активности) данной активности.</w:t>
            </w:r>
          </w:p>
          <w:p w14:paraId="2F034F3C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8) У каждой активности должно быть предусмотрено поле для внесения комментариев.</w:t>
            </w:r>
          </w:p>
        </w:tc>
      </w:tr>
      <w:tr w:rsidR="004E6843" w:rsidRPr="007976BF" w14:paraId="61DC730F" w14:textId="77777777" w:rsidTr="004E6843">
        <w:trPr>
          <w:trHeight w:val="332"/>
        </w:trPr>
        <w:tc>
          <w:tcPr>
            <w:tcW w:w="2679" w:type="dxa"/>
            <w:shd w:val="clear" w:color="auto" w:fill="auto"/>
            <w:vAlign w:val="center"/>
          </w:tcPr>
          <w:p w14:paraId="77C5B09B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</w:rPr>
            </w:pPr>
            <w:r w:rsidRPr="00856495">
              <w:rPr>
                <w:sz w:val="20"/>
              </w:rPr>
              <w:lastRenderedPageBreak/>
              <w:t>Расширенный функционал RPA-решения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6151C32" w14:textId="77777777" w:rsidR="004E6843" w:rsidRPr="00856495" w:rsidRDefault="004E6843" w:rsidP="004E6843">
            <w:pPr>
              <w:spacing w:beforeLines="50" w:before="120" w:afterLines="50" w:after="120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1) Управление версионностью создаваемых бизнес-процессов – при создании новой версии/доработки бизнес-процесса должна автоматически изменяться его версия при сохранении процесса в серверной части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 xml:space="preserve"> решения.</w:t>
            </w:r>
          </w:p>
          <w:p w14:paraId="22E7ADF7" w14:textId="77777777" w:rsidR="004E6843" w:rsidRPr="00856495" w:rsidRDefault="004E6843" w:rsidP="004E6843">
            <w:pPr>
              <w:spacing w:beforeLines="50" w:before="120" w:afterLines="50" w:after="120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2) Платформа должна поддерживать незамедлительную остановку работы действий единичного экземпляра робота.</w:t>
            </w:r>
          </w:p>
          <w:p w14:paraId="2D09A3B0" w14:textId="434E3AB8" w:rsidR="004E6843" w:rsidRPr="00856495" w:rsidRDefault="004E6843" w:rsidP="004E6843">
            <w:pPr>
              <w:spacing w:beforeLines="50" w:before="120" w:afterLines="50" w:after="120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3) Нативная поддержка прямого подключения программных скриптов</w:t>
            </w:r>
            <w:r w:rsidR="00372AA1" w:rsidRPr="00856495">
              <w:rPr>
                <w:sz w:val="20"/>
                <w:lang w:val="ru-RU"/>
              </w:rPr>
              <w:t xml:space="preserve"> на базе языка программирования </w:t>
            </w:r>
            <w:r w:rsidR="00372AA1" w:rsidRPr="00856495">
              <w:rPr>
                <w:sz w:val="20"/>
              </w:rPr>
              <w:t>Python</w:t>
            </w:r>
            <w:r w:rsidRPr="00856495">
              <w:rPr>
                <w:sz w:val="20"/>
                <w:lang w:val="ru-RU"/>
              </w:rPr>
              <w:t xml:space="preserve"> (без необходимости их интеграции в среду визуального проектирования) к серверной части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-решения с возможностью настройки централизованного управления исполнением данных скриптов, мониторинга их текущего состояния, удаленного запуска программных скриптов по расписанию и вручную.</w:t>
            </w:r>
          </w:p>
          <w:p w14:paraId="674B0029" w14:textId="098E1637" w:rsidR="008866C7" w:rsidRPr="00856495" w:rsidRDefault="008866C7" w:rsidP="004E6843">
            <w:pPr>
              <w:spacing w:beforeLines="50" w:before="120" w:afterLines="50" w:after="120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4) Возможность автоматического обновления программных скриптов</w:t>
            </w:r>
            <w:r w:rsidRPr="00EF57AF">
              <w:rPr>
                <w:sz w:val="20"/>
                <w:lang w:val="ru-RU"/>
              </w:rPr>
              <w:t xml:space="preserve"> </w:t>
            </w:r>
            <w:r w:rsidRPr="00856495">
              <w:rPr>
                <w:sz w:val="20"/>
                <w:lang w:val="ru-RU"/>
              </w:rPr>
              <w:t xml:space="preserve">на продуктивных виртуальных машинах роботов, подключенных к серверной части </w:t>
            </w:r>
            <w:r w:rsidRPr="00856495">
              <w:rPr>
                <w:sz w:val="20"/>
              </w:rPr>
              <w:t>RPA</w:t>
            </w:r>
            <w:r w:rsidRPr="00EF57AF">
              <w:rPr>
                <w:sz w:val="20"/>
                <w:lang w:val="ru-RU"/>
              </w:rPr>
              <w:t>-</w:t>
            </w:r>
            <w:r w:rsidRPr="00856495">
              <w:rPr>
                <w:sz w:val="20"/>
                <w:lang w:val="ru-RU"/>
              </w:rPr>
              <w:t xml:space="preserve">решения при обновлении кода </w:t>
            </w:r>
            <w:r w:rsidR="00060B61" w:rsidRPr="00856495">
              <w:rPr>
                <w:sz w:val="20"/>
                <w:lang w:val="ru-RU"/>
              </w:rPr>
              <w:t xml:space="preserve">данных программных </w:t>
            </w:r>
            <w:r w:rsidRPr="00856495">
              <w:rPr>
                <w:sz w:val="20"/>
                <w:lang w:val="ru-RU"/>
              </w:rPr>
              <w:t xml:space="preserve">скриптов в репозитории </w:t>
            </w:r>
            <w:r w:rsidRPr="00856495">
              <w:rPr>
                <w:sz w:val="20"/>
              </w:rPr>
              <w:t>Github</w:t>
            </w:r>
          </w:p>
          <w:p w14:paraId="65D9714D" w14:textId="77777777" w:rsidR="004E6843" w:rsidRPr="00856495" w:rsidRDefault="004E6843" w:rsidP="004E6843">
            <w:pPr>
              <w:spacing w:beforeLines="50" w:before="120" w:afterLines="50" w:after="120"/>
              <w:contextualSpacing/>
              <w:rPr>
                <w:sz w:val="20"/>
                <w:lang w:val="ru-RU"/>
              </w:rPr>
            </w:pPr>
          </w:p>
        </w:tc>
      </w:tr>
    </w:tbl>
    <w:p w14:paraId="6136E95A" w14:textId="77777777" w:rsidR="004E6843" w:rsidRPr="00856495" w:rsidRDefault="004E6843" w:rsidP="00737D4C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</w:rPr>
        <w:t>Процессные требования</w:t>
      </w:r>
      <w:r w:rsidR="00C01A1B" w:rsidRPr="00856495">
        <w:rPr>
          <w:b/>
          <w:sz w:val="20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4E6843" w:rsidRPr="00856495" w14:paraId="7F895594" w14:textId="77777777" w:rsidTr="00C01A1B">
        <w:tc>
          <w:tcPr>
            <w:tcW w:w="2689" w:type="dxa"/>
            <w:shd w:val="pct15" w:color="auto" w:fill="auto"/>
            <w:vAlign w:val="center"/>
          </w:tcPr>
          <w:p w14:paraId="12A318E9" w14:textId="77777777" w:rsidR="004E6843" w:rsidRPr="00856495" w:rsidRDefault="004E6843" w:rsidP="00C01A1B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Категория</w:t>
            </w:r>
          </w:p>
        </w:tc>
        <w:tc>
          <w:tcPr>
            <w:tcW w:w="7229" w:type="dxa"/>
            <w:shd w:val="pct15" w:color="auto" w:fill="auto"/>
            <w:vAlign w:val="center"/>
          </w:tcPr>
          <w:p w14:paraId="15FF55C0" w14:textId="77777777" w:rsidR="004E6843" w:rsidRPr="00856495" w:rsidRDefault="004E6843" w:rsidP="00C01A1B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Критерий/ Требование</w:t>
            </w:r>
          </w:p>
        </w:tc>
      </w:tr>
      <w:tr w:rsidR="004E6843" w:rsidRPr="007976BF" w14:paraId="1E9416A7" w14:textId="77777777" w:rsidTr="004E6843">
        <w:tc>
          <w:tcPr>
            <w:tcW w:w="2689" w:type="dxa"/>
            <w:shd w:val="clear" w:color="auto" w:fill="auto"/>
            <w:vAlign w:val="center"/>
          </w:tcPr>
          <w:p w14:paraId="5A8702D2" w14:textId="77777777" w:rsidR="004E6843" w:rsidRPr="00856495" w:rsidRDefault="004E6843" w:rsidP="004E6843">
            <w:pPr>
              <w:spacing w:beforeLines="40" w:before="96" w:afterLines="40" w:after="96"/>
              <w:contextualSpacing/>
              <w:rPr>
                <w:sz w:val="22"/>
                <w:szCs w:val="22"/>
              </w:rPr>
            </w:pPr>
            <w:r w:rsidRPr="00856495">
              <w:rPr>
                <w:sz w:val="20"/>
              </w:rPr>
              <w:t>Действия RPA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841BA5" w14:textId="77777777" w:rsidR="004E6843" w:rsidRPr="00856495" w:rsidRDefault="004E6843" w:rsidP="004E6843">
            <w:pPr>
              <w:spacing w:beforeLines="40" w:before="96" w:afterLines="40" w:after="96"/>
              <w:rPr>
                <w:lang w:val="ru-RU"/>
              </w:rPr>
            </w:pPr>
            <w:r w:rsidRPr="00856495">
              <w:rPr>
                <w:sz w:val="20"/>
                <w:lang w:val="ru-RU"/>
              </w:rPr>
              <w:t>1) Программный алгоритм должен поддерживать имитацию принятия решения пользователем в зависимости от информации, размещенной в графическом интерфейсе пользователя – должна быть предусмотрена возможность программирования ветвлений в алгоритме робота в зависимости от значения строковой переменной, скопированной с интерфейса пользователя.</w:t>
            </w:r>
          </w:p>
          <w:p w14:paraId="4F253BE4" w14:textId="77777777" w:rsidR="004E6843" w:rsidRPr="00856495" w:rsidRDefault="004E6843" w:rsidP="004E6843">
            <w:pPr>
              <w:spacing w:beforeLines="40" w:before="96" w:afterLines="40" w:after="96"/>
              <w:rPr>
                <w:lang w:val="ru-RU"/>
              </w:rPr>
            </w:pPr>
            <w:r w:rsidRPr="00856495">
              <w:rPr>
                <w:sz w:val="20"/>
                <w:lang w:val="ru-RU"/>
              </w:rPr>
              <w:t>2) Программный алгоритм должен поддерживать имитацию действий пользователя при одновременной работе с несколькими приложениями с поочередным переходом между приложениями.</w:t>
            </w:r>
          </w:p>
          <w:p w14:paraId="62778772" w14:textId="77777777" w:rsidR="004E6843" w:rsidRPr="00856495" w:rsidRDefault="004E6843" w:rsidP="004E6843">
            <w:pPr>
              <w:spacing w:beforeLines="40" w:before="96" w:afterLines="40" w:after="96"/>
              <w:rPr>
                <w:lang w:val="ru-RU"/>
              </w:rPr>
            </w:pPr>
            <w:r w:rsidRPr="00856495">
              <w:rPr>
                <w:sz w:val="20"/>
                <w:lang w:val="ru-RU"/>
              </w:rPr>
              <w:t>3) Программный алгоритм должен поддерживать возможность отлавливать ошибки и обрабатывать их с дальнейшим продолжением работы системы.</w:t>
            </w:r>
          </w:p>
        </w:tc>
      </w:tr>
      <w:tr w:rsidR="004E6843" w:rsidRPr="007976BF" w14:paraId="526B27F8" w14:textId="77777777" w:rsidTr="004E6843">
        <w:tc>
          <w:tcPr>
            <w:tcW w:w="2689" w:type="dxa"/>
            <w:shd w:val="clear" w:color="auto" w:fill="auto"/>
            <w:vAlign w:val="center"/>
          </w:tcPr>
          <w:p w14:paraId="3235D046" w14:textId="77777777" w:rsidR="004E6843" w:rsidRPr="00856495" w:rsidRDefault="004E6843" w:rsidP="004E6843">
            <w:pPr>
              <w:spacing w:beforeLines="40" w:before="96" w:afterLines="40" w:after="96"/>
              <w:contextualSpacing/>
              <w:rPr>
                <w:sz w:val="20"/>
                <w:lang w:val="ru-RU"/>
              </w:rPr>
            </w:pPr>
          </w:p>
          <w:p w14:paraId="5583CB78" w14:textId="77777777" w:rsidR="004E6843" w:rsidRPr="00856495" w:rsidRDefault="004E6843" w:rsidP="004E6843">
            <w:pPr>
              <w:spacing w:beforeLines="40" w:before="96" w:afterLines="40" w:after="96"/>
              <w:contextualSpacing/>
              <w:rPr>
                <w:sz w:val="20"/>
                <w:lang w:val="ru-RU"/>
              </w:rPr>
            </w:pPr>
          </w:p>
          <w:p w14:paraId="3C21A3B8" w14:textId="77777777" w:rsidR="004E6843" w:rsidRPr="00856495" w:rsidRDefault="004E6843" w:rsidP="004E6843">
            <w:pPr>
              <w:spacing w:beforeLines="40" w:before="96" w:afterLines="40" w:after="96"/>
              <w:contextualSpacing/>
              <w:rPr>
                <w:sz w:val="20"/>
                <w:lang w:val="ru-RU"/>
              </w:rPr>
            </w:pPr>
          </w:p>
          <w:p w14:paraId="71929D9C" w14:textId="77777777" w:rsidR="004E6843" w:rsidRPr="00856495" w:rsidRDefault="004E6843" w:rsidP="004E6843">
            <w:pPr>
              <w:spacing w:beforeLines="40" w:before="96" w:afterLines="40" w:after="96"/>
              <w:contextualSpacing/>
              <w:rPr>
                <w:sz w:val="20"/>
                <w:lang w:val="ru-RU"/>
              </w:rPr>
            </w:pPr>
          </w:p>
          <w:p w14:paraId="20B56CB9" w14:textId="77777777" w:rsidR="004E6843" w:rsidRPr="00856495" w:rsidRDefault="004E6843" w:rsidP="004E6843">
            <w:pPr>
              <w:spacing w:beforeLines="40" w:before="96" w:afterLines="40" w:after="96"/>
              <w:contextualSpacing/>
              <w:rPr>
                <w:sz w:val="22"/>
                <w:szCs w:val="22"/>
              </w:rPr>
            </w:pPr>
            <w:r w:rsidRPr="00856495">
              <w:rPr>
                <w:sz w:val="20"/>
              </w:rPr>
              <w:t>Свойства RPA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B18C335" w14:textId="77777777" w:rsidR="004E6843" w:rsidRPr="00856495" w:rsidRDefault="004E6843" w:rsidP="004E6843">
            <w:pPr>
              <w:spacing w:beforeLines="40" w:before="96" w:afterLines="40" w:after="96"/>
              <w:rPr>
                <w:lang w:val="ru-RU"/>
              </w:rPr>
            </w:pPr>
            <w:r w:rsidRPr="00856495">
              <w:rPr>
                <w:sz w:val="20"/>
                <w:lang w:val="ru-RU"/>
              </w:rPr>
              <w:t>1) Программный алгоритм должен обеспечивать возможность выполнения алгоритмов, включающих более 300 действий, а также возможности ветвления, причем как одиночного, так и не одиночного, на каждом этапе.</w:t>
            </w:r>
          </w:p>
          <w:p w14:paraId="3005A577" w14:textId="77777777" w:rsidR="004E6843" w:rsidRPr="00856495" w:rsidRDefault="004E6843" w:rsidP="004E6843">
            <w:pPr>
              <w:spacing w:beforeLines="40" w:before="96" w:afterLines="40" w:after="96"/>
              <w:rPr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2) Программный алгоритм должен обеспечивать возможность запуска различных программ для открытия файлов, предоставленных в </w:t>
            </w:r>
            <w:r w:rsidRPr="00856495">
              <w:rPr>
                <w:sz w:val="20"/>
              </w:rPr>
              <w:t>xlsx</w:t>
            </w:r>
            <w:r w:rsidRPr="00856495">
              <w:rPr>
                <w:sz w:val="20"/>
                <w:lang w:val="ru-RU"/>
              </w:rPr>
              <w:t xml:space="preserve">, </w:t>
            </w:r>
            <w:r w:rsidRPr="00856495">
              <w:rPr>
                <w:sz w:val="20"/>
              </w:rPr>
              <w:t>doc</w:t>
            </w:r>
            <w:r w:rsidRPr="00856495">
              <w:rPr>
                <w:sz w:val="20"/>
                <w:lang w:val="ru-RU"/>
              </w:rPr>
              <w:t xml:space="preserve">, </w:t>
            </w:r>
            <w:r w:rsidRPr="00856495">
              <w:rPr>
                <w:sz w:val="20"/>
              </w:rPr>
              <w:t>pdf</w:t>
            </w:r>
            <w:r w:rsidRPr="00856495">
              <w:rPr>
                <w:sz w:val="20"/>
                <w:lang w:val="ru-RU"/>
              </w:rPr>
              <w:t xml:space="preserve">, </w:t>
            </w:r>
            <w:r w:rsidRPr="00856495">
              <w:rPr>
                <w:sz w:val="20"/>
              </w:rPr>
              <w:t>txt</w:t>
            </w:r>
            <w:r w:rsidRPr="00856495">
              <w:rPr>
                <w:sz w:val="20"/>
                <w:lang w:val="ru-RU"/>
              </w:rPr>
              <w:t xml:space="preserve"> и других форматах, а также извлечения файлов из архивов (в т.ч. .</w:t>
            </w:r>
            <w:r w:rsidRPr="00856495">
              <w:rPr>
                <w:sz w:val="20"/>
              </w:rPr>
              <w:t>ARJ</w:t>
            </w:r>
            <w:r w:rsidRPr="00856495">
              <w:rPr>
                <w:sz w:val="20"/>
                <w:lang w:val="ru-RU"/>
              </w:rPr>
              <w:t xml:space="preserve">, </w:t>
            </w:r>
            <w:r w:rsidRPr="00856495">
              <w:rPr>
                <w:sz w:val="20"/>
              </w:rPr>
              <w:t>ZIP</w:t>
            </w:r>
            <w:r w:rsidRPr="00856495">
              <w:rPr>
                <w:sz w:val="20"/>
                <w:lang w:val="ru-RU"/>
              </w:rPr>
              <w:t xml:space="preserve"> и в зависимости от типа файла, с последующей обработкой в зависимости от файлов вложений).</w:t>
            </w:r>
          </w:p>
          <w:p w14:paraId="63A99E92" w14:textId="77777777" w:rsidR="004E6843" w:rsidRPr="00856495" w:rsidRDefault="004E6843" w:rsidP="004E6843">
            <w:pPr>
              <w:spacing w:beforeLines="40" w:before="96" w:afterLines="40" w:after="96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3) Программный алгоритм должен обеспечивать возможность осуществлять циклические операции.</w:t>
            </w:r>
          </w:p>
          <w:p w14:paraId="7D3526CB" w14:textId="77777777" w:rsidR="004E6843" w:rsidRPr="00856495" w:rsidRDefault="004E6843" w:rsidP="004E6843">
            <w:pPr>
              <w:spacing w:beforeLines="40" w:before="96" w:afterLines="40" w:after="96"/>
              <w:rPr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4) </w:t>
            </w:r>
            <w:r w:rsidRPr="00856495">
              <w:rPr>
                <w:sz w:val="20"/>
              </w:rPr>
              <w:t>GUI</w:t>
            </w:r>
            <w:r w:rsidRPr="00856495">
              <w:rPr>
                <w:sz w:val="20"/>
                <w:lang w:val="ru-RU"/>
              </w:rPr>
              <w:t xml:space="preserve"> должны иметь четкую навигацию между различными вкладками и представлениями.</w:t>
            </w:r>
          </w:p>
          <w:p w14:paraId="7B1E3F31" w14:textId="77777777" w:rsidR="004E6843" w:rsidRPr="00856495" w:rsidRDefault="004E6843" w:rsidP="00C01A1B">
            <w:pPr>
              <w:spacing w:beforeLines="40" w:before="96" w:afterLines="40" w:after="96"/>
              <w:rPr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5)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-решение должно поддерживать удобство использования для администратора.</w:t>
            </w:r>
          </w:p>
        </w:tc>
      </w:tr>
    </w:tbl>
    <w:p w14:paraId="73E947F5" w14:textId="77777777" w:rsidR="004E6843" w:rsidRPr="00856495" w:rsidRDefault="004E6843" w:rsidP="00737D4C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</w:rPr>
        <w:t>Архитектурные/ технические требования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C01A1B" w:rsidRPr="00856495" w14:paraId="76F381FD" w14:textId="77777777" w:rsidTr="00737D4C">
        <w:tc>
          <w:tcPr>
            <w:tcW w:w="2689" w:type="dxa"/>
            <w:shd w:val="pct15" w:color="auto" w:fill="auto"/>
            <w:vAlign w:val="center"/>
          </w:tcPr>
          <w:p w14:paraId="577A6D4D" w14:textId="77777777" w:rsidR="00C01A1B" w:rsidRPr="00856495" w:rsidRDefault="00C01A1B" w:rsidP="00737D4C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Категория</w:t>
            </w:r>
          </w:p>
        </w:tc>
        <w:tc>
          <w:tcPr>
            <w:tcW w:w="7229" w:type="dxa"/>
            <w:shd w:val="pct15" w:color="auto" w:fill="auto"/>
            <w:vAlign w:val="center"/>
          </w:tcPr>
          <w:p w14:paraId="0EC00103" w14:textId="77777777" w:rsidR="00C01A1B" w:rsidRPr="00856495" w:rsidRDefault="00C01A1B" w:rsidP="00737D4C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Критерий/ Требование</w:t>
            </w:r>
          </w:p>
        </w:tc>
      </w:tr>
      <w:tr w:rsidR="004E6843" w:rsidRPr="00856495" w14:paraId="6CC9AE29" w14:textId="77777777" w:rsidTr="004E6843">
        <w:tc>
          <w:tcPr>
            <w:tcW w:w="2689" w:type="dxa"/>
            <w:shd w:val="clear" w:color="auto" w:fill="auto"/>
            <w:vAlign w:val="center"/>
          </w:tcPr>
          <w:p w14:paraId="76CEC60F" w14:textId="77777777" w:rsidR="004E6843" w:rsidRPr="00856495" w:rsidRDefault="004E6843" w:rsidP="004E6843">
            <w:pPr>
              <w:rPr>
                <w:sz w:val="20"/>
              </w:rPr>
            </w:pPr>
            <w:r w:rsidRPr="00856495">
              <w:rPr>
                <w:sz w:val="20"/>
              </w:rPr>
              <w:t>Внешние интерфейсы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5913717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1) Взаимодействие с программами/системами через стандартные технологии </w:t>
            </w:r>
            <w:r w:rsidRPr="00856495">
              <w:rPr>
                <w:sz w:val="20"/>
              </w:rPr>
              <w:t>API</w:t>
            </w:r>
            <w:r w:rsidRPr="00856495">
              <w:rPr>
                <w:sz w:val="20"/>
                <w:lang w:val="ru-RU"/>
              </w:rPr>
              <w:t xml:space="preserve"> (</w:t>
            </w:r>
            <w:r w:rsidRPr="00856495">
              <w:rPr>
                <w:sz w:val="20"/>
              </w:rPr>
              <w:t>SOAP</w:t>
            </w:r>
            <w:r w:rsidRPr="00856495">
              <w:rPr>
                <w:sz w:val="20"/>
                <w:lang w:val="ru-RU"/>
              </w:rPr>
              <w:t xml:space="preserve">, </w:t>
            </w:r>
            <w:r w:rsidRPr="00856495">
              <w:rPr>
                <w:sz w:val="20"/>
              </w:rPr>
              <w:t>REST</w:t>
            </w:r>
            <w:r w:rsidRPr="00856495">
              <w:rPr>
                <w:sz w:val="20"/>
                <w:lang w:val="ru-RU"/>
              </w:rPr>
              <w:t xml:space="preserve">) и т.п. </w:t>
            </w:r>
          </w:p>
          <w:p w14:paraId="5EFB611E" w14:textId="77777777" w:rsidR="004E6843" w:rsidRPr="00856495" w:rsidRDefault="004E6843" w:rsidP="00C01A1B">
            <w:pPr>
              <w:rPr>
                <w:sz w:val="20"/>
              </w:rPr>
            </w:pPr>
            <w:r w:rsidRPr="00856495">
              <w:rPr>
                <w:sz w:val="20"/>
              </w:rPr>
              <w:t>2) Поддержка SMTP протокола</w:t>
            </w:r>
          </w:p>
        </w:tc>
      </w:tr>
      <w:tr w:rsidR="004E6843" w:rsidRPr="007976BF" w14:paraId="38CCC9ED" w14:textId="77777777" w:rsidTr="004E6843">
        <w:tc>
          <w:tcPr>
            <w:tcW w:w="2689" w:type="dxa"/>
            <w:shd w:val="clear" w:color="auto" w:fill="auto"/>
            <w:vAlign w:val="center"/>
          </w:tcPr>
          <w:p w14:paraId="102B5B2D" w14:textId="77777777" w:rsidR="004E6843" w:rsidRPr="00856495" w:rsidRDefault="004E6843" w:rsidP="004E6843">
            <w:pPr>
              <w:rPr>
                <w:sz w:val="20"/>
              </w:rPr>
            </w:pPr>
            <w:r w:rsidRPr="00856495">
              <w:rPr>
                <w:sz w:val="20"/>
              </w:rPr>
              <w:t>Архитектура решения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557F9F" w14:textId="77777777" w:rsidR="004E6843" w:rsidRPr="00856495" w:rsidRDefault="004E6843" w:rsidP="004E6843">
            <w:pPr>
              <w:pStyle w:val="afb"/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</w:rPr>
              <w:t>1) RPA-платформа не должна предъявлять требований к дополнительным сторонним программам, серверам, приложениям, сервисам, лицензиям и т.д.</w:t>
            </w:r>
          </w:p>
          <w:p w14:paraId="6D0DF264" w14:textId="77777777" w:rsidR="004E6843" w:rsidRPr="00856495" w:rsidRDefault="004E6843" w:rsidP="004E6843">
            <w:pPr>
              <w:pStyle w:val="afb"/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</w:rPr>
              <w:t>2) Локализация экземпляров программных роботов:</w:t>
            </w:r>
          </w:p>
          <w:p w14:paraId="4B18DB4A" w14:textId="77777777" w:rsidR="004E6843" w:rsidRPr="00856495" w:rsidRDefault="004E6843" w:rsidP="004E6843">
            <w:pPr>
              <w:pStyle w:val="afb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</w:rPr>
              <w:t>Должен поддерживаться режим работы «клиент – сервер» (клиент – экземпляр программного робота на локальной рабочей станции, сервер – централизованная система управления экземплярами программного робота).</w:t>
            </w:r>
          </w:p>
          <w:p w14:paraId="13A1948E" w14:textId="77777777" w:rsidR="004E6843" w:rsidRPr="00856495" w:rsidRDefault="004E6843" w:rsidP="004E6843">
            <w:pPr>
              <w:pStyle w:val="afb"/>
              <w:rPr>
                <w:sz w:val="20"/>
                <w:szCs w:val="20"/>
              </w:rPr>
            </w:pPr>
            <w:r w:rsidRPr="00856495">
              <w:rPr>
                <w:sz w:val="20"/>
                <w:szCs w:val="20"/>
              </w:rPr>
              <w:t>3) RPA-платформа должна иметь возможность установки на локальные рабочие станции пользователей с сохранением логически единой системы управления и мониторинга роботов.</w:t>
            </w:r>
          </w:p>
        </w:tc>
      </w:tr>
      <w:tr w:rsidR="004E6843" w:rsidRPr="007976BF" w14:paraId="7FDAE44F" w14:textId="77777777" w:rsidTr="004E6843">
        <w:tc>
          <w:tcPr>
            <w:tcW w:w="2689" w:type="dxa"/>
            <w:shd w:val="clear" w:color="auto" w:fill="auto"/>
            <w:vAlign w:val="center"/>
          </w:tcPr>
          <w:p w14:paraId="236B67BC" w14:textId="77777777" w:rsidR="004E6843" w:rsidRPr="00856495" w:rsidRDefault="004E6843" w:rsidP="004E6843">
            <w:pPr>
              <w:rPr>
                <w:sz w:val="20"/>
              </w:rPr>
            </w:pPr>
            <w:r w:rsidRPr="00856495">
              <w:rPr>
                <w:sz w:val="20"/>
              </w:rPr>
              <w:t>Виртуализация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775A95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ПО должно обеспечивать поддержку работы на виртуальных машинах в рамках стандартной поставки.</w:t>
            </w:r>
          </w:p>
        </w:tc>
      </w:tr>
    </w:tbl>
    <w:p w14:paraId="0B75B745" w14:textId="77777777" w:rsidR="004E6843" w:rsidRPr="00856495" w:rsidRDefault="004E6843" w:rsidP="00737D4C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</w:rPr>
        <w:t>Качественные требования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C01A1B" w:rsidRPr="00856495" w14:paraId="4D92BB91" w14:textId="77777777" w:rsidTr="00737D4C">
        <w:tc>
          <w:tcPr>
            <w:tcW w:w="2689" w:type="dxa"/>
            <w:shd w:val="pct15" w:color="auto" w:fill="auto"/>
            <w:vAlign w:val="center"/>
          </w:tcPr>
          <w:p w14:paraId="3E047C40" w14:textId="77777777" w:rsidR="00C01A1B" w:rsidRPr="00856495" w:rsidRDefault="00C01A1B" w:rsidP="00737D4C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Категория</w:t>
            </w:r>
          </w:p>
        </w:tc>
        <w:tc>
          <w:tcPr>
            <w:tcW w:w="7229" w:type="dxa"/>
            <w:shd w:val="pct15" w:color="auto" w:fill="auto"/>
            <w:vAlign w:val="center"/>
          </w:tcPr>
          <w:p w14:paraId="4D1F8734" w14:textId="77777777" w:rsidR="00C01A1B" w:rsidRPr="00856495" w:rsidRDefault="00C01A1B" w:rsidP="00737D4C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Критерий/ Требование</w:t>
            </w:r>
          </w:p>
        </w:tc>
      </w:tr>
      <w:tr w:rsidR="004E6843" w:rsidRPr="007976BF" w14:paraId="178F424B" w14:textId="77777777" w:rsidTr="004E6843">
        <w:tc>
          <w:tcPr>
            <w:tcW w:w="2689" w:type="dxa"/>
            <w:shd w:val="clear" w:color="auto" w:fill="auto"/>
            <w:vAlign w:val="center"/>
          </w:tcPr>
          <w:p w14:paraId="1132962D" w14:textId="77777777" w:rsidR="004E6843" w:rsidRPr="00856495" w:rsidRDefault="004E6843" w:rsidP="004E6843">
            <w:pPr>
              <w:rPr>
                <w:sz w:val="20"/>
              </w:rPr>
            </w:pPr>
            <w:r w:rsidRPr="00856495">
              <w:rPr>
                <w:sz w:val="20"/>
              </w:rPr>
              <w:t>Надежность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B7F06C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Серверная часть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-решения должна обеспечивать доступность на уровне 99.5%.</w:t>
            </w:r>
          </w:p>
        </w:tc>
      </w:tr>
      <w:tr w:rsidR="004E6843" w:rsidRPr="007976BF" w14:paraId="34E3B9EA" w14:textId="77777777" w:rsidTr="004E6843">
        <w:tc>
          <w:tcPr>
            <w:tcW w:w="2689" w:type="dxa"/>
            <w:shd w:val="clear" w:color="auto" w:fill="auto"/>
            <w:vAlign w:val="center"/>
          </w:tcPr>
          <w:p w14:paraId="6DEEEFAA" w14:textId="77777777" w:rsidR="004E6843" w:rsidRPr="00856495" w:rsidRDefault="004E6843" w:rsidP="004E6843">
            <w:pPr>
              <w:rPr>
                <w:sz w:val="20"/>
              </w:rPr>
            </w:pPr>
            <w:r w:rsidRPr="00856495">
              <w:rPr>
                <w:sz w:val="20"/>
              </w:rPr>
              <w:t>Простота использования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26D4459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 xml:space="preserve">-платформа должна обладать пользовательским интерфейсом интуитивно понятным для использования. </w:t>
            </w:r>
          </w:p>
        </w:tc>
      </w:tr>
      <w:tr w:rsidR="004E6843" w:rsidRPr="007976BF" w14:paraId="4878D665" w14:textId="77777777" w:rsidTr="004E6843">
        <w:tc>
          <w:tcPr>
            <w:tcW w:w="2689" w:type="dxa"/>
            <w:shd w:val="clear" w:color="auto" w:fill="auto"/>
            <w:vAlign w:val="center"/>
          </w:tcPr>
          <w:p w14:paraId="1F60069A" w14:textId="77777777" w:rsidR="004E6843" w:rsidRPr="00856495" w:rsidRDefault="004E6843" w:rsidP="004E6843">
            <w:pPr>
              <w:rPr>
                <w:sz w:val="20"/>
              </w:rPr>
            </w:pPr>
            <w:r w:rsidRPr="00856495">
              <w:rPr>
                <w:sz w:val="20"/>
              </w:rPr>
              <w:t>Масштабируемость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E9FC17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Возможность поддержания </w:t>
            </w:r>
            <w:r w:rsidRPr="00856495">
              <w:rPr>
                <w:b/>
                <w:sz w:val="20"/>
                <w:lang w:val="ky-KG"/>
              </w:rPr>
              <w:t>не менее</w:t>
            </w:r>
            <w:r w:rsidRPr="00856495">
              <w:rPr>
                <w:b/>
                <w:sz w:val="20"/>
                <w:lang w:val="ru-RU"/>
              </w:rPr>
              <w:t xml:space="preserve"> 100</w:t>
            </w:r>
            <w:r w:rsidRPr="00856495">
              <w:rPr>
                <w:sz w:val="20"/>
                <w:lang w:val="ru-RU"/>
              </w:rPr>
              <w:t xml:space="preserve"> единовременных подключений роботов к серверной части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-решения.</w:t>
            </w:r>
          </w:p>
        </w:tc>
      </w:tr>
      <w:tr w:rsidR="004E6843" w:rsidRPr="007976BF" w14:paraId="637EFFB5" w14:textId="77777777" w:rsidTr="004E6843">
        <w:tc>
          <w:tcPr>
            <w:tcW w:w="2689" w:type="dxa"/>
            <w:shd w:val="clear" w:color="auto" w:fill="auto"/>
            <w:vAlign w:val="center"/>
          </w:tcPr>
          <w:p w14:paraId="5EC5CAF0" w14:textId="77777777" w:rsidR="004E6843" w:rsidRPr="00856495" w:rsidRDefault="004E6843" w:rsidP="004E6843">
            <w:pPr>
              <w:rPr>
                <w:sz w:val="20"/>
              </w:rPr>
            </w:pPr>
            <w:r w:rsidRPr="00856495">
              <w:rPr>
                <w:sz w:val="20"/>
              </w:rPr>
              <w:t>Совместимость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0748C1" w14:textId="6687E17B" w:rsidR="004E6843" w:rsidRPr="00856495" w:rsidRDefault="004E6843" w:rsidP="004E6843">
            <w:pPr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Роботы должны быть совместимы </w:t>
            </w:r>
            <w:r w:rsidR="00372AA1" w:rsidRPr="00856495">
              <w:rPr>
                <w:sz w:val="20"/>
                <w:lang w:val="ru-RU"/>
              </w:rPr>
              <w:t>с информационными системами,</w:t>
            </w:r>
            <w:r w:rsidRPr="00856495">
              <w:rPr>
                <w:sz w:val="20"/>
                <w:lang w:val="ru-RU"/>
              </w:rPr>
              <w:t xml:space="preserve"> используемыми Заказчиком.</w:t>
            </w:r>
          </w:p>
        </w:tc>
      </w:tr>
    </w:tbl>
    <w:p w14:paraId="1A24BCAA" w14:textId="77777777" w:rsidR="004E6843" w:rsidRPr="00856495" w:rsidRDefault="004E6843" w:rsidP="00737D4C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bCs/>
        </w:rPr>
      </w:pPr>
      <w:r w:rsidRPr="00856495">
        <w:rPr>
          <w:b/>
          <w:sz w:val="20"/>
        </w:rPr>
        <w:t>Эксплуатационные требования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737D4C" w:rsidRPr="00856495" w14:paraId="2819215B" w14:textId="77777777" w:rsidTr="00737D4C">
        <w:tc>
          <w:tcPr>
            <w:tcW w:w="2689" w:type="dxa"/>
            <w:shd w:val="pct15" w:color="auto" w:fill="auto"/>
            <w:vAlign w:val="center"/>
          </w:tcPr>
          <w:p w14:paraId="0E668D8B" w14:textId="77777777" w:rsidR="00737D4C" w:rsidRPr="00856495" w:rsidRDefault="00737D4C" w:rsidP="00737D4C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Категория</w:t>
            </w:r>
          </w:p>
        </w:tc>
        <w:tc>
          <w:tcPr>
            <w:tcW w:w="7229" w:type="dxa"/>
            <w:shd w:val="pct15" w:color="auto" w:fill="auto"/>
            <w:vAlign w:val="center"/>
          </w:tcPr>
          <w:p w14:paraId="0F50C16D" w14:textId="77777777" w:rsidR="00737D4C" w:rsidRPr="00856495" w:rsidRDefault="00737D4C" w:rsidP="00737D4C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Критерий/ Требование</w:t>
            </w:r>
          </w:p>
        </w:tc>
      </w:tr>
      <w:tr w:rsidR="004E6843" w:rsidRPr="007976BF" w14:paraId="3A4B1533" w14:textId="77777777" w:rsidTr="004E6843">
        <w:tc>
          <w:tcPr>
            <w:tcW w:w="2689" w:type="dxa"/>
            <w:shd w:val="clear" w:color="auto" w:fill="auto"/>
            <w:vAlign w:val="center"/>
          </w:tcPr>
          <w:p w14:paraId="672160B8" w14:textId="77777777" w:rsidR="004E6843" w:rsidRPr="00856495" w:rsidRDefault="004E6843" w:rsidP="004E6843">
            <w:pPr>
              <w:rPr>
                <w:sz w:val="22"/>
                <w:szCs w:val="22"/>
                <w:lang w:val="ru-RU"/>
              </w:rPr>
            </w:pPr>
            <w:r w:rsidRPr="00856495">
              <w:rPr>
                <w:sz w:val="20"/>
                <w:lang w:val="ru-RU"/>
              </w:rPr>
              <w:t>Поддержка ОС и баз данных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8869AF" w14:textId="77777777" w:rsidR="004E6843" w:rsidRPr="00856495" w:rsidRDefault="004E6843" w:rsidP="004E6843">
            <w:pPr>
              <w:rPr>
                <w:sz w:val="22"/>
                <w:szCs w:val="22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Совместимость роботов и среды визуального проектирования со средой </w:t>
            </w:r>
            <w:r w:rsidRPr="00856495">
              <w:rPr>
                <w:sz w:val="20"/>
              </w:rPr>
              <w:t>Windows</w:t>
            </w:r>
            <w:r w:rsidRPr="00856495">
              <w:rPr>
                <w:sz w:val="20"/>
                <w:lang w:val="ru-RU"/>
              </w:rPr>
              <w:t xml:space="preserve"> 10 и выше. </w:t>
            </w:r>
            <w:r w:rsidRPr="00856495">
              <w:rPr>
                <w:color w:val="000000"/>
                <w:sz w:val="20"/>
                <w:lang w:val="ru-RU"/>
              </w:rPr>
              <w:t xml:space="preserve">Серверная часть </w:t>
            </w:r>
            <w:r w:rsidRPr="00856495">
              <w:rPr>
                <w:color w:val="000000"/>
                <w:sz w:val="20"/>
              </w:rPr>
              <w:t>RPA</w:t>
            </w:r>
            <w:r w:rsidRPr="00856495">
              <w:rPr>
                <w:color w:val="000000"/>
                <w:sz w:val="20"/>
                <w:lang w:val="ru-RU"/>
              </w:rPr>
              <w:t xml:space="preserve">-решения должна поддерживать в том числе работу на операционных системах и базах данных </w:t>
            </w:r>
            <w:r w:rsidRPr="00856495">
              <w:rPr>
                <w:color w:val="000000"/>
                <w:sz w:val="20"/>
              </w:rPr>
              <w:t>c</w:t>
            </w:r>
            <w:r w:rsidRPr="00856495">
              <w:rPr>
                <w:color w:val="000000"/>
                <w:sz w:val="20"/>
                <w:lang w:val="ru-RU"/>
              </w:rPr>
              <w:t xml:space="preserve"> «открытым» исходным кодом.</w:t>
            </w:r>
          </w:p>
        </w:tc>
      </w:tr>
      <w:tr w:rsidR="004E6843" w:rsidRPr="007976BF" w14:paraId="26FAE672" w14:textId="77777777" w:rsidTr="004E6843">
        <w:tc>
          <w:tcPr>
            <w:tcW w:w="2689" w:type="dxa"/>
            <w:shd w:val="clear" w:color="auto" w:fill="auto"/>
            <w:vAlign w:val="center"/>
          </w:tcPr>
          <w:p w14:paraId="6D7908F6" w14:textId="77777777" w:rsidR="004E6843" w:rsidRPr="00856495" w:rsidRDefault="004E6843" w:rsidP="004E6843">
            <w:pPr>
              <w:rPr>
                <w:sz w:val="22"/>
                <w:szCs w:val="22"/>
              </w:rPr>
            </w:pPr>
            <w:r w:rsidRPr="00856495">
              <w:rPr>
                <w:sz w:val="20"/>
              </w:rPr>
              <w:t>Мониторинг и логирование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759B17D" w14:textId="77777777" w:rsidR="004E6843" w:rsidRPr="00856495" w:rsidRDefault="004E6843" w:rsidP="004E6843">
            <w:pPr>
              <w:rPr>
                <w:sz w:val="22"/>
                <w:szCs w:val="22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Диагностика ошибок в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 xml:space="preserve">-решении, позволяющая однозначно установить причину возникновения, время возникновения и компоненту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-решения, в которой возникла ошибка.</w:t>
            </w:r>
          </w:p>
        </w:tc>
      </w:tr>
      <w:tr w:rsidR="004E6843" w:rsidRPr="007976BF" w14:paraId="4D473235" w14:textId="77777777" w:rsidTr="004E6843">
        <w:tc>
          <w:tcPr>
            <w:tcW w:w="2689" w:type="dxa"/>
            <w:shd w:val="clear" w:color="auto" w:fill="auto"/>
            <w:vAlign w:val="center"/>
          </w:tcPr>
          <w:p w14:paraId="02677BAF" w14:textId="77777777" w:rsidR="004E6843" w:rsidRPr="00856495" w:rsidRDefault="004E6843" w:rsidP="004E6843">
            <w:pPr>
              <w:rPr>
                <w:sz w:val="22"/>
                <w:szCs w:val="22"/>
              </w:rPr>
            </w:pPr>
            <w:r w:rsidRPr="00856495">
              <w:rPr>
                <w:sz w:val="20"/>
              </w:rPr>
              <w:t>Техническая архитектура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7009B00" w14:textId="77777777" w:rsidR="004E6843" w:rsidRPr="00856495" w:rsidRDefault="004E6843" w:rsidP="004E6843">
            <w:pPr>
              <w:rPr>
                <w:sz w:val="22"/>
                <w:szCs w:val="22"/>
                <w:lang w:val="ru-RU"/>
              </w:rPr>
            </w:pPr>
            <w:r w:rsidRPr="00856495">
              <w:rPr>
                <w:sz w:val="20"/>
                <w:lang w:val="ru-RU"/>
              </w:rPr>
              <w:t>ПО не должно предъявлять специфических требований к сетевой инфраструктуре.</w:t>
            </w:r>
          </w:p>
        </w:tc>
      </w:tr>
      <w:tr w:rsidR="004E6843" w:rsidRPr="007976BF" w14:paraId="08622595" w14:textId="77777777" w:rsidTr="004E6843">
        <w:tc>
          <w:tcPr>
            <w:tcW w:w="2689" w:type="dxa"/>
            <w:shd w:val="clear" w:color="auto" w:fill="auto"/>
            <w:vAlign w:val="center"/>
          </w:tcPr>
          <w:p w14:paraId="3F5DF89D" w14:textId="77777777" w:rsidR="004E6843" w:rsidRPr="00856495" w:rsidRDefault="004E6843" w:rsidP="004E6843">
            <w:pPr>
              <w:rPr>
                <w:sz w:val="22"/>
                <w:szCs w:val="22"/>
              </w:rPr>
            </w:pPr>
            <w:r w:rsidRPr="00856495">
              <w:rPr>
                <w:sz w:val="20"/>
              </w:rPr>
              <w:t>Параметры SLA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178551" w14:textId="77777777" w:rsidR="004E6843" w:rsidRPr="00856495" w:rsidRDefault="004E6843" w:rsidP="004E6843">
            <w:pPr>
              <w:rPr>
                <w:sz w:val="22"/>
                <w:szCs w:val="22"/>
                <w:lang w:val="ru-RU"/>
              </w:rPr>
            </w:pP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-решение должно позволять использование в режиме 24х7.</w:t>
            </w:r>
          </w:p>
        </w:tc>
      </w:tr>
    </w:tbl>
    <w:p w14:paraId="38487E9A" w14:textId="77777777" w:rsidR="004E6843" w:rsidRPr="00856495" w:rsidRDefault="004E6843" w:rsidP="004E6843">
      <w:pPr>
        <w:rPr>
          <w:lang w:val="ru-RU"/>
        </w:rPr>
      </w:pPr>
    </w:p>
    <w:p w14:paraId="502D99A2" w14:textId="77777777" w:rsidR="004E6843" w:rsidRPr="00856495" w:rsidRDefault="004E6843" w:rsidP="004E6843">
      <w:pPr>
        <w:pStyle w:val="3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006BC4D5" w14:textId="77777777" w:rsidR="004E6843" w:rsidRPr="00856495" w:rsidRDefault="004E6843" w:rsidP="00737D4C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  <w:lang w:val="ru-RU"/>
        </w:rPr>
      </w:pPr>
      <w:r w:rsidRPr="00856495">
        <w:rPr>
          <w:b/>
          <w:sz w:val="20"/>
          <w:lang w:val="ru-RU"/>
        </w:rPr>
        <w:t>Требования к количественному составу лицензионного программного обеспечения</w:t>
      </w:r>
    </w:p>
    <w:p w14:paraId="416ABED9" w14:textId="77777777" w:rsidR="004E6843" w:rsidRPr="00856495" w:rsidRDefault="004E6843" w:rsidP="00737D4C">
      <w:pPr>
        <w:pStyle w:val="afb"/>
        <w:spacing w:beforeAutospacing="0" w:afterAutospacing="0"/>
        <w:rPr>
          <w:sz w:val="20"/>
          <w:szCs w:val="20"/>
        </w:rPr>
      </w:pPr>
      <w:r w:rsidRPr="00856495">
        <w:rPr>
          <w:sz w:val="20"/>
          <w:szCs w:val="20"/>
        </w:rPr>
        <w:t xml:space="preserve">Комплект лицензий должен включать в себя следующий набор: </w:t>
      </w:r>
    </w:p>
    <w:p w14:paraId="37286FC3" w14:textId="77777777" w:rsidR="004E6843" w:rsidRPr="00EF57AF" w:rsidRDefault="004E6843" w:rsidP="004E6843">
      <w:pPr>
        <w:numPr>
          <w:ilvl w:val="0"/>
          <w:numId w:val="22"/>
        </w:numPr>
        <w:tabs>
          <w:tab w:val="left" w:pos="459"/>
          <w:tab w:val="left" w:pos="884"/>
        </w:tabs>
        <w:ind w:left="884" w:hanging="284"/>
        <w:contextualSpacing/>
        <w:jc w:val="both"/>
        <w:rPr>
          <w:sz w:val="20"/>
          <w:u w:val="single"/>
          <w:lang w:val="ru-RU"/>
        </w:rPr>
      </w:pPr>
      <w:r w:rsidRPr="00856495">
        <w:rPr>
          <w:color w:val="000000"/>
          <w:sz w:val="20"/>
          <w:lang w:val="ru-RU"/>
        </w:rPr>
        <w:t xml:space="preserve">Лицензия на </w:t>
      </w:r>
      <w:r w:rsidRPr="00856495">
        <w:rPr>
          <w:sz w:val="20"/>
          <w:lang w:val="ru-RU"/>
        </w:rPr>
        <w:t xml:space="preserve">серверную часть </w:t>
      </w:r>
      <w:r w:rsidRPr="00856495">
        <w:rPr>
          <w:sz w:val="20"/>
        </w:rPr>
        <w:t>RPA</w:t>
      </w:r>
      <w:r w:rsidRPr="00856495">
        <w:rPr>
          <w:sz w:val="20"/>
          <w:lang w:val="ru-RU"/>
        </w:rPr>
        <w:t>-решения</w:t>
      </w:r>
      <w:r w:rsidRPr="00856495">
        <w:rPr>
          <w:color w:val="000000"/>
          <w:sz w:val="20"/>
          <w:lang w:val="ru-RU"/>
        </w:rPr>
        <w:t xml:space="preserve"> (</w:t>
      </w:r>
      <w:r w:rsidRPr="00856495">
        <w:rPr>
          <w:color w:val="000000"/>
          <w:sz w:val="20"/>
        </w:rPr>
        <w:t>Orchestrator</w:t>
      </w:r>
      <w:r w:rsidRPr="00856495">
        <w:rPr>
          <w:color w:val="000000"/>
          <w:sz w:val="20"/>
          <w:lang w:val="ru-RU"/>
        </w:rPr>
        <w:t xml:space="preserve">) – 1 шт., </w:t>
      </w:r>
      <w:r w:rsidRPr="00EF57AF">
        <w:rPr>
          <w:b/>
          <w:color w:val="000000"/>
          <w:sz w:val="20"/>
          <w:lang w:val="ky-KG"/>
        </w:rPr>
        <w:t xml:space="preserve">не менее </w:t>
      </w:r>
      <w:r w:rsidRPr="00EF57AF">
        <w:rPr>
          <w:b/>
          <w:color w:val="000000"/>
          <w:sz w:val="20"/>
          <w:lang w:val="ru-RU"/>
        </w:rPr>
        <w:t>100 единовременных подключений, без ограничений по количеству пользователей</w:t>
      </w:r>
    </w:p>
    <w:p w14:paraId="2554647B" w14:textId="77777777" w:rsidR="004E6843" w:rsidRPr="00856495" w:rsidRDefault="004E6843" w:rsidP="004E6843">
      <w:pPr>
        <w:numPr>
          <w:ilvl w:val="0"/>
          <w:numId w:val="22"/>
        </w:numPr>
        <w:tabs>
          <w:tab w:val="left" w:pos="459"/>
          <w:tab w:val="left" w:pos="884"/>
        </w:tabs>
        <w:ind w:left="884" w:hanging="284"/>
        <w:contextualSpacing/>
        <w:jc w:val="both"/>
        <w:rPr>
          <w:color w:val="FF0000"/>
          <w:sz w:val="20"/>
          <w:u w:val="single"/>
          <w:lang w:val="ru-RU"/>
        </w:rPr>
      </w:pPr>
      <w:r w:rsidRPr="00856495">
        <w:rPr>
          <w:color w:val="000000"/>
          <w:sz w:val="20"/>
          <w:lang w:val="ru-RU"/>
        </w:rPr>
        <w:lastRenderedPageBreak/>
        <w:t>Лицензии на автономных роботов (</w:t>
      </w:r>
      <w:r w:rsidRPr="00856495">
        <w:rPr>
          <w:color w:val="000000"/>
          <w:sz w:val="20"/>
        </w:rPr>
        <w:t>Unattended</w:t>
      </w:r>
      <w:r w:rsidRPr="00856495">
        <w:rPr>
          <w:color w:val="000000"/>
          <w:sz w:val="20"/>
          <w:lang w:val="ru-RU"/>
        </w:rPr>
        <w:t xml:space="preserve"> </w:t>
      </w:r>
      <w:r w:rsidRPr="00856495">
        <w:rPr>
          <w:color w:val="000000"/>
          <w:sz w:val="20"/>
        </w:rPr>
        <w:t>Robot</w:t>
      </w:r>
      <w:r w:rsidRPr="00856495">
        <w:rPr>
          <w:color w:val="000000"/>
          <w:sz w:val="20"/>
          <w:lang w:val="ru-RU"/>
        </w:rPr>
        <w:t xml:space="preserve">) – </w:t>
      </w:r>
      <w:r w:rsidRPr="00856495">
        <w:rPr>
          <w:b/>
          <w:color w:val="000000"/>
          <w:sz w:val="20"/>
          <w:lang w:val="ru-RU"/>
        </w:rPr>
        <w:t>без ограничений по количеству</w:t>
      </w:r>
      <w:r w:rsidRPr="00856495">
        <w:rPr>
          <w:color w:val="000000"/>
          <w:sz w:val="20"/>
          <w:lang w:val="ru-RU"/>
        </w:rPr>
        <w:t>.</w:t>
      </w:r>
    </w:p>
    <w:p w14:paraId="52953A3D" w14:textId="77777777" w:rsidR="004E6843" w:rsidRPr="00EF57AF" w:rsidRDefault="004E6843" w:rsidP="004E6843">
      <w:pPr>
        <w:numPr>
          <w:ilvl w:val="0"/>
          <w:numId w:val="22"/>
        </w:numPr>
        <w:tabs>
          <w:tab w:val="left" w:pos="459"/>
          <w:tab w:val="left" w:pos="884"/>
        </w:tabs>
        <w:ind w:left="884" w:hanging="284"/>
        <w:contextualSpacing/>
        <w:jc w:val="both"/>
        <w:rPr>
          <w:b/>
          <w:sz w:val="20"/>
          <w:u w:val="single"/>
          <w:lang w:val="ru-RU"/>
        </w:rPr>
      </w:pPr>
      <w:r w:rsidRPr="00856495">
        <w:rPr>
          <w:color w:val="000000"/>
          <w:sz w:val="20"/>
          <w:lang w:val="ru-RU"/>
        </w:rPr>
        <w:t xml:space="preserve">Лицензии на среду визуального проектирования (среда разработки роботов </w:t>
      </w:r>
      <w:r w:rsidRPr="00856495">
        <w:rPr>
          <w:color w:val="000000"/>
          <w:sz w:val="20"/>
        </w:rPr>
        <w:t>Studio</w:t>
      </w:r>
      <w:r w:rsidRPr="00856495">
        <w:rPr>
          <w:color w:val="000000"/>
          <w:sz w:val="20"/>
          <w:lang w:val="ru-RU"/>
        </w:rPr>
        <w:t xml:space="preserve">) – </w:t>
      </w:r>
      <w:r w:rsidRPr="00EF57AF">
        <w:rPr>
          <w:b/>
          <w:color w:val="000000"/>
          <w:sz w:val="20"/>
          <w:lang w:val="ru-RU"/>
        </w:rPr>
        <w:t>без ограничений по количеству пользователей и установок.</w:t>
      </w:r>
    </w:p>
    <w:p w14:paraId="41E824C1" w14:textId="77777777" w:rsidR="004E6843" w:rsidRPr="00856495" w:rsidRDefault="004E6843" w:rsidP="004E6843">
      <w:pPr>
        <w:tabs>
          <w:tab w:val="left" w:pos="459"/>
          <w:tab w:val="left" w:pos="884"/>
        </w:tabs>
        <w:ind w:left="884"/>
        <w:contextualSpacing/>
        <w:jc w:val="both"/>
        <w:rPr>
          <w:sz w:val="20"/>
          <w:u w:val="single"/>
          <w:lang w:val="ru-RU"/>
        </w:rPr>
      </w:pPr>
    </w:p>
    <w:p w14:paraId="01D6DDDA" w14:textId="77777777" w:rsidR="004E6843" w:rsidRPr="00856495" w:rsidRDefault="004E6843" w:rsidP="00737D4C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</w:rPr>
        <w:t xml:space="preserve">Требования к сопутствующим услугам </w:t>
      </w:r>
    </w:p>
    <w:p w14:paraId="2B09B097" w14:textId="77777777" w:rsidR="004E6843" w:rsidRPr="00856495" w:rsidRDefault="004E6843" w:rsidP="00737D4C">
      <w:pPr>
        <w:pStyle w:val="afb"/>
        <w:spacing w:beforeAutospacing="0" w:afterAutospacing="0"/>
        <w:rPr>
          <w:sz w:val="20"/>
          <w:szCs w:val="20"/>
        </w:rPr>
      </w:pPr>
      <w:r w:rsidRPr="00856495">
        <w:rPr>
          <w:sz w:val="20"/>
          <w:szCs w:val="20"/>
        </w:rPr>
        <w:t xml:space="preserve">Исполнитель должен предоставить лицензии на право использования программного обеспечения по роботизации процессов (платформа RPA) Заказчику согласно </w:t>
      </w:r>
      <w:r w:rsidR="00737D4C" w:rsidRPr="00856495">
        <w:rPr>
          <w:sz w:val="20"/>
          <w:szCs w:val="20"/>
          <w:lang w:val="ky-KG"/>
        </w:rPr>
        <w:t>пункту 6 и таблице</w:t>
      </w:r>
      <w:r w:rsidRPr="00856495">
        <w:rPr>
          <w:sz w:val="20"/>
          <w:szCs w:val="20"/>
        </w:rPr>
        <w:t xml:space="preserve"> </w:t>
      </w:r>
      <w:r w:rsidR="00737D4C" w:rsidRPr="00856495">
        <w:rPr>
          <w:sz w:val="20"/>
          <w:szCs w:val="20"/>
          <w:lang w:val="ky-KG"/>
        </w:rPr>
        <w:t>“</w:t>
      </w:r>
      <w:r w:rsidRPr="00856495">
        <w:rPr>
          <w:sz w:val="20"/>
          <w:szCs w:val="20"/>
        </w:rPr>
        <w:t>Этапы оказания услуг</w:t>
      </w:r>
      <w:r w:rsidR="00737D4C" w:rsidRPr="00856495">
        <w:rPr>
          <w:sz w:val="20"/>
          <w:szCs w:val="20"/>
          <w:lang w:val="ky-KG"/>
        </w:rPr>
        <w:t>”.</w:t>
      </w:r>
      <w:r w:rsidRPr="00856495">
        <w:rPr>
          <w:sz w:val="20"/>
          <w:szCs w:val="20"/>
        </w:rPr>
        <w:t xml:space="preserve"> </w:t>
      </w:r>
    </w:p>
    <w:p w14:paraId="2DC853C5" w14:textId="77777777" w:rsidR="004E6843" w:rsidRPr="00856495" w:rsidRDefault="004E6843" w:rsidP="00737D4C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  <w:lang w:val="ru-RU"/>
        </w:rPr>
        <w:t xml:space="preserve"> </w:t>
      </w:r>
      <w:r w:rsidRPr="00856495">
        <w:rPr>
          <w:b/>
          <w:sz w:val="20"/>
        </w:rPr>
        <w:t>Прочие требования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737D4C" w:rsidRPr="00856495" w14:paraId="64617F9D" w14:textId="77777777" w:rsidTr="00737D4C">
        <w:tc>
          <w:tcPr>
            <w:tcW w:w="2689" w:type="dxa"/>
            <w:shd w:val="pct15" w:color="auto" w:fill="auto"/>
            <w:vAlign w:val="center"/>
          </w:tcPr>
          <w:p w14:paraId="79427EE9" w14:textId="77777777" w:rsidR="00737D4C" w:rsidRPr="00856495" w:rsidRDefault="00737D4C" w:rsidP="00737D4C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Категория</w:t>
            </w:r>
          </w:p>
        </w:tc>
        <w:tc>
          <w:tcPr>
            <w:tcW w:w="7229" w:type="dxa"/>
            <w:shd w:val="pct15" w:color="auto" w:fill="auto"/>
            <w:vAlign w:val="center"/>
          </w:tcPr>
          <w:p w14:paraId="070BA264" w14:textId="77777777" w:rsidR="00737D4C" w:rsidRPr="00856495" w:rsidRDefault="00737D4C" w:rsidP="00737D4C">
            <w:pPr>
              <w:spacing w:beforeLines="50" w:before="120" w:afterLines="50" w:after="120"/>
              <w:contextualSpacing/>
              <w:jc w:val="center"/>
              <w:rPr>
                <w:rStyle w:val="afc"/>
                <w:sz w:val="20"/>
              </w:rPr>
            </w:pPr>
            <w:r w:rsidRPr="00856495">
              <w:rPr>
                <w:rStyle w:val="afc"/>
                <w:sz w:val="20"/>
              </w:rPr>
              <w:t>Критерий/ Требование</w:t>
            </w:r>
          </w:p>
        </w:tc>
      </w:tr>
      <w:tr w:rsidR="004E6843" w:rsidRPr="007976BF" w14:paraId="7BFD410B" w14:textId="77777777" w:rsidTr="004E6843">
        <w:tc>
          <w:tcPr>
            <w:tcW w:w="2689" w:type="dxa"/>
            <w:vMerge w:val="restart"/>
            <w:shd w:val="clear" w:color="auto" w:fill="auto"/>
            <w:vAlign w:val="center"/>
          </w:tcPr>
          <w:p w14:paraId="0B69871A" w14:textId="77777777" w:rsidR="004E6843" w:rsidRPr="00856495" w:rsidRDefault="004E6843" w:rsidP="004E6843">
            <w:pPr>
              <w:rPr>
                <w:sz w:val="20"/>
              </w:rPr>
            </w:pPr>
            <w:r w:rsidRPr="00856495">
              <w:rPr>
                <w:sz w:val="20"/>
              </w:rPr>
              <w:t xml:space="preserve">База знаний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70947C" w14:textId="77777777" w:rsidR="004E6843" w:rsidRPr="00856495" w:rsidRDefault="004E6843" w:rsidP="004E6843">
            <w:pPr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 xml:space="preserve">Должна быть доступна онлайн-база знаний, содержащая обучающие видеокурсы для самостоятельной разработки программных алгоритмов на базе предлагаемого </w:t>
            </w:r>
            <w:r w:rsidRPr="00856495">
              <w:rPr>
                <w:color w:val="000000"/>
                <w:sz w:val="20"/>
              </w:rPr>
              <w:t>RPA</w:t>
            </w:r>
            <w:r w:rsidRPr="00856495">
              <w:rPr>
                <w:color w:val="000000"/>
                <w:sz w:val="20"/>
                <w:lang w:val="ru-RU"/>
              </w:rPr>
              <w:t>-решения.</w:t>
            </w:r>
          </w:p>
        </w:tc>
      </w:tr>
      <w:tr w:rsidR="004E6843" w:rsidRPr="007976BF" w14:paraId="6DA5E42F" w14:textId="77777777" w:rsidTr="004E6843">
        <w:tc>
          <w:tcPr>
            <w:tcW w:w="2689" w:type="dxa"/>
            <w:vMerge/>
            <w:shd w:val="clear" w:color="auto" w:fill="auto"/>
            <w:vAlign w:val="center"/>
          </w:tcPr>
          <w:p w14:paraId="3DB547B2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E8C4583" w14:textId="77777777" w:rsidR="004E6843" w:rsidRPr="00856495" w:rsidRDefault="004E6843" w:rsidP="004E6843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 xml:space="preserve">База знаний должна предоставлять возможность прохождения видеокурсов и получения сертификатов о завершении обучающего курса при успешном прохождения тестирования в онлайн формате сотрудниками Заказчика. </w:t>
            </w:r>
          </w:p>
          <w:p w14:paraId="1653A83B" w14:textId="77777777" w:rsidR="004E6843" w:rsidRPr="00856495" w:rsidRDefault="004E6843" w:rsidP="004E6843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Обучающие курсы должны покрывать следующие темы:</w:t>
            </w:r>
          </w:p>
          <w:p w14:paraId="226999CE" w14:textId="77777777" w:rsidR="004E6843" w:rsidRPr="00856495" w:rsidRDefault="004E6843" w:rsidP="004E6843">
            <w:pPr>
              <w:numPr>
                <w:ilvl w:val="0"/>
                <w:numId w:val="24"/>
              </w:numPr>
              <w:ind w:left="431"/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Введение в роботизированную автоматизацию процессов (</w:t>
            </w:r>
            <w:r w:rsidRPr="00856495">
              <w:rPr>
                <w:color w:val="000000"/>
                <w:sz w:val="20"/>
              </w:rPr>
              <w:t>RPA</w:t>
            </w:r>
            <w:r w:rsidRPr="00856495">
              <w:rPr>
                <w:color w:val="000000"/>
                <w:sz w:val="20"/>
                <w:lang w:val="ru-RU"/>
              </w:rPr>
              <w:t>)</w:t>
            </w:r>
          </w:p>
          <w:p w14:paraId="483E3A6B" w14:textId="77777777" w:rsidR="004E6843" w:rsidRPr="00856495" w:rsidRDefault="004E6843" w:rsidP="004E6843">
            <w:pPr>
              <w:numPr>
                <w:ilvl w:val="0"/>
                <w:numId w:val="24"/>
              </w:numPr>
              <w:tabs>
                <w:tab w:val="left" w:pos="0"/>
              </w:tabs>
              <w:ind w:left="431"/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Инструкции по работе с визуальной средой проектирования программных алгоритмов, включая:</w:t>
            </w:r>
          </w:p>
          <w:p w14:paraId="1653F8C2" w14:textId="77777777" w:rsidR="004E6843" w:rsidRPr="00856495" w:rsidRDefault="004E6843" w:rsidP="004E6843">
            <w:pPr>
              <w:numPr>
                <w:ilvl w:val="1"/>
                <w:numId w:val="24"/>
              </w:numPr>
              <w:tabs>
                <w:tab w:val="left" w:pos="0"/>
              </w:tabs>
              <w:ind w:left="856"/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Инструкции по работе с десктопными приложениями и веб-приложениями (ввод и считывание данных, взаимодействие с элементами интерфейса);</w:t>
            </w:r>
          </w:p>
          <w:p w14:paraId="2E7AF4CF" w14:textId="77777777" w:rsidR="004E6843" w:rsidRPr="00856495" w:rsidRDefault="004E6843" w:rsidP="004E6843">
            <w:pPr>
              <w:numPr>
                <w:ilvl w:val="1"/>
                <w:numId w:val="24"/>
              </w:numPr>
              <w:tabs>
                <w:tab w:val="left" w:pos="0"/>
              </w:tabs>
              <w:ind w:left="856"/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Инструкции по работе с переменными, условиями, циклами;</w:t>
            </w:r>
          </w:p>
          <w:p w14:paraId="3E0E63DE" w14:textId="77777777" w:rsidR="004E6843" w:rsidRPr="00856495" w:rsidRDefault="004E6843" w:rsidP="004E6843">
            <w:pPr>
              <w:numPr>
                <w:ilvl w:val="1"/>
                <w:numId w:val="24"/>
              </w:numPr>
              <w:tabs>
                <w:tab w:val="left" w:pos="0"/>
              </w:tabs>
              <w:ind w:left="856"/>
              <w:contextualSpacing/>
              <w:jc w:val="both"/>
              <w:rPr>
                <w:color w:val="000000"/>
                <w:sz w:val="20"/>
              </w:rPr>
            </w:pPr>
            <w:r w:rsidRPr="00856495">
              <w:rPr>
                <w:color w:val="000000"/>
                <w:sz w:val="20"/>
              </w:rPr>
              <w:t>Инструкции по обработке ошибок;</w:t>
            </w:r>
          </w:p>
          <w:p w14:paraId="491A1E1B" w14:textId="77777777" w:rsidR="004E6843" w:rsidRPr="00856495" w:rsidRDefault="004E6843" w:rsidP="004E6843">
            <w:pPr>
              <w:numPr>
                <w:ilvl w:val="1"/>
                <w:numId w:val="24"/>
              </w:numPr>
              <w:tabs>
                <w:tab w:val="left" w:pos="0"/>
              </w:tabs>
              <w:ind w:left="856"/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 xml:space="preserve">Инструкции по работе с файлами </w:t>
            </w:r>
            <w:r w:rsidRPr="00856495">
              <w:rPr>
                <w:color w:val="000000"/>
                <w:sz w:val="20"/>
              </w:rPr>
              <w:t>MS</w:t>
            </w:r>
            <w:r w:rsidRPr="00856495">
              <w:rPr>
                <w:color w:val="000000"/>
                <w:sz w:val="20"/>
                <w:lang w:val="ru-RU"/>
              </w:rPr>
              <w:t xml:space="preserve"> </w:t>
            </w:r>
            <w:r w:rsidRPr="00856495">
              <w:rPr>
                <w:color w:val="000000"/>
                <w:sz w:val="20"/>
              </w:rPr>
              <w:t>Excel</w:t>
            </w:r>
            <w:r w:rsidRPr="00856495">
              <w:rPr>
                <w:color w:val="000000"/>
                <w:sz w:val="20"/>
                <w:lang w:val="ru-RU"/>
              </w:rPr>
              <w:t>;</w:t>
            </w:r>
          </w:p>
          <w:p w14:paraId="0A01BF37" w14:textId="77777777" w:rsidR="004E6843" w:rsidRPr="00856495" w:rsidRDefault="004E6843" w:rsidP="004E6843">
            <w:pPr>
              <w:numPr>
                <w:ilvl w:val="1"/>
                <w:numId w:val="24"/>
              </w:numPr>
              <w:tabs>
                <w:tab w:val="left" w:pos="0"/>
              </w:tabs>
              <w:ind w:left="856"/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Инструкции по работе с электронной почтой.</w:t>
            </w:r>
          </w:p>
          <w:p w14:paraId="00114673" w14:textId="77777777" w:rsidR="004E6843" w:rsidRPr="00856495" w:rsidRDefault="004E6843" w:rsidP="004E6843">
            <w:pPr>
              <w:numPr>
                <w:ilvl w:val="0"/>
                <w:numId w:val="24"/>
              </w:numPr>
              <w:tabs>
                <w:tab w:val="left" w:pos="0"/>
              </w:tabs>
              <w:ind w:left="431"/>
              <w:contextualSpacing/>
              <w:jc w:val="both"/>
              <w:rPr>
                <w:color w:val="000000"/>
                <w:sz w:val="20"/>
              </w:rPr>
            </w:pPr>
            <w:r w:rsidRPr="00856495">
              <w:rPr>
                <w:color w:val="000000"/>
                <w:sz w:val="20"/>
                <w:lang w:val="ru-RU"/>
              </w:rPr>
              <w:t xml:space="preserve">Инструкции по работе с серверной частью </w:t>
            </w:r>
            <w:r w:rsidRPr="00856495">
              <w:rPr>
                <w:color w:val="000000"/>
                <w:sz w:val="20"/>
              </w:rPr>
              <w:t>RPA-решения;</w:t>
            </w:r>
          </w:p>
          <w:p w14:paraId="31C8565C" w14:textId="77777777" w:rsidR="004E6843" w:rsidRPr="00856495" w:rsidRDefault="004E6843" w:rsidP="00737D4C">
            <w:pPr>
              <w:numPr>
                <w:ilvl w:val="0"/>
                <w:numId w:val="24"/>
              </w:numPr>
              <w:tabs>
                <w:tab w:val="left" w:pos="0"/>
              </w:tabs>
              <w:ind w:left="431"/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856495">
              <w:rPr>
                <w:color w:val="000000"/>
                <w:sz w:val="20"/>
                <w:lang w:val="ru-RU"/>
              </w:rPr>
              <w:t>Практические задания по разработке обучающих проектов по каждой тематике.</w:t>
            </w:r>
          </w:p>
        </w:tc>
      </w:tr>
      <w:tr w:rsidR="004E6843" w:rsidRPr="007976BF" w14:paraId="475259CA" w14:textId="77777777" w:rsidTr="004E6843">
        <w:tc>
          <w:tcPr>
            <w:tcW w:w="2689" w:type="dxa"/>
            <w:shd w:val="clear" w:color="auto" w:fill="auto"/>
            <w:vAlign w:val="center"/>
          </w:tcPr>
          <w:p w14:paraId="102FC19C" w14:textId="77777777" w:rsidR="004E6843" w:rsidRPr="00856495" w:rsidRDefault="004E6843" w:rsidP="004E6843">
            <w:pPr>
              <w:rPr>
                <w:sz w:val="20"/>
                <w:lang w:val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3232BC1" w14:textId="77777777" w:rsidR="004E6843" w:rsidRPr="00856495" w:rsidRDefault="00737D4C" w:rsidP="00737D4C">
            <w:pPr>
              <w:tabs>
                <w:tab w:val="left" w:pos="0"/>
              </w:tabs>
              <w:contextualSpacing/>
              <w:jc w:val="both"/>
              <w:rPr>
                <w:color w:val="000000"/>
                <w:sz w:val="20"/>
                <w:lang w:val="ru-RU"/>
              </w:rPr>
            </w:pPr>
            <w:r w:rsidRPr="00EF57AF">
              <w:rPr>
                <w:b/>
                <w:color w:val="000000"/>
                <w:sz w:val="20"/>
                <w:lang w:val="ky-KG"/>
              </w:rPr>
              <w:t>Архитектура системы и другая техническая документация для ввода в эксплуатацию ПО, обеспечения резервного копирования, информационной безопасности</w:t>
            </w:r>
            <w:r w:rsidRPr="00856495">
              <w:rPr>
                <w:b/>
                <w:color w:val="000000"/>
                <w:sz w:val="20"/>
                <w:lang w:val="ky-KG"/>
              </w:rPr>
              <w:t xml:space="preserve"> должны быть на русском языке</w:t>
            </w:r>
          </w:p>
        </w:tc>
      </w:tr>
    </w:tbl>
    <w:p w14:paraId="3D4B6995" w14:textId="77777777" w:rsidR="004E6843" w:rsidRPr="00856495" w:rsidRDefault="004E6843" w:rsidP="004E6843">
      <w:pPr>
        <w:pStyle w:val="1"/>
        <w:numPr>
          <w:ilvl w:val="0"/>
          <w:numId w:val="12"/>
        </w:numPr>
        <w:ind w:left="284" w:hanging="284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 xml:space="preserve">Временные рамки этапов </w:t>
      </w:r>
      <w:bookmarkEnd w:id="0"/>
      <w:bookmarkEnd w:id="1"/>
      <w:bookmarkEnd w:id="2"/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 xml:space="preserve">оказания услуг </w:t>
      </w:r>
    </w:p>
    <w:p w14:paraId="111E52BF" w14:textId="77777777" w:rsidR="004E6843" w:rsidRPr="00856495" w:rsidRDefault="004E6843" w:rsidP="004E6843">
      <w:pPr>
        <w:pStyle w:val="BodyCopy"/>
        <w:tabs>
          <w:tab w:val="left" w:pos="284"/>
        </w:tabs>
        <w:jc w:val="both"/>
        <w:rPr>
          <w:rFonts w:eastAsia="Calibri"/>
          <w:sz w:val="20"/>
          <w:szCs w:val="20"/>
          <w:lang w:val="ru-RU" w:eastAsia="en-US"/>
        </w:rPr>
      </w:pPr>
      <w:r w:rsidRPr="00856495">
        <w:rPr>
          <w:rFonts w:eastAsia="Calibri"/>
          <w:sz w:val="20"/>
          <w:szCs w:val="20"/>
          <w:lang w:val="ru-RU" w:eastAsia="en-US"/>
        </w:rPr>
        <w:t xml:space="preserve">Ниже приведены основные временные рамки этапов оказания услуг. </w:t>
      </w:r>
    </w:p>
    <w:p w14:paraId="53592627" w14:textId="77777777" w:rsidR="004E6843" w:rsidRPr="00856495" w:rsidRDefault="004E6843" w:rsidP="004E6843">
      <w:pPr>
        <w:widowControl w:val="0"/>
        <w:ind w:right="1" w:firstLine="284"/>
        <w:jc w:val="right"/>
        <w:rPr>
          <w:i/>
          <w:iCs/>
          <w:sz w:val="20"/>
        </w:rPr>
      </w:pPr>
      <w:r w:rsidRPr="00856495">
        <w:rPr>
          <w:i/>
          <w:iCs/>
          <w:sz w:val="20"/>
        </w:rPr>
        <w:t>Табли</w:t>
      </w:r>
      <w:r w:rsidRPr="00856495">
        <w:rPr>
          <w:i/>
          <w:iCs/>
          <w:spacing w:val="1"/>
          <w:sz w:val="20"/>
        </w:rPr>
        <w:t>ц</w:t>
      </w:r>
      <w:r w:rsidRPr="00856495">
        <w:rPr>
          <w:i/>
          <w:iCs/>
          <w:sz w:val="20"/>
        </w:rPr>
        <w:t>а</w:t>
      </w:r>
      <w:r w:rsidR="00737D4C" w:rsidRPr="00856495">
        <w:rPr>
          <w:i/>
          <w:iCs/>
          <w:sz w:val="20"/>
          <w:lang w:val="ky-KG"/>
        </w:rPr>
        <w:t>.</w:t>
      </w:r>
      <w:r w:rsidRPr="00856495">
        <w:rPr>
          <w:i/>
          <w:iCs/>
          <w:sz w:val="20"/>
        </w:rPr>
        <w:t xml:space="preserve"> </w:t>
      </w:r>
      <w:r w:rsidR="00737D4C" w:rsidRPr="00856495">
        <w:rPr>
          <w:i/>
          <w:iCs/>
          <w:sz w:val="20"/>
          <w:lang w:val="ky-KG"/>
        </w:rPr>
        <w:t>“</w:t>
      </w:r>
      <w:r w:rsidRPr="00856495">
        <w:rPr>
          <w:i/>
          <w:iCs/>
          <w:sz w:val="20"/>
        </w:rPr>
        <w:t>Этапы оказания услуг</w:t>
      </w:r>
      <w:r w:rsidR="00737D4C" w:rsidRPr="00856495">
        <w:rPr>
          <w:i/>
          <w:iCs/>
          <w:sz w:val="20"/>
          <w:lang w:val="ky-KG"/>
        </w:rPr>
        <w:t>”</w:t>
      </w:r>
      <w:r w:rsidRPr="00856495">
        <w:rPr>
          <w:i/>
          <w:iCs/>
          <w:sz w:val="2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181"/>
        <w:gridCol w:w="2872"/>
        <w:gridCol w:w="1716"/>
        <w:gridCol w:w="2224"/>
      </w:tblGrid>
      <w:tr w:rsidR="004E6843" w:rsidRPr="00856495" w14:paraId="6FD87D21" w14:textId="77777777" w:rsidTr="004E6843">
        <w:trPr>
          <w:trHeight w:val="439"/>
        </w:trPr>
        <w:tc>
          <w:tcPr>
            <w:tcW w:w="896" w:type="dxa"/>
            <w:shd w:val="clear" w:color="auto" w:fill="auto"/>
            <w:hideMark/>
          </w:tcPr>
          <w:p w14:paraId="1E198BEC" w14:textId="77777777" w:rsidR="004E6843" w:rsidRPr="00856495" w:rsidRDefault="004E6843" w:rsidP="004E6843">
            <w:pPr>
              <w:spacing w:beforeAutospacing="1" w:afterAutospacing="1" w:line="360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56495">
              <w:rPr>
                <w:b/>
                <w:bCs/>
                <w:sz w:val="20"/>
              </w:rPr>
              <w:t>Этапы</w:t>
            </w:r>
          </w:p>
        </w:tc>
        <w:tc>
          <w:tcPr>
            <w:tcW w:w="2181" w:type="dxa"/>
            <w:shd w:val="clear" w:color="auto" w:fill="auto"/>
          </w:tcPr>
          <w:p w14:paraId="5519A9D6" w14:textId="77777777" w:rsidR="004E6843" w:rsidRPr="00856495" w:rsidRDefault="004E6843" w:rsidP="004E6843">
            <w:pPr>
              <w:spacing w:beforeAutospacing="1" w:afterAutospacing="1" w:line="360" w:lineRule="auto"/>
              <w:jc w:val="center"/>
              <w:rPr>
                <w:b/>
                <w:bCs/>
                <w:sz w:val="20"/>
              </w:rPr>
            </w:pPr>
            <w:r w:rsidRPr="00856495">
              <w:rPr>
                <w:b/>
                <w:bCs/>
                <w:sz w:val="20"/>
              </w:rPr>
              <w:t>Перечень услуг</w:t>
            </w:r>
          </w:p>
        </w:tc>
        <w:tc>
          <w:tcPr>
            <w:tcW w:w="2872" w:type="dxa"/>
            <w:shd w:val="clear" w:color="auto" w:fill="auto"/>
          </w:tcPr>
          <w:p w14:paraId="54954D0F" w14:textId="77777777" w:rsidR="004E6843" w:rsidRPr="00856495" w:rsidRDefault="004E6843" w:rsidP="004E6843">
            <w:pPr>
              <w:spacing w:beforeAutospacing="1" w:afterAutospacing="1" w:line="360" w:lineRule="auto"/>
              <w:jc w:val="center"/>
              <w:rPr>
                <w:b/>
                <w:bCs/>
                <w:sz w:val="20"/>
              </w:rPr>
            </w:pPr>
            <w:r w:rsidRPr="00856495">
              <w:rPr>
                <w:b/>
                <w:bCs/>
                <w:sz w:val="20"/>
              </w:rPr>
              <w:t>Форма завершения этапа</w:t>
            </w:r>
          </w:p>
        </w:tc>
        <w:tc>
          <w:tcPr>
            <w:tcW w:w="1716" w:type="dxa"/>
            <w:shd w:val="clear" w:color="auto" w:fill="auto"/>
            <w:hideMark/>
          </w:tcPr>
          <w:p w14:paraId="7EBA1BE0" w14:textId="77777777" w:rsidR="004E6843" w:rsidRPr="00856495" w:rsidRDefault="004E6843" w:rsidP="004E6843">
            <w:pPr>
              <w:spacing w:beforeAutospacing="1" w:afterAutospacing="1" w:line="360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56495">
              <w:rPr>
                <w:b/>
                <w:bCs/>
                <w:sz w:val="20"/>
              </w:rPr>
              <w:t>Начало</w:t>
            </w:r>
          </w:p>
        </w:tc>
        <w:tc>
          <w:tcPr>
            <w:tcW w:w="2224" w:type="dxa"/>
            <w:shd w:val="clear" w:color="auto" w:fill="auto"/>
            <w:hideMark/>
          </w:tcPr>
          <w:p w14:paraId="44CC6200" w14:textId="77777777" w:rsidR="004E6843" w:rsidRPr="00856495" w:rsidRDefault="004E6843" w:rsidP="004E6843">
            <w:pPr>
              <w:spacing w:beforeAutospacing="1" w:afterAutospacing="1" w:line="360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856495">
              <w:rPr>
                <w:b/>
                <w:bCs/>
                <w:sz w:val="20"/>
              </w:rPr>
              <w:t>Окончание</w:t>
            </w:r>
          </w:p>
        </w:tc>
      </w:tr>
      <w:tr w:rsidR="004E6843" w:rsidRPr="007976BF" w14:paraId="00A39DEB" w14:textId="77777777" w:rsidTr="004E6843">
        <w:trPr>
          <w:trHeight w:val="365"/>
        </w:trPr>
        <w:tc>
          <w:tcPr>
            <w:tcW w:w="896" w:type="dxa"/>
            <w:shd w:val="clear" w:color="auto" w:fill="auto"/>
            <w:hideMark/>
          </w:tcPr>
          <w:p w14:paraId="5F4540BD" w14:textId="77777777" w:rsidR="004E6843" w:rsidRPr="00856495" w:rsidRDefault="004E6843" w:rsidP="004E6843">
            <w:pPr>
              <w:rPr>
                <w:sz w:val="20"/>
                <w:lang w:eastAsia="en-US"/>
              </w:rPr>
            </w:pPr>
            <w:r w:rsidRPr="00856495">
              <w:rPr>
                <w:sz w:val="20"/>
              </w:rPr>
              <w:t>Этап I</w:t>
            </w:r>
          </w:p>
        </w:tc>
        <w:tc>
          <w:tcPr>
            <w:tcW w:w="2181" w:type="dxa"/>
            <w:shd w:val="clear" w:color="auto" w:fill="auto"/>
          </w:tcPr>
          <w:p w14:paraId="5CC10BBD" w14:textId="77777777" w:rsidR="004E6843" w:rsidRPr="00EF57AF" w:rsidRDefault="004E6843" w:rsidP="005C0288">
            <w:pPr>
              <w:pStyle w:val="af8"/>
              <w:numPr>
                <w:ilvl w:val="0"/>
                <w:numId w:val="21"/>
              </w:numPr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>Предоставление лицензий на право использования программного обеспечения по роботизации процессов (платформа RPA)</w:t>
            </w:r>
          </w:p>
          <w:p w14:paraId="6E2279C1" w14:textId="77777777" w:rsidR="005C0288" w:rsidRPr="00856495" w:rsidRDefault="005C0288" w:rsidP="005C0288">
            <w:pPr>
              <w:pStyle w:val="af8"/>
              <w:numPr>
                <w:ilvl w:val="0"/>
                <w:numId w:val="21"/>
              </w:numPr>
              <w:tabs>
                <w:tab w:val="left" w:pos="384"/>
              </w:tabs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  <w:lang w:val="ky-KG"/>
              </w:rPr>
              <w:t>Предоставление технической документации</w:t>
            </w:r>
          </w:p>
          <w:p w14:paraId="7ED18645" w14:textId="77777777" w:rsidR="005C0288" w:rsidRPr="00856495" w:rsidRDefault="005C0288" w:rsidP="00EF57AF">
            <w:pPr>
              <w:pStyle w:val="af8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2" w:type="dxa"/>
            <w:shd w:val="clear" w:color="auto" w:fill="auto"/>
          </w:tcPr>
          <w:p w14:paraId="0043C6C6" w14:textId="77777777" w:rsidR="004E6843" w:rsidRPr="00856495" w:rsidRDefault="004E6843" w:rsidP="005C0288">
            <w:pPr>
              <w:pStyle w:val="af8"/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</w:rPr>
              <w:t xml:space="preserve">Акт приема-передачи лицензионных ключей на право использования программного обеспечения по роботизации процессов (платформа </w:t>
            </w:r>
            <w:r w:rsidRPr="00856495">
              <w:rPr>
                <w:rFonts w:ascii="Times New Roman" w:hAnsi="Times New Roman"/>
                <w:sz w:val="20"/>
                <w:szCs w:val="20"/>
                <w:lang w:val="en-US"/>
              </w:rPr>
              <w:t>RPA</w:t>
            </w:r>
            <w:r w:rsidRPr="0085649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95A6FF" w14:textId="77777777" w:rsidR="005C0288" w:rsidRPr="00856495" w:rsidRDefault="005C0288" w:rsidP="005C0288">
            <w:pPr>
              <w:pStyle w:val="af8"/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56495">
              <w:rPr>
                <w:rFonts w:ascii="Times New Roman" w:hAnsi="Times New Roman"/>
                <w:sz w:val="20"/>
                <w:szCs w:val="20"/>
                <w:lang w:val="ky-KG"/>
              </w:rPr>
              <w:t>Акт приема-передачи технической документации;</w:t>
            </w:r>
          </w:p>
          <w:p w14:paraId="47190FAF" w14:textId="77777777" w:rsidR="005C0288" w:rsidRPr="00856495" w:rsidRDefault="005C0288" w:rsidP="00EF57AF">
            <w:pPr>
              <w:pStyle w:val="af8"/>
              <w:spacing w:after="0" w:line="259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hideMark/>
          </w:tcPr>
          <w:p w14:paraId="277B87EA" w14:textId="77777777" w:rsidR="004E6843" w:rsidRPr="00856495" w:rsidRDefault="004E6843" w:rsidP="004E6843">
            <w:pPr>
              <w:jc w:val="center"/>
              <w:rPr>
                <w:sz w:val="20"/>
                <w:lang w:val="ru-RU" w:eastAsia="en-US"/>
              </w:rPr>
            </w:pPr>
            <w:r w:rsidRPr="00856495">
              <w:rPr>
                <w:sz w:val="20"/>
                <w:lang w:val="ru-RU"/>
              </w:rPr>
              <w:t>с даты подписания Договора закупа Услуги</w:t>
            </w:r>
          </w:p>
        </w:tc>
        <w:tc>
          <w:tcPr>
            <w:tcW w:w="2224" w:type="dxa"/>
            <w:shd w:val="clear" w:color="auto" w:fill="auto"/>
            <w:hideMark/>
          </w:tcPr>
          <w:p w14:paraId="4919DF98" w14:textId="77777777" w:rsidR="004E6843" w:rsidRPr="00856495" w:rsidRDefault="004E6843" w:rsidP="004E6843">
            <w:pPr>
              <w:jc w:val="center"/>
              <w:rPr>
                <w:sz w:val="20"/>
                <w:lang w:val="ru-RU" w:eastAsia="en-US"/>
              </w:rPr>
            </w:pPr>
            <w:r w:rsidRPr="00856495">
              <w:rPr>
                <w:sz w:val="20"/>
                <w:lang w:val="ru-RU"/>
              </w:rPr>
              <w:t>не позднее 20 календарных дней после подписания Договора закупа Услуги</w:t>
            </w:r>
          </w:p>
        </w:tc>
      </w:tr>
    </w:tbl>
    <w:p w14:paraId="4B30EBAD" w14:textId="77777777" w:rsidR="004E6843" w:rsidRPr="00856495" w:rsidRDefault="004E6843" w:rsidP="004E6843">
      <w:pPr>
        <w:widowControl w:val="0"/>
        <w:spacing w:line="238" w:lineRule="auto"/>
        <w:ind w:right="1"/>
        <w:jc w:val="both"/>
        <w:rPr>
          <w:sz w:val="20"/>
          <w:lang w:val="ru-RU"/>
        </w:rPr>
      </w:pPr>
    </w:p>
    <w:p w14:paraId="2ECE1774" w14:textId="77777777" w:rsidR="004E6843" w:rsidRPr="00856495" w:rsidRDefault="004E6843" w:rsidP="004E6843">
      <w:pPr>
        <w:widowControl w:val="0"/>
        <w:spacing w:line="238" w:lineRule="auto"/>
        <w:ind w:right="1"/>
        <w:jc w:val="both"/>
        <w:rPr>
          <w:sz w:val="20"/>
        </w:rPr>
      </w:pPr>
      <w:r w:rsidRPr="00856495">
        <w:rPr>
          <w:sz w:val="20"/>
        </w:rPr>
        <w:t>Примечания:</w:t>
      </w:r>
    </w:p>
    <w:p w14:paraId="33667B2F" w14:textId="77777777" w:rsidR="004E6843" w:rsidRPr="00856495" w:rsidRDefault="004E6843" w:rsidP="004E6843">
      <w:pPr>
        <w:numPr>
          <w:ilvl w:val="3"/>
          <w:numId w:val="13"/>
        </w:numPr>
        <w:tabs>
          <w:tab w:val="left" w:pos="175"/>
          <w:tab w:val="left" w:pos="465"/>
        </w:tabs>
        <w:ind w:left="458" w:hanging="283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Для оказания услуг Заказчик </w:t>
      </w:r>
      <w:r w:rsidR="00737D4C" w:rsidRPr="00856495">
        <w:rPr>
          <w:sz w:val="20"/>
          <w:lang w:val="ky-KG"/>
        </w:rPr>
        <w:t>понимает, что должен</w:t>
      </w:r>
      <w:r w:rsidRPr="00856495">
        <w:rPr>
          <w:sz w:val="20"/>
          <w:lang w:val="ru-RU"/>
        </w:rPr>
        <w:t xml:space="preserve"> обеспечить доступ к ИТ инфраструктуре и соответствующим информационным системам.</w:t>
      </w:r>
    </w:p>
    <w:p w14:paraId="30138389" w14:textId="1F4EDD0F" w:rsidR="00257497" w:rsidRPr="00856495" w:rsidRDefault="00257497" w:rsidP="004E6843">
      <w:pPr>
        <w:numPr>
          <w:ilvl w:val="3"/>
          <w:numId w:val="13"/>
        </w:numPr>
        <w:tabs>
          <w:tab w:val="left" w:pos="175"/>
          <w:tab w:val="left" w:pos="465"/>
        </w:tabs>
        <w:ind w:left="458" w:hanging="283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100 % оплаты суммы договора производится по завершению Этапа </w:t>
      </w:r>
      <w:r w:rsidRPr="00856495">
        <w:rPr>
          <w:sz w:val="20"/>
        </w:rPr>
        <w:t>I</w:t>
      </w:r>
    </w:p>
    <w:p w14:paraId="7D907CD5" w14:textId="77777777" w:rsidR="004E6843" w:rsidRPr="00856495" w:rsidRDefault="004E6843" w:rsidP="004E6843">
      <w:pPr>
        <w:pStyle w:val="1"/>
        <w:numPr>
          <w:ilvl w:val="0"/>
          <w:numId w:val="12"/>
        </w:numPr>
        <w:ind w:left="284" w:hanging="284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 xml:space="preserve">Общие положения оказания гарантийной технической поддержки </w:t>
      </w:r>
    </w:p>
    <w:p w14:paraId="2B11F183" w14:textId="1F3E78B5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Для обеспечения взаимодействия между Заказчиком и Исполнителем, в рамках сопровождения </w:t>
      </w:r>
      <w:r w:rsidRPr="00856495">
        <w:rPr>
          <w:sz w:val="20"/>
        </w:rPr>
        <w:t>RPA</w:t>
      </w:r>
      <w:r w:rsidRPr="00856495">
        <w:rPr>
          <w:sz w:val="20"/>
          <w:lang w:val="ru-RU"/>
        </w:rPr>
        <w:t>-решения, на стороне Исполнителя должна быть сформирована действующая служба технической поддержки с единой точкой входа. Контактные данные службы технической поддержки (телефон, электронная почта) должны быть переданы Заказчику не позднее 1 дня с момента заключения Договора.</w:t>
      </w:r>
    </w:p>
    <w:p w14:paraId="6A6B0B6C" w14:textId="77777777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В рамках гарантийной технической поддержки Исполнитель должен также:</w:t>
      </w:r>
    </w:p>
    <w:p w14:paraId="27A23076" w14:textId="77777777" w:rsidR="004E6843" w:rsidRPr="00856495" w:rsidRDefault="004E6843" w:rsidP="00EF57AF">
      <w:pPr>
        <w:numPr>
          <w:ilvl w:val="0"/>
          <w:numId w:val="23"/>
        </w:numPr>
        <w:tabs>
          <w:tab w:val="left" w:pos="0"/>
        </w:tabs>
        <w:ind w:left="709" w:hanging="284"/>
        <w:contextualSpacing/>
        <w:jc w:val="both"/>
        <w:rPr>
          <w:color w:val="000000"/>
          <w:sz w:val="20"/>
          <w:lang w:val="ru-RU"/>
        </w:rPr>
      </w:pPr>
      <w:r w:rsidRPr="00856495">
        <w:rPr>
          <w:color w:val="000000"/>
          <w:sz w:val="20"/>
          <w:lang w:val="ru-RU"/>
        </w:rPr>
        <w:t xml:space="preserve">При необходимости и по запросу Заказчика провести обучение персонала Заказчика (не более 3 человек) разработке роботизированных процессов на платформе </w:t>
      </w:r>
      <w:r w:rsidRPr="00856495">
        <w:rPr>
          <w:color w:val="000000"/>
          <w:sz w:val="20"/>
        </w:rPr>
        <w:t>RPA</w:t>
      </w:r>
      <w:r w:rsidRPr="00856495">
        <w:rPr>
          <w:color w:val="000000"/>
          <w:sz w:val="20"/>
          <w:lang w:val="ru-RU"/>
        </w:rPr>
        <w:t xml:space="preserve"> в рамках одного потока в формате онлайн с </w:t>
      </w:r>
      <w:r w:rsidRPr="00856495">
        <w:rPr>
          <w:color w:val="000000"/>
          <w:sz w:val="20"/>
          <w:lang w:val="ru-RU"/>
        </w:rPr>
        <w:lastRenderedPageBreak/>
        <w:t>участием инструктора со стороны Исполнителя на протяжении 12 месяцев с даты подписания Договора закупа Услуг.</w:t>
      </w:r>
    </w:p>
    <w:p w14:paraId="1429ECDF" w14:textId="77777777" w:rsidR="004E6843" w:rsidRPr="00856495" w:rsidRDefault="004E6843" w:rsidP="00EF57AF">
      <w:pPr>
        <w:numPr>
          <w:ilvl w:val="0"/>
          <w:numId w:val="23"/>
        </w:numPr>
        <w:tabs>
          <w:tab w:val="left" w:pos="0"/>
        </w:tabs>
        <w:ind w:left="709" w:hanging="284"/>
        <w:contextualSpacing/>
        <w:jc w:val="both"/>
        <w:rPr>
          <w:color w:val="000000"/>
          <w:sz w:val="20"/>
          <w:lang w:val="ru-RU"/>
        </w:rPr>
      </w:pPr>
      <w:r w:rsidRPr="00856495">
        <w:rPr>
          <w:color w:val="000000"/>
          <w:sz w:val="20"/>
          <w:lang w:val="ru-RU"/>
        </w:rPr>
        <w:t>При необходимости и по запросу Заказчика оказать консультации сотрудникам Заказчика по вопросам самостоятельной разработки роботов в объеме до 20 человеко-часов на протяжении 12 месяцев с даты подписания Договора закупа Услуг.</w:t>
      </w:r>
    </w:p>
    <w:p w14:paraId="2770DDDC" w14:textId="77777777" w:rsidR="004E6843" w:rsidRPr="00856495" w:rsidRDefault="004E6843" w:rsidP="004E6843">
      <w:pPr>
        <w:widowControl w:val="0"/>
        <w:ind w:right="1" w:firstLine="284"/>
        <w:jc w:val="both"/>
        <w:rPr>
          <w:sz w:val="20"/>
          <w:lang w:val="ru-RU"/>
        </w:rPr>
      </w:pPr>
    </w:p>
    <w:p w14:paraId="2FFC1943" w14:textId="77777777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  <w:lang w:val="ru-RU"/>
        </w:rPr>
      </w:pPr>
      <w:r w:rsidRPr="00856495">
        <w:rPr>
          <w:b/>
          <w:sz w:val="20"/>
          <w:lang w:val="ru-RU"/>
        </w:rPr>
        <w:t>Техническая поддержка производится по трехуровневой системе.</w:t>
      </w:r>
    </w:p>
    <w:p w14:paraId="7561FF18" w14:textId="77777777" w:rsidR="004E6843" w:rsidRPr="00856495" w:rsidRDefault="004E6843" w:rsidP="004E6843">
      <w:pPr>
        <w:widowControl w:val="0"/>
        <w:ind w:right="1" w:firstLine="284"/>
        <w:jc w:val="both"/>
        <w:rPr>
          <w:sz w:val="20"/>
          <w:lang w:val="ru-RU"/>
        </w:rPr>
      </w:pPr>
      <w:r w:rsidRPr="00856495">
        <w:rPr>
          <w:b/>
          <w:bCs/>
          <w:sz w:val="20"/>
          <w:lang w:val="ru-RU"/>
        </w:rPr>
        <w:t>Первый</w:t>
      </w:r>
      <w:r w:rsidRPr="00856495">
        <w:rPr>
          <w:spacing w:val="44"/>
          <w:sz w:val="20"/>
          <w:lang w:val="ru-RU"/>
        </w:rPr>
        <w:t xml:space="preserve"> </w:t>
      </w:r>
      <w:r w:rsidRPr="00856495">
        <w:rPr>
          <w:b/>
          <w:bCs/>
          <w:sz w:val="20"/>
          <w:lang w:val="ru-RU"/>
        </w:rPr>
        <w:t>и</w:t>
      </w:r>
      <w:r w:rsidRPr="00856495">
        <w:rPr>
          <w:spacing w:val="44"/>
          <w:sz w:val="20"/>
          <w:lang w:val="ru-RU"/>
        </w:rPr>
        <w:t xml:space="preserve"> </w:t>
      </w:r>
      <w:r w:rsidRPr="00856495">
        <w:rPr>
          <w:b/>
          <w:bCs/>
          <w:spacing w:val="-1"/>
          <w:sz w:val="20"/>
          <w:lang w:val="ru-RU"/>
        </w:rPr>
        <w:t>В</w:t>
      </w:r>
      <w:r w:rsidRPr="00856495">
        <w:rPr>
          <w:b/>
          <w:bCs/>
          <w:spacing w:val="1"/>
          <w:sz w:val="20"/>
          <w:lang w:val="ru-RU"/>
        </w:rPr>
        <w:t>т</w:t>
      </w:r>
      <w:r w:rsidRPr="00856495">
        <w:rPr>
          <w:b/>
          <w:bCs/>
          <w:spacing w:val="-1"/>
          <w:sz w:val="20"/>
          <w:lang w:val="ru-RU"/>
        </w:rPr>
        <w:t>о</w:t>
      </w:r>
      <w:r w:rsidRPr="00856495">
        <w:rPr>
          <w:b/>
          <w:bCs/>
          <w:sz w:val="20"/>
          <w:lang w:val="ru-RU"/>
        </w:rPr>
        <w:t>рой</w:t>
      </w:r>
      <w:r w:rsidRPr="00856495">
        <w:rPr>
          <w:spacing w:val="43"/>
          <w:sz w:val="20"/>
          <w:lang w:val="ru-RU"/>
        </w:rPr>
        <w:t xml:space="preserve"> </w:t>
      </w:r>
      <w:r w:rsidRPr="00856495">
        <w:rPr>
          <w:b/>
          <w:bCs/>
          <w:sz w:val="20"/>
          <w:lang w:val="ru-RU"/>
        </w:rPr>
        <w:t>уровни</w:t>
      </w:r>
      <w:r w:rsidRPr="00856495">
        <w:rPr>
          <w:spacing w:val="4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орга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pacing w:val="-1"/>
          <w:sz w:val="20"/>
          <w:lang w:val="ru-RU"/>
        </w:rPr>
        <w:t>и</w:t>
      </w:r>
      <w:r w:rsidRPr="00856495">
        <w:rPr>
          <w:spacing w:val="3"/>
          <w:sz w:val="20"/>
          <w:lang w:val="ru-RU"/>
        </w:rPr>
        <w:t>з</w:t>
      </w:r>
      <w:r w:rsidRPr="00856495">
        <w:rPr>
          <w:spacing w:val="-6"/>
          <w:sz w:val="20"/>
          <w:lang w:val="ru-RU"/>
        </w:rPr>
        <w:t>у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pacing w:val="2"/>
          <w:sz w:val="20"/>
          <w:lang w:val="ru-RU"/>
        </w:rPr>
        <w:t>т</w:t>
      </w:r>
      <w:r w:rsidRPr="00856495">
        <w:rPr>
          <w:sz w:val="20"/>
          <w:lang w:val="ru-RU"/>
        </w:rPr>
        <w:t>ся</w:t>
      </w:r>
      <w:r w:rsidRPr="00856495">
        <w:rPr>
          <w:spacing w:val="43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со</w:t>
      </w:r>
      <w:r w:rsidRPr="00856495">
        <w:rPr>
          <w:spacing w:val="1"/>
          <w:sz w:val="20"/>
          <w:lang w:val="ru-RU"/>
        </w:rPr>
        <w:t>в</w:t>
      </w:r>
      <w:r w:rsidRPr="00856495">
        <w:rPr>
          <w:sz w:val="20"/>
          <w:lang w:val="ru-RU"/>
        </w:rPr>
        <w:t>ме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>т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о</w:t>
      </w:r>
      <w:r w:rsidRPr="00856495">
        <w:rPr>
          <w:spacing w:val="4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те</w:t>
      </w:r>
      <w:r w:rsidRPr="00856495">
        <w:rPr>
          <w:spacing w:val="2"/>
          <w:sz w:val="20"/>
          <w:lang w:val="ru-RU"/>
        </w:rPr>
        <w:t>х</w:t>
      </w:r>
      <w:r w:rsidRPr="00856495">
        <w:rPr>
          <w:sz w:val="20"/>
          <w:lang w:val="ru-RU"/>
        </w:rPr>
        <w:t>ниче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>к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м</w:t>
      </w:r>
      <w:r w:rsidRPr="00856495">
        <w:rPr>
          <w:spacing w:val="42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п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рсоналом</w:t>
      </w:r>
      <w:r w:rsidRPr="00856495">
        <w:rPr>
          <w:spacing w:val="4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Испол</w:t>
      </w:r>
      <w:r w:rsidRPr="00856495">
        <w:rPr>
          <w:spacing w:val="1"/>
          <w:sz w:val="20"/>
          <w:lang w:val="ru-RU"/>
        </w:rPr>
        <w:t>ни</w:t>
      </w:r>
      <w:r w:rsidRPr="00856495">
        <w:rPr>
          <w:sz w:val="20"/>
          <w:lang w:val="ru-RU"/>
        </w:rPr>
        <w:t>теля</w:t>
      </w:r>
      <w:r w:rsidRPr="00856495">
        <w:rPr>
          <w:spacing w:val="43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и Заказчи</w:t>
      </w:r>
      <w:r w:rsidRPr="00856495">
        <w:rPr>
          <w:spacing w:val="1"/>
          <w:sz w:val="20"/>
          <w:lang w:val="ru-RU"/>
        </w:rPr>
        <w:t>к</w:t>
      </w:r>
      <w:r w:rsidRPr="00856495">
        <w:rPr>
          <w:sz w:val="20"/>
          <w:lang w:val="ru-RU"/>
        </w:rPr>
        <w:t>а и выпол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яет</w:t>
      </w:r>
      <w:r w:rsidRPr="00856495">
        <w:rPr>
          <w:spacing w:val="-1"/>
          <w:sz w:val="20"/>
          <w:lang w:val="ru-RU"/>
        </w:rPr>
        <w:t xml:space="preserve"> с</w:t>
      </w:r>
      <w:r w:rsidRPr="00856495">
        <w:rPr>
          <w:sz w:val="20"/>
          <w:lang w:val="ru-RU"/>
        </w:rPr>
        <w:t>ле</w:t>
      </w:r>
      <w:r w:rsidRPr="00856495">
        <w:rPr>
          <w:spacing w:val="4"/>
          <w:sz w:val="20"/>
          <w:lang w:val="ru-RU"/>
        </w:rPr>
        <w:t>д</w:t>
      </w:r>
      <w:r w:rsidRPr="00856495">
        <w:rPr>
          <w:spacing w:val="-6"/>
          <w:sz w:val="20"/>
          <w:lang w:val="ru-RU"/>
        </w:rPr>
        <w:t>у</w:t>
      </w:r>
      <w:r w:rsidRPr="00856495">
        <w:rPr>
          <w:sz w:val="20"/>
          <w:lang w:val="ru-RU"/>
        </w:rPr>
        <w:t xml:space="preserve">ющие </w:t>
      </w:r>
      <w:r w:rsidRPr="00856495">
        <w:rPr>
          <w:spacing w:val="4"/>
          <w:sz w:val="20"/>
          <w:lang w:val="ru-RU"/>
        </w:rPr>
        <w:t>ф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z w:val="20"/>
          <w:lang w:val="ru-RU"/>
        </w:rPr>
        <w:t>нк</w:t>
      </w:r>
      <w:r w:rsidRPr="00856495">
        <w:rPr>
          <w:spacing w:val="1"/>
          <w:sz w:val="20"/>
          <w:lang w:val="ru-RU"/>
        </w:rPr>
        <w:t>ци</w:t>
      </w:r>
      <w:r w:rsidRPr="00856495">
        <w:rPr>
          <w:sz w:val="20"/>
          <w:lang w:val="ru-RU"/>
        </w:rPr>
        <w:t>и:</w:t>
      </w:r>
    </w:p>
    <w:p w14:paraId="4B84412A" w14:textId="77777777" w:rsidR="004E6843" w:rsidRPr="00856495" w:rsidRDefault="004E6843" w:rsidP="004E6843">
      <w:pPr>
        <w:pStyle w:val="af8"/>
        <w:widowControl w:val="0"/>
        <w:numPr>
          <w:ilvl w:val="0"/>
          <w:numId w:val="20"/>
        </w:numPr>
        <w:spacing w:before="2" w:after="0" w:line="237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z w:val="20"/>
          <w:szCs w:val="20"/>
        </w:rPr>
        <w:t>орган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из</w:t>
      </w:r>
      <w:r w:rsidRPr="00856495">
        <w:rPr>
          <w:rFonts w:ascii="Times New Roman" w:eastAsia="Times New Roman" w:hAnsi="Times New Roman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ц</w:t>
      </w:r>
      <w:r w:rsidRPr="00856495">
        <w:rPr>
          <w:rFonts w:ascii="Times New Roman" w:eastAsia="Times New Roman" w:hAnsi="Times New Roman"/>
          <w:sz w:val="20"/>
          <w:szCs w:val="20"/>
        </w:rPr>
        <w:t>ия</w:t>
      </w:r>
      <w:r w:rsidRPr="00856495">
        <w:rPr>
          <w:rFonts w:ascii="Times New Roman" w:eastAsia="Times New Roman" w:hAnsi="Times New Roman"/>
          <w:spacing w:val="8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работы</w:t>
      </w:r>
      <w:r w:rsidRPr="00856495">
        <w:rPr>
          <w:rFonts w:ascii="Times New Roman" w:eastAsia="Times New Roman" w:hAnsi="Times New Roman"/>
          <w:spacing w:val="8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вы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ч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слител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ьн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z w:val="20"/>
          <w:szCs w:val="20"/>
        </w:rPr>
        <w:t>й</w:t>
      </w:r>
      <w:r w:rsidRPr="00856495">
        <w:rPr>
          <w:rFonts w:ascii="Times New Roman" w:eastAsia="Times New Roman" w:hAnsi="Times New Roman"/>
          <w:spacing w:val="8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8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орг.</w:t>
      </w:r>
      <w:r w:rsidRPr="00856495">
        <w:rPr>
          <w:rFonts w:ascii="Times New Roman" w:eastAsia="Times New Roman" w:hAnsi="Times New Roman"/>
          <w:spacing w:val="79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те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х</w:t>
      </w:r>
      <w:r w:rsidRPr="00856495">
        <w:rPr>
          <w:rFonts w:ascii="Times New Roman" w:eastAsia="Times New Roman" w:hAnsi="Times New Roman"/>
          <w:sz w:val="20"/>
          <w:szCs w:val="20"/>
        </w:rPr>
        <w:t>ники</w:t>
      </w:r>
      <w:r w:rsidRPr="00856495">
        <w:rPr>
          <w:rFonts w:ascii="Times New Roman" w:eastAsia="Times New Roman" w:hAnsi="Times New Roman"/>
          <w:spacing w:val="8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в</w:t>
      </w:r>
      <w:r w:rsidRPr="00856495">
        <w:rPr>
          <w:rFonts w:ascii="Times New Roman" w:eastAsia="Times New Roman" w:hAnsi="Times New Roman"/>
          <w:spacing w:val="8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соответствии</w:t>
      </w:r>
      <w:r w:rsidRPr="00856495">
        <w:rPr>
          <w:rFonts w:ascii="Times New Roman" w:eastAsia="Times New Roman" w:hAnsi="Times New Roman"/>
          <w:spacing w:val="83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pacing w:val="80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требованиями про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из</w:t>
      </w:r>
      <w:r w:rsidRPr="00856495">
        <w:rPr>
          <w:rFonts w:ascii="Times New Roman" w:eastAsia="Times New Roman" w:hAnsi="Times New Roman"/>
          <w:sz w:val="20"/>
          <w:szCs w:val="20"/>
        </w:rPr>
        <w:t>во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д</w:t>
      </w:r>
      <w:r w:rsidRPr="00856495">
        <w:rPr>
          <w:rFonts w:ascii="Times New Roman" w:eastAsia="Times New Roman" w:hAnsi="Times New Roman"/>
          <w:sz w:val="20"/>
          <w:szCs w:val="20"/>
        </w:rPr>
        <w:t>ителя обо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5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д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z w:val="20"/>
          <w:szCs w:val="20"/>
        </w:rPr>
        <w:t>ван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я;</w:t>
      </w:r>
    </w:p>
    <w:p w14:paraId="2BC4D56E" w14:textId="77777777" w:rsidR="004E6843" w:rsidRPr="00856495" w:rsidRDefault="004E6843" w:rsidP="004E6843">
      <w:pPr>
        <w:pStyle w:val="af8"/>
        <w:widowControl w:val="0"/>
        <w:numPr>
          <w:ilvl w:val="0"/>
          <w:numId w:val="20"/>
        </w:numPr>
        <w:spacing w:before="5" w:after="0" w:line="237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z w:val="20"/>
          <w:szCs w:val="20"/>
        </w:rPr>
        <w:t>ко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нс</w:t>
      </w:r>
      <w:r w:rsidRPr="00856495">
        <w:rPr>
          <w:rFonts w:ascii="Times New Roman" w:eastAsia="Times New Roman" w:hAnsi="Times New Roman"/>
          <w:spacing w:val="-5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льтат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вная</w:t>
      </w:r>
      <w:r w:rsidRPr="00856495">
        <w:rPr>
          <w:rFonts w:ascii="Times New Roman" w:eastAsia="Times New Roman" w:hAnsi="Times New Roman"/>
          <w:spacing w:val="167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оддержка</w:t>
      </w:r>
      <w:r w:rsidRPr="00856495">
        <w:rPr>
          <w:rFonts w:ascii="Times New Roman" w:eastAsia="Times New Roman" w:hAnsi="Times New Roman"/>
          <w:spacing w:val="16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ол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ьз</w:t>
      </w:r>
      <w:r w:rsidRPr="00856495">
        <w:rPr>
          <w:rFonts w:ascii="Times New Roman" w:eastAsia="Times New Roman" w:hAnsi="Times New Roman"/>
          <w:sz w:val="20"/>
          <w:szCs w:val="20"/>
        </w:rPr>
        <w:t>ов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z w:val="20"/>
          <w:szCs w:val="20"/>
        </w:rPr>
        <w:t>телей</w:t>
      </w:r>
      <w:r w:rsidRPr="00856495">
        <w:rPr>
          <w:rFonts w:ascii="Times New Roman" w:eastAsia="Times New Roman" w:hAnsi="Times New Roman"/>
          <w:spacing w:val="16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  <w:lang w:val="en-US"/>
        </w:rPr>
        <w:t>RPA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-решения </w:t>
      </w:r>
      <w:r w:rsidRPr="00856495">
        <w:rPr>
          <w:rFonts w:ascii="Times New Roman" w:eastAsia="Times New Roman" w:hAnsi="Times New Roman"/>
          <w:sz w:val="20"/>
          <w:szCs w:val="20"/>
        </w:rPr>
        <w:t>адми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ни</w:t>
      </w:r>
      <w:r w:rsidRPr="00856495">
        <w:rPr>
          <w:rFonts w:ascii="Times New Roman" w:eastAsia="Times New Roman" w:hAnsi="Times New Roman"/>
          <w:sz w:val="20"/>
          <w:szCs w:val="20"/>
        </w:rPr>
        <w:t>стратором</w:t>
      </w:r>
      <w:r w:rsidRPr="00856495">
        <w:rPr>
          <w:rFonts w:ascii="Times New Roman" w:eastAsia="Times New Roman" w:hAnsi="Times New Roman"/>
          <w:spacing w:val="16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ли</w:t>
      </w:r>
      <w:r w:rsidRPr="00856495">
        <w:rPr>
          <w:rFonts w:ascii="Times New Roman" w:eastAsia="Times New Roman" w:hAnsi="Times New Roman"/>
          <w:spacing w:val="167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ным ответственным 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z w:val="20"/>
          <w:szCs w:val="20"/>
        </w:rPr>
        <w:t>от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4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д</w:t>
      </w:r>
      <w:r w:rsidRPr="00856495">
        <w:rPr>
          <w:rFonts w:ascii="Times New Roman" w:eastAsia="Times New Roman" w:hAnsi="Times New Roman"/>
          <w:spacing w:val="3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ик</w:t>
      </w:r>
      <w:r w:rsidRPr="00856495">
        <w:rPr>
          <w:rFonts w:ascii="Times New Roman" w:eastAsia="Times New Roman" w:hAnsi="Times New Roman"/>
          <w:sz w:val="20"/>
          <w:szCs w:val="20"/>
        </w:rPr>
        <w:t>ом;</w:t>
      </w:r>
    </w:p>
    <w:p w14:paraId="393CA963" w14:textId="77777777" w:rsidR="004E6843" w:rsidRPr="00856495" w:rsidRDefault="004E6843" w:rsidP="004E6843">
      <w:pPr>
        <w:pStyle w:val="af8"/>
        <w:widowControl w:val="0"/>
        <w:numPr>
          <w:ilvl w:val="0"/>
          <w:numId w:val="20"/>
        </w:numPr>
        <w:spacing w:before="5" w:after="0" w:line="237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z w:val="20"/>
          <w:szCs w:val="20"/>
        </w:rPr>
        <w:t>выявл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pacing w:val="114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116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к</w:t>
      </w:r>
      <w:r w:rsidRPr="00856495">
        <w:rPr>
          <w:rFonts w:ascii="Times New Roman" w:eastAsia="Times New Roman" w:hAnsi="Times New Roman"/>
          <w:sz w:val="20"/>
          <w:szCs w:val="20"/>
        </w:rPr>
        <w:t>ласси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ф</w:t>
      </w:r>
      <w:r w:rsidRPr="00856495">
        <w:rPr>
          <w:rFonts w:ascii="Times New Roman" w:eastAsia="Times New Roman" w:hAnsi="Times New Roman"/>
          <w:sz w:val="20"/>
          <w:szCs w:val="20"/>
        </w:rPr>
        <w:t>икац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я</w:t>
      </w:r>
      <w:r w:rsidRPr="00856495">
        <w:rPr>
          <w:rFonts w:ascii="Times New Roman" w:eastAsia="Times New Roman" w:hAnsi="Times New Roman"/>
          <w:spacing w:val="113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роблемы</w:t>
      </w:r>
      <w:r w:rsidRPr="00856495">
        <w:rPr>
          <w:rFonts w:ascii="Times New Roman" w:eastAsia="Times New Roman" w:hAnsi="Times New Roman"/>
          <w:spacing w:val="114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(н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коррект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ые</w:t>
      </w:r>
      <w:r w:rsidRPr="00856495">
        <w:rPr>
          <w:rFonts w:ascii="Times New Roman" w:eastAsia="Times New Roman" w:hAnsi="Times New Roman"/>
          <w:spacing w:val="113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де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й</w:t>
      </w:r>
      <w:r w:rsidRPr="00856495">
        <w:rPr>
          <w:rFonts w:ascii="Times New Roman" w:eastAsia="Times New Roman" w:hAnsi="Times New Roman"/>
          <w:sz w:val="20"/>
          <w:szCs w:val="20"/>
        </w:rPr>
        <w:t>ствия</w:t>
      </w:r>
      <w:r w:rsidRPr="00856495">
        <w:rPr>
          <w:rFonts w:ascii="Times New Roman" w:eastAsia="Times New Roman" w:hAnsi="Times New Roman"/>
          <w:spacing w:val="11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ользов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z w:val="20"/>
          <w:szCs w:val="20"/>
        </w:rPr>
        <w:t>теля,</w:t>
      </w:r>
      <w:r w:rsidRPr="00856495">
        <w:rPr>
          <w:rFonts w:ascii="Times New Roman" w:eastAsia="Times New Roman" w:hAnsi="Times New Roman"/>
          <w:spacing w:val="11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сбой обо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4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дов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ни</w:t>
      </w:r>
      <w:r w:rsidRPr="00856495">
        <w:rPr>
          <w:rFonts w:ascii="Times New Roman" w:eastAsia="Times New Roman" w:hAnsi="Times New Roman"/>
          <w:sz w:val="20"/>
          <w:szCs w:val="20"/>
        </w:rPr>
        <w:t>я, ош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б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к</w:t>
      </w:r>
      <w:r w:rsidRPr="00856495">
        <w:rPr>
          <w:rFonts w:ascii="Times New Roman" w:eastAsia="Times New Roman" w:hAnsi="Times New Roman"/>
          <w:sz w:val="20"/>
          <w:szCs w:val="20"/>
        </w:rPr>
        <w:t>а в програм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м</w:t>
      </w:r>
      <w:r w:rsidRPr="00856495">
        <w:rPr>
          <w:rFonts w:ascii="Times New Roman" w:eastAsia="Times New Roman" w:hAnsi="Times New Roman"/>
          <w:sz w:val="20"/>
          <w:szCs w:val="20"/>
        </w:rPr>
        <w:t>ном обеспечен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и т.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д</w:t>
      </w:r>
      <w:r w:rsidRPr="00856495">
        <w:rPr>
          <w:rFonts w:ascii="Times New Roman" w:eastAsia="Times New Roman" w:hAnsi="Times New Roman"/>
          <w:sz w:val="20"/>
          <w:szCs w:val="20"/>
        </w:rPr>
        <w:t>.);</w:t>
      </w:r>
    </w:p>
    <w:p w14:paraId="673B1F4B" w14:textId="77777777" w:rsidR="004E6843" w:rsidRPr="00856495" w:rsidRDefault="004E6843" w:rsidP="004E6843">
      <w:pPr>
        <w:pStyle w:val="af8"/>
        <w:widowControl w:val="0"/>
        <w:numPr>
          <w:ilvl w:val="0"/>
          <w:numId w:val="20"/>
        </w:numPr>
        <w:tabs>
          <w:tab w:val="left" w:pos="675"/>
        </w:tabs>
        <w:spacing w:before="5" w:after="0" w:line="239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z w:val="20"/>
          <w:szCs w:val="20"/>
        </w:rPr>
        <w:t>по</w:t>
      </w:r>
      <w:r w:rsidRPr="00856495">
        <w:rPr>
          <w:rFonts w:ascii="Times New Roman" w:eastAsia="Times New Roman" w:hAnsi="Times New Roman"/>
          <w:spacing w:val="3"/>
          <w:sz w:val="20"/>
          <w:szCs w:val="20"/>
        </w:rPr>
        <w:t>л</w:t>
      </w:r>
      <w:r w:rsidRPr="00856495">
        <w:rPr>
          <w:rFonts w:ascii="Times New Roman" w:eastAsia="Times New Roman" w:hAnsi="Times New Roman"/>
          <w:spacing w:val="-4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ч</w:t>
      </w:r>
      <w:r w:rsidRPr="00856495">
        <w:rPr>
          <w:rFonts w:ascii="Times New Roman" w:eastAsia="Times New Roman" w:hAnsi="Times New Roman"/>
          <w:sz w:val="20"/>
          <w:szCs w:val="20"/>
        </w:rPr>
        <w:t>ен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е и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спол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ен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 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ст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3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к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ци</w:t>
      </w:r>
      <w:r w:rsidRPr="00856495">
        <w:rPr>
          <w:rFonts w:ascii="Times New Roman" w:eastAsia="Times New Roman" w:hAnsi="Times New Roman"/>
          <w:sz w:val="20"/>
          <w:szCs w:val="20"/>
        </w:rPr>
        <w:t>й от Ис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л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теля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о реш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нию выявл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ой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п</w:t>
      </w:r>
      <w:r w:rsidRPr="00856495">
        <w:rPr>
          <w:rFonts w:ascii="Times New Roman" w:eastAsia="Times New Roman" w:hAnsi="Times New Roman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z w:val="20"/>
          <w:szCs w:val="20"/>
        </w:rPr>
        <w:t>бле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м</w:t>
      </w:r>
      <w:r w:rsidRPr="00856495">
        <w:rPr>
          <w:rFonts w:ascii="Times New Roman" w:eastAsia="Times New Roman" w:hAnsi="Times New Roman"/>
          <w:sz w:val="20"/>
          <w:szCs w:val="20"/>
        </w:rPr>
        <w:t>ы.</w:t>
      </w:r>
    </w:p>
    <w:p w14:paraId="622C6267" w14:textId="77777777" w:rsidR="004E6843" w:rsidRPr="00856495" w:rsidRDefault="004E6843" w:rsidP="004E6843">
      <w:pPr>
        <w:pStyle w:val="af8"/>
        <w:widowControl w:val="0"/>
        <w:numPr>
          <w:ilvl w:val="0"/>
          <w:numId w:val="20"/>
        </w:numPr>
        <w:tabs>
          <w:tab w:val="left" w:pos="675"/>
        </w:tabs>
        <w:spacing w:before="5" w:after="0" w:line="239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z w:val="20"/>
          <w:szCs w:val="20"/>
        </w:rPr>
        <w:t>регистрац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я обращен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я</w:t>
      </w:r>
      <w:r w:rsidRPr="00856495">
        <w:rPr>
          <w:rFonts w:ascii="Times New Roman" w:eastAsia="Times New Roman" w:hAnsi="Times New Roman"/>
          <w:sz w:val="20"/>
          <w:szCs w:val="20"/>
        </w:rPr>
        <w:t>.</w:t>
      </w:r>
    </w:p>
    <w:p w14:paraId="5BC7E14F" w14:textId="3AA9763F" w:rsidR="004E6843" w:rsidRPr="00856495" w:rsidRDefault="004E6843" w:rsidP="004E6843">
      <w:pPr>
        <w:pStyle w:val="af8"/>
        <w:widowControl w:val="0"/>
        <w:numPr>
          <w:ilvl w:val="0"/>
          <w:numId w:val="20"/>
        </w:numPr>
        <w:spacing w:before="2" w:after="0" w:line="238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z w:val="20"/>
          <w:szCs w:val="20"/>
        </w:rPr>
        <w:t>адми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ни</w:t>
      </w:r>
      <w:r w:rsidRPr="00856495">
        <w:rPr>
          <w:rFonts w:ascii="Times New Roman" w:eastAsia="Times New Roman" w:hAnsi="Times New Roman"/>
          <w:sz w:val="20"/>
          <w:szCs w:val="20"/>
        </w:rPr>
        <w:t>стр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рование</w:t>
      </w:r>
      <w:r w:rsidRPr="00856495">
        <w:rPr>
          <w:rFonts w:ascii="Times New Roman" w:eastAsia="Times New Roman" w:hAnsi="Times New Roman"/>
          <w:spacing w:val="104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системного</w:t>
      </w:r>
      <w:r w:rsidRPr="00856495">
        <w:rPr>
          <w:rFonts w:ascii="Times New Roman" w:eastAsia="Times New Roman" w:hAnsi="Times New Roman"/>
          <w:spacing w:val="10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рограм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м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ого</w:t>
      </w:r>
      <w:r w:rsidRPr="00856495">
        <w:rPr>
          <w:rFonts w:ascii="Times New Roman" w:eastAsia="Times New Roman" w:hAnsi="Times New Roman"/>
          <w:spacing w:val="10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обеспеч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я</w:t>
      </w:r>
      <w:r w:rsidRPr="00856495">
        <w:rPr>
          <w:rFonts w:ascii="Times New Roman" w:eastAsia="Times New Roman" w:hAnsi="Times New Roman"/>
          <w:spacing w:val="106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pacing w:val="104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ц</w:t>
      </w:r>
      <w:r w:rsidRPr="00856495">
        <w:rPr>
          <w:rFonts w:ascii="Times New Roman" w:eastAsia="Times New Roman" w:hAnsi="Times New Roman"/>
          <w:sz w:val="20"/>
          <w:szCs w:val="20"/>
        </w:rPr>
        <w:t>елью</w:t>
      </w:r>
      <w:r w:rsidRPr="00856495">
        <w:rPr>
          <w:rFonts w:ascii="Times New Roman" w:eastAsia="Times New Roman" w:hAnsi="Times New Roman"/>
          <w:spacing w:val="106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опт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м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зации</w:t>
      </w:r>
      <w:r w:rsidRPr="00856495">
        <w:rPr>
          <w:rFonts w:ascii="Times New Roman" w:eastAsia="Times New Roman" w:hAnsi="Times New Roman"/>
          <w:spacing w:val="10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и </w:t>
      </w:r>
      <w:r w:rsidRPr="00856495">
        <w:rPr>
          <w:rFonts w:ascii="Times New Roman" w:eastAsia="Times New Roman" w:hAnsi="Times New Roman"/>
          <w:spacing w:val="-4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pacing w:val="4"/>
          <w:sz w:val="20"/>
          <w:szCs w:val="20"/>
        </w:rPr>
        <w:t>л</w:t>
      </w:r>
      <w:r w:rsidRPr="00856495">
        <w:rPr>
          <w:rFonts w:ascii="Times New Roman" w:eastAsia="Times New Roman" w:hAnsi="Times New Roman"/>
          <w:spacing w:val="-4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ч</w:t>
      </w:r>
      <w:r w:rsidRPr="00856495">
        <w:rPr>
          <w:rFonts w:ascii="Times New Roman" w:eastAsia="Times New Roman" w:hAnsi="Times New Roman"/>
          <w:spacing w:val="3"/>
          <w:sz w:val="20"/>
          <w:szCs w:val="20"/>
        </w:rPr>
        <w:t>ш</w:t>
      </w:r>
      <w:r w:rsidRPr="00856495">
        <w:rPr>
          <w:rFonts w:ascii="Times New Roman" w:eastAsia="Times New Roman" w:hAnsi="Times New Roman"/>
          <w:sz w:val="20"/>
          <w:szCs w:val="20"/>
        </w:rPr>
        <w:t>ен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я</w:t>
      </w:r>
      <w:r w:rsidRPr="00856495">
        <w:rPr>
          <w:rFonts w:ascii="Times New Roman" w:eastAsia="Times New Roman" w:hAnsi="Times New Roman"/>
          <w:spacing w:val="10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з</w:t>
      </w:r>
      <w:r w:rsidRPr="00856495">
        <w:rPr>
          <w:rFonts w:ascii="Times New Roman" w:eastAsia="Times New Roman" w:hAnsi="Times New Roman"/>
          <w:sz w:val="20"/>
          <w:szCs w:val="20"/>
        </w:rPr>
        <w:t>водитель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ости</w:t>
      </w:r>
      <w:r w:rsidRPr="00856495">
        <w:rPr>
          <w:rFonts w:ascii="Times New Roman" w:eastAsia="Times New Roman" w:hAnsi="Times New Roman"/>
          <w:spacing w:val="104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работы</w:t>
      </w:r>
      <w:r w:rsidRPr="00856495">
        <w:rPr>
          <w:rFonts w:ascii="Times New Roman" w:eastAsia="Times New Roman" w:hAnsi="Times New Roman"/>
          <w:spacing w:val="105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  <w:lang w:val="en-US"/>
        </w:rPr>
        <w:t>RPA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-решения</w:t>
      </w:r>
      <w:r w:rsidRPr="00856495">
        <w:rPr>
          <w:rFonts w:ascii="Times New Roman" w:eastAsia="Times New Roman" w:hAnsi="Times New Roman"/>
          <w:spacing w:val="104"/>
          <w:sz w:val="20"/>
          <w:szCs w:val="20"/>
        </w:rPr>
        <w:t>.</w:t>
      </w:r>
    </w:p>
    <w:p w14:paraId="1E1B7003" w14:textId="77777777" w:rsidR="004E6843" w:rsidRPr="00856495" w:rsidRDefault="004E6843" w:rsidP="004E6843">
      <w:pPr>
        <w:widowControl w:val="0"/>
        <w:ind w:right="1" w:firstLine="284"/>
        <w:jc w:val="both"/>
        <w:rPr>
          <w:sz w:val="20"/>
          <w:lang w:val="ru-RU"/>
        </w:rPr>
      </w:pPr>
      <w:r w:rsidRPr="00856495">
        <w:rPr>
          <w:b/>
          <w:bCs/>
          <w:sz w:val="20"/>
          <w:lang w:val="ru-RU"/>
        </w:rPr>
        <w:t>Т</w:t>
      </w:r>
      <w:r w:rsidRPr="00856495">
        <w:rPr>
          <w:b/>
          <w:bCs/>
          <w:spacing w:val="1"/>
          <w:sz w:val="20"/>
          <w:lang w:val="ru-RU"/>
        </w:rPr>
        <w:t>р</w:t>
      </w:r>
      <w:r w:rsidRPr="00856495">
        <w:rPr>
          <w:b/>
          <w:bCs/>
          <w:sz w:val="20"/>
          <w:lang w:val="ru-RU"/>
        </w:rPr>
        <w:t>етий</w:t>
      </w:r>
      <w:r w:rsidRPr="00856495">
        <w:rPr>
          <w:sz w:val="20"/>
          <w:lang w:val="ru-RU"/>
        </w:rPr>
        <w:t xml:space="preserve"> </w:t>
      </w:r>
      <w:r w:rsidRPr="00856495">
        <w:rPr>
          <w:b/>
          <w:bCs/>
          <w:sz w:val="20"/>
          <w:lang w:val="ru-RU"/>
        </w:rPr>
        <w:t>у</w:t>
      </w:r>
      <w:r w:rsidRPr="00856495">
        <w:rPr>
          <w:b/>
          <w:bCs/>
          <w:spacing w:val="1"/>
          <w:sz w:val="20"/>
          <w:lang w:val="ru-RU"/>
        </w:rPr>
        <w:t>р</w:t>
      </w:r>
      <w:r w:rsidRPr="00856495">
        <w:rPr>
          <w:b/>
          <w:bCs/>
          <w:sz w:val="20"/>
          <w:lang w:val="ru-RU"/>
        </w:rPr>
        <w:t>овень</w:t>
      </w:r>
      <w:r w:rsidRPr="00856495">
        <w:rPr>
          <w:spacing w:val="2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орга</w:t>
      </w:r>
      <w:r w:rsidRPr="00856495">
        <w:rPr>
          <w:spacing w:val="-1"/>
          <w:sz w:val="20"/>
          <w:lang w:val="ru-RU"/>
        </w:rPr>
        <w:t>н</w:t>
      </w:r>
      <w:r w:rsidRPr="00856495">
        <w:rPr>
          <w:sz w:val="20"/>
          <w:lang w:val="ru-RU"/>
        </w:rPr>
        <w:t>и</w:t>
      </w:r>
      <w:r w:rsidRPr="00856495">
        <w:rPr>
          <w:spacing w:val="3"/>
          <w:sz w:val="20"/>
          <w:lang w:val="ru-RU"/>
        </w:rPr>
        <w:t>з</w:t>
      </w:r>
      <w:r w:rsidRPr="00856495">
        <w:rPr>
          <w:spacing w:val="-6"/>
          <w:sz w:val="20"/>
          <w:lang w:val="ru-RU"/>
        </w:rPr>
        <w:t>у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pacing w:val="2"/>
          <w:sz w:val="20"/>
          <w:lang w:val="ru-RU"/>
        </w:rPr>
        <w:t>т</w:t>
      </w:r>
      <w:r w:rsidRPr="00856495">
        <w:rPr>
          <w:sz w:val="20"/>
          <w:lang w:val="ru-RU"/>
        </w:rPr>
        <w:t>ся совмест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о, те</w:t>
      </w:r>
      <w:r w:rsidRPr="00856495">
        <w:rPr>
          <w:spacing w:val="2"/>
          <w:sz w:val="20"/>
          <w:lang w:val="ru-RU"/>
        </w:rPr>
        <w:t>х</w:t>
      </w:r>
      <w:r w:rsidRPr="00856495">
        <w:rPr>
          <w:spacing w:val="1"/>
          <w:sz w:val="20"/>
          <w:lang w:val="ru-RU"/>
        </w:rPr>
        <w:t>ни</w:t>
      </w:r>
      <w:r w:rsidRPr="00856495">
        <w:rPr>
          <w:sz w:val="20"/>
          <w:lang w:val="ru-RU"/>
        </w:rPr>
        <w:t>ч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ск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м пер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>о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 xml:space="preserve">алом </w:t>
      </w:r>
      <w:r w:rsidRPr="00856495">
        <w:rPr>
          <w:spacing w:val="-1"/>
          <w:sz w:val="20"/>
          <w:lang w:val="ru-RU"/>
        </w:rPr>
        <w:t>Ис</w:t>
      </w:r>
      <w:r w:rsidRPr="00856495">
        <w:rPr>
          <w:sz w:val="20"/>
          <w:lang w:val="ru-RU"/>
        </w:rPr>
        <w:t>пол</w:t>
      </w:r>
      <w:r w:rsidRPr="00856495">
        <w:rPr>
          <w:spacing w:val="2"/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теля и</w:t>
      </w:r>
      <w:r w:rsidRPr="00856495">
        <w:rPr>
          <w:spacing w:val="1"/>
          <w:sz w:val="20"/>
          <w:lang w:val="ru-RU"/>
        </w:rPr>
        <w:t xml:space="preserve"> Заказчика</w:t>
      </w:r>
      <w:r w:rsidRPr="00856495">
        <w:rPr>
          <w:sz w:val="20"/>
          <w:lang w:val="ru-RU"/>
        </w:rPr>
        <w:t>.</w:t>
      </w:r>
    </w:p>
    <w:p w14:paraId="1DA4F48A" w14:textId="77777777" w:rsidR="004E6843" w:rsidRPr="00856495" w:rsidRDefault="004E6843" w:rsidP="004E6843">
      <w:pPr>
        <w:spacing w:after="1" w:line="160" w:lineRule="exact"/>
        <w:ind w:right="1" w:firstLine="284"/>
        <w:jc w:val="both"/>
        <w:rPr>
          <w:sz w:val="20"/>
          <w:lang w:val="ru-RU"/>
        </w:rPr>
      </w:pPr>
    </w:p>
    <w:p w14:paraId="5C46169E" w14:textId="77777777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  <w:lang w:val="ru-RU"/>
        </w:rPr>
      </w:pPr>
      <w:r w:rsidRPr="00856495">
        <w:rPr>
          <w:b/>
          <w:sz w:val="20"/>
          <w:lang w:val="ru-RU"/>
        </w:rPr>
        <w:t>В рамках оказания услуг по технической поддержке со стороны Заказчика в сторону Исполнителя могут создаваться следующие виды запросов:</w:t>
      </w:r>
    </w:p>
    <w:p w14:paraId="07DE85FE" w14:textId="77777777" w:rsidR="004E6843" w:rsidRPr="00856495" w:rsidRDefault="004E6843" w:rsidP="004E6843">
      <w:pPr>
        <w:widowControl w:val="0"/>
        <w:ind w:right="1" w:firstLine="284"/>
        <w:jc w:val="both"/>
        <w:rPr>
          <w:sz w:val="20"/>
          <w:lang w:val="ru-RU"/>
        </w:rPr>
      </w:pPr>
      <w:r w:rsidRPr="00856495">
        <w:rPr>
          <w:b/>
          <w:bCs/>
          <w:i/>
          <w:iCs/>
          <w:sz w:val="20"/>
          <w:lang w:val="ru-RU"/>
        </w:rPr>
        <w:t>Ко</w:t>
      </w:r>
      <w:r w:rsidRPr="00856495">
        <w:rPr>
          <w:b/>
          <w:bCs/>
          <w:i/>
          <w:iCs/>
          <w:spacing w:val="1"/>
          <w:sz w:val="20"/>
          <w:lang w:val="ru-RU"/>
        </w:rPr>
        <w:t>нс</w:t>
      </w:r>
      <w:r w:rsidRPr="00856495">
        <w:rPr>
          <w:b/>
          <w:bCs/>
          <w:i/>
          <w:iCs/>
          <w:spacing w:val="-3"/>
          <w:sz w:val="20"/>
          <w:lang w:val="ru-RU"/>
        </w:rPr>
        <w:t>у</w:t>
      </w:r>
      <w:r w:rsidRPr="00856495">
        <w:rPr>
          <w:b/>
          <w:bCs/>
          <w:i/>
          <w:iCs/>
          <w:sz w:val="20"/>
          <w:lang w:val="ru-RU"/>
        </w:rPr>
        <w:t>льтация</w:t>
      </w:r>
      <w:r w:rsidRPr="00856495">
        <w:rPr>
          <w:b/>
          <w:bCs/>
          <w:sz w:val="20"/>
          <w:lang w:val="ru-RU"/>
        </w:rPr>
        <w:t xml:space="preserve"> - з</w:t>
      </w:r>
      <w:r w:rsidRPr="00856495">
        <w:rPr>
          <w:sz w:val="20"/>
          <w:lang w:val="ru-RU"/>
        </w:rPr>
        <w:t>апрос</w:t>
      </w:r>
      <w:r w:rsidRPr="00856495">
        <w:rPr>
          <w:sz w:val="20"/>
          <w:lang w:val="ru-RU"/>
        </w:rPr>
        <w:tab/>
        <w:t>на к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с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z w:val="20"/>
          <w:lang w:val="ru-RU"/>
        </w:rPr>
        <w:t>льта</w:t>
      </w:r>
      <w:r w:rsidRPr="00856495">
        <w:rPr>
          <w:spacing w:val="1"/>
          <w:sz w:val="20"/>
          <w:lang w:val="ru-RU"/>
        </w:rPr>
        <w:t>ци</w:t>
      </w:r>
      <w:r w:rsidRPr="00856495">
        <w:rPr>
          <w:sz w:val="20"/>
          <w:lang w:val="ru-RU"/>
        </w:rPr>
        <w:t xml:space="preserve">ю представляет </w:t>
      </w:r>
      <w:r w:rsidRPr="00856495">
        <w:rPr>
          <w:spacing w:val="-2"/>
          <w:sz w:val="20"/>
          <w:lang w:val="ru-RU"/>
        </w:rPr>
        <w:t>в</w:t>
      </w:r>
      <w:r w:rsidRPr="00856495">
        <w:rPr>
          <w:sz w:val="20"/>
          <w:lang w:val="ru-RU"/>
        </w:rPr>
        <w:t xml:space="preserve">опрос о </w:t>
      </w:r>
      <w:r w:rsidRPr="00856495">
        <w:rPr>
          <w:spacing w:val="2"/>
          <w:sz w:val="20"/>
          <w:lang w:val="ru-RU"/>
        </w:rPr>
        <w:t>ф</w:t>
      </w:r>
      <w:r w:rsidRPr="00856495">
        <w:rPr>
          <w:spacing w:val="-6"/>
          <w:sz w:val="20"/>
          <w:lang w:val="ru-RU"/>
        </w:rPr>
        <w:t>у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кци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наль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 xml:space="preserve">ости </w:t>
      </w:r>
      <w:r w:rsidRPr="00856495">
        <w:rPr>
          <w:spacing w:val="1"/>
          <w:sz w:val="20"/>
        </w:rPr>
        <w:t>RPA</w:t>
      </w:r>
      <w:r w:rsidRPr="00856495">
        <w:rPr>
          <w:spacing w:val="1"/>
          <w:sz w:val="20"/>
          <w:lang w:val="ru-RU"/>
        </w:rPr>
        <w:t>-решения</w:t>
      </w:r>
      <w:r w:rsidRPr="00856495">
        <w:rPr>
          <w:sz w:val="20"/>
          <w:lang w:val="ru-RU"/>
        </w:rPr>
        <w:t>,</w:t>
      </w:r>
      <w:r w:rsidRPr="00856495">
        <w:rPr>
          <w:spacing w:val="1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в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зможности</w:t>
      </w:r>
      <w:r w:rsidRPr="00856495">
        <w:rPr>
          <w:spacing w:val="13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ро</w:t>
      </w:r>
      <w:r w:rsidRPr="00856495">
        <w:rPr>
          <w:spacing w:val="-2"/>
          <w:sz w:val="20"/>
          <w:lang w:val="ru-RU"/>
        </w:rPr>
        <w:t>в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ден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я</w:t>
      </w:r>
      <w:r w:rsidRPr="00856495">
        <w:rPr>
          <w:spacing w:val="1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х</w:t>
      </w:r>
      <w:r w:rsidRPr="00856495">
        <w:rPr>
          <w:spacing w:val="1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или</w:t>
      </w:r>
      <w:r w:rsidRPr="00856495">
        <w:rPr>
          <w:spacing w:val="12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ин</w:t>
      </w:r>
      <w:r w:rsidRPr="00856495">
        <w:rPr>
          <w:spacing w:val="-2"/>
          <w:sz w:val="20"/>
          <w:lang w:val="ru-RU"/>
        </w:rPr>
        <w:t>ы</w:t>
      </w:r>
      <w:r w:rsidRPr="00856495">
        <w:rPr>
          <w:sz w:val="20"/>
          <w:lang w:val="ru-RU"/>
        </w:rPr>
        <w:t>х</w:t>
      </w:r>
      <w:r w:rsidRPr="00856495">
        <w:rPr>
          <w:spacing w:val="13"/>
          <w:sz w:val="20"/>
          <w:lang w:val="ru-RU"/>
        </w:rPr>
        <w:t xml:space="preserve"> 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пер</w:t>
      </w:r>
      <w:r w:rsidRPr="00856495">
        <w:rPr>
          <w:spacing w:val="-1"/>
          <w:sz w:val="20"/>
          <w:lang w:val="ru-RU"/>
        </w:rPr>
        <w:t>а</w:t>
      </w:r>
      <w:r w:rsidRPr="00856495">
        <w:rPr>
          <w:sz w:val="20"/>
          <w:lang w:val="ru-RU"/>
        </w:rPr>
        <w:t>ц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й</w:t>
      </w:r>
      <w:r w:rsidRPr="00856495">
        <w:rPr>
          <w:spacing w:val="13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в</w:t>
      </w:r>
      <w:r w:rsidRPr="00856495">
        <w:rPr>
          <w:spacing w:val="14"/>
          <w:sz w:val="20"/>
          <w:lang w:val="ru-RU"/>
        </w:rPr>
        <w:t xml:space="preserve"> </w:t>
      </w:r>
      <w:r w:rsidRPr="00856495">
        <w:rPr>
          <w:spacing w:val="1"/>
          <w:sz w:val="20"/>
        </w:rPr>
        <w:t>RPA</w:t>
      </w:r>
      <w:r w:rsidRPr="00856495">
        <w:rPr>
          <w:spacing w:val="1"/>
          <w:sz w:val="20"/>
          <w:lang w:val="ru-RU"/>
        </w:rPr>
        <w:t>-решении</w:t>
      </w:r>
      <w:r w:rsidRPr="00856495">
        <w:rPr>
          <w:sz w:val="20"/>
          <w:lang w:val="ru-RU"/>
        </w:rPr>
        <w:t>.</w:t>
      </w:r>
      <w:r w:rsidRPr="00856495">
        <w:rPr>
          <w:spacing w:val="13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Также за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рос</w:t>
      </w:r>
      <w:r w:rsidRPr="00856495">
        <w:rPr>
          <w:spacing w:val="68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на</w:t>
      </w:r>
      <w:r w:rsidRPr="00856495">
        <w:rPr>
          <w:spacing w:val="68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к</w:t>
      </w:r>
      <w:r w:rsidRPr="00856495">
        <w:rPr>
          <w:sz w:val="20"/>
          <w:lang w:val="ru-RU"/>
        </w:rPr>
        <w:t>о</w:t>
      </w:r>
      <w:r w:rsidRPr="00856495">
        <w:rPr>
          <w:spacing w:val="1"/>
          <w:sz w:val="20"/>
          <w:lang w:val="ru-RU"/>
        </w:rPr>
        <w:t>нс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z w:val="20"/>
          <w:lang w:val="ru-RU"/>
        </w:rPr>
        <w:t>льтацию</w:t>
      </w:r>
      <w:r w:rsidRPr="00856495">
        <w:rPr>
          <w:spacing w:val="7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может</w:t>
      </w:r>
      <w:r w:rsidRPr="00856495">
        <w:rPr>
          <w:spacing w:val="69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содер</w:t>
      </w:r>
      <w:r w:rsidRPr="00856495">
        <w:rPr>
          <w:spacing w:val="1"/>
          <w:sz w:val="20"/>
          <w:lang w:val="ru-RU"/>
        </w:rPr>
        <w:t>ж</w:t>
      </w:r>
      <w:r w:rsidRPr="00856495">
        <w:rPr>
          <w:sz w:val="20"/>
          <w:lang w:val="ru-RU"/>
        </w:rPr>
        <w:t>ать</w:t>
      </w:r>
      <w:r w:rsidRPr="00856495">
        <w:rPr>
          <w:spacing w:val="73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те</w:t>
      </w:r>
      <w:r w:rsidRPr="00856495">
        <w:rPr>
          <w:spacing w:val="2"/>
          <w:sz w:val="20"/>
          <w:lang w:val="ru-RU"/>
        </w:rPr>
        <w:t>х</w:t>
      </w:r>
      <w:r w:rsidRPr="00856495">
        <w:rPr>
          <w:sz w:val="20"/>
          <w:lang w:val="ru-RU"/>
        </w:rPr>
        <w:t>нич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ск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е</w:t>
      </w:r>
      <w:r w:rsidRPr="00856495">
        <w:rPr>
          <w:spacing w:val="6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во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pacing w:val="6"/>
          <w:sz w:val="20"/>
          <w:lang w:val="ru-RU"/>
        </w:rPr>
        <w:t>р</w:t>
      </w:r>
      <w:r w:rsidRPr="00856495">
        <w:rPr>
          <w:sz w:val="20"/>
          <w:lang w:val="ru-RU"/>
        </w:rPr>
        <w:t>осы,</w:t>
      </w:r>
      <w:r w:rsidRPr="00856495">
        <w:rPr>
          <w:spacing w:val="71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з</w:t>
      </w:r>
      <w:r w:rsidRPr="00856495">
        <w:rPr>
          <w:sz w:val="20"/>
          <w:lang w:val="ru-RU"/>
        </w:rPr>
        <w:t>апрос</w:t>
      </w:r>
      <w:r w:rsidRPr="00856495">
        <w:rPr>
          <w:spacing w:val="69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а</w:t>
      </w:r>
      <w:r w:rsidRPr="00856495">
        <w:rPr>
          <w:spacing w:val="6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д</w:t>
      </w:r>
      <w:r w:rsidRPr="00856495">
        <w:rPr>
          <w:spacing w:val="2"/>
          <w:sz w:val="20"/>
          <w:lang w:val="ru-RU"/>
        </w:rPr>
        <w:t>и</w:t>
      </w:r>
      <w:r w:rsidRPr="00856495">
        <w:rPr>
          <w:sz w:val="20"/>
          <w:lang w:val="ru-RU"/>
        </w:rPr>
        <w:t>агност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pacing w:val="3"/>
          <w:sz w:val="20"/>
          <w:lang w:val="ru-RU"/>
        </w:rPr>
        <w:t>к</w:t>
      </w:r>
      <w:r w:rsidRPr="00856495">
        <w:rPr>
          <w:sz w:val="20"/>
          <w:lang w:val="ru-RU"/>
        </w:rPr>
        <w:t>у</w:t>
      </w:r>
      <w:r w:rsidRPr="00856495">
        <w:rPr>
          <w:spacing w:val="6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и анализ</w:t>
      </w:r>
      <w:r w:rsidRPr="00856495">
        <w:rPr>
          <w:spacing w:val="140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роблемн</w:t>
      </w:r>
      <w:r w:rsidRPr="00856495">
        <w:rPr>
          <w:spacing w:val="-1"/>
          <w:sz w:val="20"/>
          <w:lang w:val="ru-RU"/>
        </w:rPr>
        <w:t>ы</w:t>
      </w:r>
      <w:r w:rsidRPr="00856495">
        <w:rPr>
          <w:sz w:val="20"/>
          <w:lang w:val="ru-RU"/>
        </w:rPr>
        <w:t>х</w:t>
      </w:r>
      <w:r w:rsidRPr="00856495">
        <w:rPr>
          <w:spacing w:val="13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си</w:t>
      </w:r>
      <w:r w:rsidRPr="00856495">
        <w:rPr>
          <w:spacing w:val="3"/>
          <w:sz w:val="20"/>
          <w:lang w:val="ru-RU"/>
        </w:rPr>
        <w:t>т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pacing w:val="-1"/>
          <w:sz w:val="20"/>
          <w:lang w:val="ru-RU"/>
        </w:rPr>
        <w:t>а</w:t>
      </w:r>
      <w:r w:rsidRPr="00856495">
        <w:rPr>
          <w:sz w:val="20"/>
          <w:lang w:val="ru-RU"/>
        </w:rPr>
        <w:t>ц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й</w:t>
      </w:r>
      <w:r w:rsidRPr="00856495">
        <w:rPr>
          <w:spacing w:val="144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оср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дством</w:t>
      </w:r>
      <w:r w:rsidRPr="00856495">
        <w:rPr>
          <w:spacing w:val="140"/>
          <w:sz w:val="20"/>
          <w:lang w:val="ru-RU"/>
        </w:rPr>
        <w:t xml:space="preserve"> 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z w:val="20"/>
          <w:lang w:val="ru-RU"/>
        </w:rPr>
        <w:t>д</w:t>
      </w:r>
      <w:r w:rsidRPr="00856495">
        <w:rPr>
          <w:spacing w:val="-1"/>
          <w:sz w:val="20"/>
          <w:lang w:val="ru-RU"/>
        </w:rPr>
        <w:t>а</w:t>
      </w:r>
      <w:r w:rsidRPr="00856495">
        <w:rPr>
          <w:spacing w:val="2"/>
          <w:sz w:val="20"/>
          <w:lang w:val="ru-RU"/>
        </w:rPr>
        <w:t>л</w:t>
      </w:r>
      <w:r w:rsidRPr="00856495">
        <w:rPr>
          <w:sz w:val="20"/>
          <w:lang w:val="ru-RU"/>
        </w:rPr>
        <w:t>ен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ого</w:t>
      </w:r>
      <w:r w:rsidRPr="00856495">
        <w:rPr>
          <w:spacing w:val="139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дос</w:t>
      </w:r>
      <w:r w:rsidRPr="00856495">
        <w:rPr>
          <w:spacing w:val="3"/>
          <w:sz w:val="20"/>
          <w:lang w:val="ru-RU"/>
        </w:rPr>
        <w:t>т</w:t>
      </w:r>
      <w:r w:rsidRPr="00856495">
        <w:rPr>
          <w:spacing w:val="-7"/>
          <w:sz w:val="20"/>
          <w:lang w:val="ru-RU"/>
        </w:rPr>
        <w:t>у</w:t>
      </w:r>
      <w:r w:rsidRPr="00856495">
        <w:rPr>
          <w:spacing w:val="3"/>
          <w:sz w:val="20"/>
          <w:lang w:val="ru-RU"/>
        </w:rPr>
        <w:t>п</w:t>
      </w:r>
      <w:r w:rsidRPr="00856495">
        <w:rPr>
          <w:sz w:val="20"/>
          <w:lang w:val="ru-RU"/>
        </w:rPr>
        <w:t>а</w:t>
      </w:r>
      <w:r w:rsidRPr="00856495">
        <w:rPr>
          <w:spacing w:val="14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к</w:t>
      </w:r>
      <w:r w:rsidRPr="00856495">
        <w:rPr>
          <w:spacing w:val="14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 xml:space="preserve">ресурсам Заказчика, консультации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 xml:space="preserve">о 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ео</w:t>
      </w:r>
      <w:r w:rsidRPr="00856495">
        <w:rPr>
          <w:spacing w:val="-1"/>
          <w:sz w:val="20"/>
          <w:lang w:val="ru-RU"/>
        </w:rPr>
        <w:t>б</w:t>
      </w:r>
      <w:r w:rsidRPr="00856495">
        <w:rPr>
          <w:sz w:val="20"/>
          <w:lang w:val="ru-RU"/>
        </w:rPr>
        <w:t>ходимости</w:t>
      </w:r>
      <w:r w:rsidRPr="00856495">
        <w:rPr>
          <w:spacing w:val="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об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овле</w:t>
      </w:r>
      <w:r w:rsidRPr="00856495">
        <w:rPr>
          <w:spacing w:val="-1"/>
          <w:sz w:val="20"/>
          <w:lang w:val="ru-RU"/>
        </w:rPr>
        <w:t>н</w:t>
      </w:r>
      <w:r w:rsidRPr="00856495">
        <w:rPr>
          <w:sz w:val="20"/>
          <w:lang w:val="ru-RU"/>
        </w:rPr>
        <w:t xml:space="preserve">ия </w:t>
      </w:r>
      <w:r w:rsidRPr="00856495">
        <w:rPr>
          <w:spacing w:val="-2"/>
          <w:sz w:val="20"/>
          <w:lang w:val="ru-RU"/>
        </w:rPr>
        <w:t>в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рсий</w:t>
      </w:r>
      <w:r w:rsidRPr="00856495">
        <w:rPr>
          <w:spacing w:val="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ПО.</w:t>
      </w:r>
    </w:p>
    <w:p w14:paraId="7EC70589" w14:textId="77777777" w:rsidR="004E6843" w:rsidRPr="00856495" w:rsidRDefault="004E6843" w:rsidP="004E6843">
      <w:pPr>
        <w:widowControl w:val="0"/>
        <w:spacing w:line="288" w:lineRule="auto"/>
        <w:ind w:right="1" w:firstLine="284"/>
        <w:jc w:val="both"/>
        <w:rPr>
          <w:sz w:val="20"/>
          <w:lang w:val="ru-RU"/>
        </w:rPr>
      </w:pPr>
      <w:r w:rsidRPr="00856495">
        <w:rPr>
          <w:i/>
          <w:iCs/>
          <w:sz w:val="20"/>
          <w:u w:val="single"/>
          <w:lang w:val="ru-RU"/>
        </w:rPr>
        <w:t>С</w:t>
      </w:r>
      <w:r w:rsidRPr="00856495">
        <w:rPr>
          <w:i/>
          <w:iCs/>
          <w:spacing w:val="1"/>
          <w:sz w:val="20"/>
          <w:u w:val="single"/>
          <w:lang w:val="ru-RU"/>
        </w:rPr>
        <w:t>ц</w:t>
      </w:r>
      <w:r w:rsidRPr="00856495">
        <w:rPr>
          <w:i/>
          <w:iCs/>
          <w:sz w:val="20"/>
          <w:u w:val="single"/>
          <w:lang w:val="ru-RU"/>
        </w:rPr>
        <w:t>енар</w:t>
      </w:r>
      <w:r w:rsidRPr="00856495">
        <w:rPr>
          <w:i/>
          <w:iCs/>
          <w:spacing w:val="1"/>
          <w:sz w:val="20"/>
          <w:u w:val="single"/>
          <w:lang w:val="ru-RU"/>
        </w:rPr>
        <w:t>и</w:t>
      </w:r>
      <w:r w:rsidRPr="00856495">
        <w:rPr>
          <w:i/>
          <w:iCs/>
          <w:sz w:val="20"/>
          <w:u w:val="single"/>
          <w:lang w:val="ru-RU"/>
        </w:rPr>
        <w:t>й</w:t>
      </w:r>
      <w:r w:rsidRPr="00856495">
        <w:rPr>
          <w:i/>
          <w:iCs/>
          <w:sz w:val="20"/>
          <w:lang w:val="ru-RU"/>
        </w:rPr>
        <w:t>:</w:t>
      </w:r>
      <w:r w:rsidRPr="00856495">
        <w:rPr>
          <w:spacing w:val="3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(з</w:t>
      </w:r>
      <w:r w:rsidRPr="00856495">
        <w:rPr>
          <w:spacing w:val="1"/>
          <w:sz w:val="20"/>
          <w:lang w:val="ru-RU"/>
        </w:rPr>
        <w:t>д</w:t>
      </w:r>
      <w:r w:rsidRPr="00856495">
        <w:rPr>
          <w:sz w:val="20"/>
          <w:lang w:val="ru-RU"/>
        </w:rPr>
        <w:t>е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>ь</w:t>
      </w:r>
      <w:r w:rsidRPr="00856495">
        <w:rPr>
          <w:spacing w:val="3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и</w:t>
      </w:r>
      <w:r w:rsidRPr="00856495">
        <w:rPr>
          <w:spacing w:val="3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да</w:t>
      </w:r>
      <w:r w:rsidRPr="00856495">
        <w:rPr>
          <w:spacing w:val="-2"/>
          <w:sz w:val="20"/>
          <w:lang w:val="ru-RU"/>
        </w:rPr>
        <w:t>л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е</w:t>
      </w:r>
      <w:r w:rsidRPr="00856495">
        <w:rPr>
          <w:spacing w:val="34"/>
          <w:sz w:val="20"/>
          <w:lang w:val="ru-RU"/>
        </w:rPr>
        <w:t xml:space="preserve"> </w:t>
      </w:r>
      <w:r w:rsidRPr="00856495">
        <w:rPr>
          <w:spacing w:val="2"/>
          <w:sz w:val="20"/>
          <w:lang w:val="ru-RU"/>
        </w:rPr>
        <w:t>[</w:t>
      </w:r>
      <w:r w:rsidRPr="00856495">
        <w:rPr>
          <w:sz w:val="20"/>
          <w:lang w:val="ru-RU"/>
        </w:rPr>
        <w:t>И]</w:t>
      </w:r>
      <w:r w:rsidRPr="00856495">
        <w:rPr>
          <w:spacing w:val="37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об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з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а</w:t>
      </w:r>
      <w:r w:rsidRPr="00856495">
        <w:rPr>
          <w:spacing w:val="-1"/>
          <w:sz w:val="20"/>
          <w:lang w:val="ru-RU"/>
        </w:rPr>
        <w:t>ча</w:t>
      </w:r>
      <w:r w:rsidRPr="00856495">
        <w:rPr>
          <w:sz w:val="20"/>
          <w:lang w:val="ru-RU"/>
        </w:rPr>
        <w:t>ет</w:t>
      </w:r>
      <w:r w:rsidRPr="00856495">
        <w:rPr>
          <w:spacing w:val="3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действ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я</w:t>
      </w:r>
      <w:r w:rsidRPr="00856495">
        <w:rPr>
          <w:spacing w:val="3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со</w:t>
      </w:r>
      <w:r w:rsidRPr="00856495">
        <w:rPr>
          <w:spacing w:val="3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сторо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ы</w:t>
      </w:r>
      <w:r w:rsidRPr="00856495">
        <w:rPr>
          <w:spacing w:val="3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Исп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лн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теля,</w:t>
      </w:r>
      <w:r w:rsidRPr="00856495">
        <w:rPr>
          <w:spacing w:val="34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[</w:t>
      </w:r>
      <w:r w:rsidRPr="00856495">
        <w:rPr>
          <w:spacing w:val="-2"/>
          <w:sz w:val="20"/>
          <w:lang w:val="ru-RU"/>
        </w:rPr>
        <w:t>З</w:t>
      </w:r>
      <w:r w:rsidRPr="00856495">
        <w:rPr>
          <w:sz w:val="20"/>
          <w:lang w:val="ru-RU"/>
        </w:rPr>
        <w:t>]</w:t>
      </w:r>
      <w:r w:rsidRPr="00856495">
        <w:rPr>
          <w:spacing w:val="4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–</w:t>
      </w:r>
      <w:r w:rsidRPr="00856495">
        <w:rPr>
          <w:spacing w:val="3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со</w:t>
      </w:r>
      <w:r w:rsidRPr="00856495">
        <w:rPr>
          <w:spacing w:val="3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сто</w:t>
      </w:r>
      <w:r w:rsidRPr="00856495">
        <w:rPr>
          <w:spacing w:val="-1"/>
          <w:sz w:val="20"/>
          <w:lang w:val="ru-RU"/>
        </w:rPr>
        <w:t>р</w:t>
      </w:r>
      <w:r w:rsidRPr="00856495">
        <w:rPr>
          <w:sz w:val="20"/>
          <w:lang w:val="ru-RU"/>
        </w:rPr>
        <w:t>оны Заказчика):</w:t>
      </w:r>
    </w:p>
    <w:p w14:paraId="342C55AD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before="116" w:after="0" w:line="229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рвич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ый а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л</w:t>
      </w:r>
      <w:r w:rsidRPr="00856495">
        <w:rPr>
          <w:rFonts w:ascii="Times New Roman" w:eastAsia="Times New Roman" w:hAnsi="Times New Roman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з</w:t>
      </w:r>
      <w:r w:rsidRPr="00856495">
        <w:rPr>
          <w:rFonts w:ascii="Times New Roman" w:eastAsia="Times New Roman" w:hAnsi="Times New Roman"/>
          <w:sz w:val="20"/>
          <w:szCs w:val="20"/>
        </w:rPr>
        <w:t>,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наз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ачение на И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z w:val="20"/>
          <w:szCs w:val="20"/>
        </w:rPr>
        <w:t>полн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теля </w:t>
      </w:r>
    </w:p>
    <w:p w14:paraId="23DF9FE5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before="116" w:after="0" w:line="229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Предоставл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ние к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z w:val="20"/>
          <w:szCs w:val="20"/>
        </w:rPr>
        <w:t>нс</w:t>
      </w:r>
      <w:r w:rsidRPr="00856495">
        <w:rPr>
          <w:rFonts w:ascii="Times New Roman" w:eastAsia="Times New Roman" w:hAnsi="Times New Roman"/>
          <w:spacing w:val="-3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льтации</w:t>
      </w:r>
    </w:p>
    <w:p w14:paraId="5505EA0F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after="0" w:line="229" w:lineRule="auto"/>
        <w:ind w:left="0" w:right="1" w:firstLine="284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З]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Закры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т</w:t>
      </w:r>
      <w:r w:rsidRPr="00856495">
        <w:rPr>
          <w:rFonts w:ascii="Times New Roman" w:eastAsia="Times New Roman" w:hAnsi="Times New Roman"/>
          <w:sz w:val="20"/>
          <w:szCs w:val="20"/>
        </w:rPr>
        <w:t>ие</w:t>
      </w:r>
    </w:p>
    <w:p w14:paraId="5EF1216E" w14:textId="77777777" w:rsidR="004E6843" w:rsidRPr="00856495" w:rsidRDefault="004E6843" w:rsidP="004E6843">
      <w:pPr>
        <w:widowControl w:val="0"/>
        <w:spacing w:line="288" w:lineRule="auto"/>
        <w:ind w:right="1" w:firstLine="284"/>
        <w:rPr>
          <w:sz w:val="20"/>
          <w:lang w:val="ru-RU"/>
        </w:rPr>
      </w:pPr>
      <w:r w:rsidRPr="00856495">
        <w:rPr>
          <w:sz w:val="20"/>
          <w:lang w:val="ru-RU"/>
        </w:rPr>
        <w:t>ил</w:t>
      </w:r>
      <w:r w:rsidRPr="00856495">
        <w:rPr>
          <w:spacing w:val="2"/>
          <w:sz w:val="20"/>
          <w:lang w:val="ru-RU"/>
        </w:rPr>
        <w:t>и</w:t>
      </w:r>
      <w:r w:rsidRPr="00856495">
        <w:rPr>
          <w:sz w:val="20"/>
          <w:lang w:val="ru-RU"/>
        </w:rPr>
        <w:t>,</w:t>
      </w:r>
      <w:r w:rsidRPr="00856495">
        <w:rPr>
          <w:spacing w:val="15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е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>ли</w:t>
      </w:r>
      <w:r w:rsidRPr="00856495">
        <w:rPr>
          <w:spacing w:val="156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к</w:t>
      </w:r>
      <w:r w:rsidRPr="00856495">
        <w:rPr>
          <w:sz w:val="20"/>
          <w:lang w:val="ru-RU"/>
        </w:rPr>
        <w:t>о</w:t>
      </w:r>
      <w:r w:rsidRPr="00856495">
        <w:rPr>
          <w:spacing w:val="1"/>
          <w:sz w:val="20"/>
          <w:lang w:val="ru-RU"/>
        </w:rPr>
        <w:t>нс</w:t>
      </w:r>
      <w:r w:rsidRPr="00856495">
        <w:rPr>
          <w:spacing w:val="-6"/>
          <w:sz w:val="20"/>
          <w:lang w:val="ru-RU"/>
        </w:rPr>
        <w:t>у</w:t>
      </w:r>
      <w:r w:rsidRPr="00856495">
        <w:rPr>
          <w:sz w:val="20"/>
          <w:lang w:val="ru-RU"/>
        </w:rPr>
        <w:t>льт</w:t>
      </w:r>
      <w:r w:rsidRPr="00856495">
        <w:rPr>
          <w:spacing w:val="2"/>
          <w:sz w:val="20"/>
          <w:lang w:val="ru-RU"/>
        </w:rPr>
        <w:t>а</w:t>
      </w:r>
      <w:r w:rsidRPr="00856495">
        <w:rPr>
          <w:spacing w:val="1"/>
          <w:sz w:val="20"/>
          <w:lang w:val="ru-RU"/>
        </w:rPr>
        <w:t>ци</w:t>
      </w:r>
      <w:r w:rsidRPr="00856495">
        <w:rPr>
          <w:sz w:val="20"/>
          <w:lang w:val="ru-RU"/>
        </w:rPr>
        <w:t>я</w:t>
      </w:r>
      <w:r w:rsidRPr="00856495">
        <w:rPr>
          <w:spacing w:val="15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тре</w:t>
      </w:r>
      <w:r w:rsidRPr="00856495">
        <w:rPr>
          <w:spacing w:val="2"/>
          <w:sz w:val="20"/>
          <w:lang w:val="ru-RU"/>
        </w:rPr>
        <w:t>б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т</w:t>
      </w:r>
      <w:r w:rsidRPr="00856495">
        <w:rPr>
          <w:spacing w:val="159"/>
          <w:sz w:val="20"/>
          <w:lang w:val="ru-RU"/>
        </w:rPr>
        <w:t xml:space="preserve"> </w:t>
      </w:r>
      <w:r w:rsidRPr="00856495">
        <w:rPr>
          <w:spacing w:val="3"/>
          <w:sz w:val="20"/>
          <w:lang w:val="ru-RU"/>
        </w:rPr>
        <w:t>с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z w:val="20"/>
          <w:lang w:val="ru-RU"/>
        </w:rPr>
        <w:t>щест</w:t>
      </w:r>
      <w:r w:rsidRPr="00856495">
        <w:rPr>
          <w:spacing w:val="2"/>
          <w:sz w:val="20"/>
          <w:lang w:val="ru-RU"/>
        </w:rPr>
        <w:t>в</w:t>
      </w:r>
      <w:r w:rsidRPr="00856495">
        <w:rPr>
          <w:sz w:val="20"/>
          <w:lang w:val="ru-RU"/>
        </w:rPr>
        <w:t>ен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ых</w:t>
      </w:r>
      <w:r w:rsidRPr="00856495">
        <w:rPr>
          <w:spacing w:val="158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одг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товительных</w:t>
      </w:r>
      <w:r w:rsidRPr="00856495">
        <w:rPr>
          <w:spacing w:val="15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работ</w:t>
      </w:r>
      <w:r w:rsidRPr="00856495">
        <w:rPr>
          <w:spacing w:val="15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и</w:t>
      </w:r>
      <w:r w:rsidRPr="00856495">
        <w:rPr>
          <w:spacing w:val="157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тре</w:t>
      </w:r>
      <w:r w:rsidRPr="00856495">
        <w:rPr>
          <w:spacing w:val="3"/>
          <w:sz w:val="20"/>
          <w:lang w:val="ru-RU"/>
        </w:rPr>
        <w:t>б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z w:val="20"/>
          <w:lang w:val="ru-RU"/>
        </w:rPr>
        <w:t>ется согл</w:t>
      </w:r>
      <w:r w:rsidRPr="00856495">
        <w:rPr>
          <w:spacing w:val="-1"/>
          <w:sz w:val="20"/>
          <w:lang w:val="ru-RU"/>
        </w:rPr>
        <w:t>ас</w:t>
      </w:r>
      <w:r w:rsidRPr="00856495">
        <w:rPr>
          <w:sz w:val="20"/>
          <w:lang w:val="ru-RU"/>
        </w:rPr>
        <w:t>о</w:t>
      </w:r>
      <w:r w:rsidRPr="00856495">
        <w:rPr>
          <w:spacing w:val="1"/>
          <w:sz w:val="20"/>
          <w:lang w:val="ru-RU"/>
        </w:rPr>
        <w:t>в</w:t>
      </w:r>
      <w:r w:rsidRPr="00856495">
        <w:rPr>
          <w:sz w:val="20"/>
          <w:lang w:val="ru-RU"/>
        </w:rPr>
        <w:t>ать</w:t>
      </w:r>
      <w:r w:rsidRPr="00856495">
        <w:rPr>
          <w:spacing w:val="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</w:t>
      </w:r>
      <w:r w:rsidRPr="00856495">
        <w:rPr>
          <w:spacing w:val="3"/>
          <w:sz w:val="20"/>
          <w:lang w:val="ru-RU"/>
        </w:rPr>
        <w:t>р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z w:val="20"/>
          <w:lang w:val="ru-RU"/>
        </w:rPr>
        <w:t>доё</w:t>
      </w:r>
      <w:r w:rsidRPr="00856495">
        <w:rPr>
          <w:spacing w:val="-1"/>
          <w:sz w:val="20"/>
          <w:lang w:val="ru-RU"/>
        </w:rPr>
        <w:t>м</w:t>
      </w:r>
      <w:r w:rsidRPr="00856495">
        <w:rPr>
          <w:sz w:val="20"/>
          <w:lang w:val="ru-RU"/>
        </w:rPr>
        <w:t>к</w:t>
      </w:r>
      <w:r w:rsidRPr="00856495">
        <w:rPr>
          <w:spacing w:val="2"/>
          <w:sz w:val="20"/>
          <w:lang w:val="ru-RU"/>
        </w:rPr>
        <w:t>о</w:t>
      </w:r>
      <w:r w:rsidRPr="00856495">
        <w:rPr>
          <w:sz w:val="20"/>
          <w:lang w:val="ru-RU"/>
        </w:rPr>
        <w:t>сть</w:t>
      </w:r>
      <w:r w:rsidRPr="00856495">
        <w:rPr>
          <w:spacing w:val="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и</w:t>
      </w:r>
      <w:r w:rsidRPr="00856495">
        <w:rPr>
          <w:spacing w:val="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сроки испол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pacing w:val="-2"/>
          <w:sz w:val="20"/>
          <w:lang w:val="ru-RU"/>
        </w:rPr>
        <w:t>е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pacing w:val="-1"/>
          <w:sz w:val="20"/>
          <w:lang w:val="ru-RU"/>
        </w:rPr>
        <w:t>я</w:t>
      </w:r>
      <w:r w:rsidRPr="00856495">
        <w:rPr>
          <w:sz w:val="20"/>
          <w:lang w:val="ru-RU"/>
        </w:rPr>
        <w:t>:</w:t>
      </w:r>
    </w:p>
    <w:p w14:paraId="639C6CF3" w14:textId="77777777" w:rsidR="004E6843" w:rsidRPr="00856495" w:rsidRDefault="004E6843" w:rsidP="004E6843">
      <w:pPr>
        <w:pStyle w:val="af8"/>
        <w:widowControl w:val="0"/>
        <w:tabs>
          <w:tab w:val="left" w:pos="567"/>
        </w:tabs>
        <w:spacing w:before="116" w:line="230" w:lineRule="auto"/>
        <w:ind w:left="0" w:right="1" w:firstLine="284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hAnsi="Times New Roman"/>
          <w:sz w:val="20"/>
          <w:szCs w:val="20"/>
        </w:rPr>
        <w:t>•</w:t>
      </w:r>
      <w:r w:rsidRPr="00856495">
        <w:rPr>
          <w:rFonts w:ascii="Times New Roman" w:hAnsi="Times New Roman"/>
          <w:sz w:val="20"/>
          <w:szCs w:val="20"/>
        </w:rPr>
        <w:tab/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рвич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ый а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л</w:t>
      </w:r>
      <w:r w:rsidRPr="00856495">
        <w:rPr>
          <w:rFonts w:ascii="Times New Roman" w:eastAsia="Times New Roman" w:hAnsi="Times New Roman"/>
          <w:sz w:val="20"/>
          <w:szCs w:val="20"/>
        </w:rPr>
        <w:t>из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и о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редел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ени</w:t>
      </w:r>
      <w:r w:rsidRPr="00856495">
        <w:rPr>
          <w:rFonts w:ascii="Times New Roman" w:eastAsia="Times New Roman" w:hAnsi="Times New Roman"/>
          <w:sz w:val="20"/>
          <w:szCs w:val="20"/>
        </w:rPr>
        <w:t>е т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6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доё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м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к</w:t>
      </w:r>
      <w:r w:rsidRPr="00856495">
        <w:rPr>
          <w:rFonts w:ascii="Times New Roman" w:eastAsia="Times New Roman" w:hAnsi="Times New Roman"/>
          <w:sz w:val="20"/>
          <w:szCs w:val="20"/>
        </w:rPr>
        <w:t>ости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сроков </w:t>
      </w:r>
    </w:p>
    <w:p w14:paraId="030C8704" w14:textId="77777777" w:rsidR="004E6843" w:rsidRPr="00856495" w:rsidRDefault="004E6843" w:rsidP="004E6843">
      <w:pPr>
        <w:pStyle w:val="af8"/>
        <w:widowControl w:val="0"/>
        <w:tabs>
          <w:tab w:val="left" w:pos="567"/>
        </w:tabs>
        <w:spacing w:before="116" w:line="230" w:lineRule="auto"/>
        <w:ind w:left="0" w:right="1" w:firstLine="284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hAnsi="Times New Roman"/>
          <w:sz w:val="20"/>
          <w:szCs w:val="20"/>
        </w:rPr>
        <w:t>•</w:t>
      </w:r>
      <w:r w:rsidRPr="00856495">
        <w:rPr>
          <w:rFonts w:ascii="Times New Roman" w:hAnsi="Times New Roman"/>
          <w:sz w:val="20"/>
          <w:szCs w:val="20"/>
        </w:rPr>
        <w:tab/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З] Согла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z w:val="20"/>
          <w:szCs w:val="20"/>
        </w:rPr>
        <w:t>ов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 т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3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д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z w:val="20"/>
          <w:szCs w:val="20"/>
        </w:rPr>
        <w:t>ёмкости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сроков</w:t>
      </w:r>
    </w:p>
    <w:p w14:paraId="12A444AD" w14:textId="77777777" w:rsidR="004E6843" w:rsidRPr="00856495" w:rsidRDefault="004E6843" w:rsidP="004E6843">
      <w:pPr>
        <w:pStyle w:val="af8"/>
        <w:widowControl w:val="0"/>
        <w:spacing w:line="230" w:lineRule="auto"/>
        <w:ind w:left="0" w:right="1" w:firstLine="284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hAnsi="Times New Roman"/>
          <w:sz w:val="20"/>
          <w:szCs w:val="20"/>
        </w:rPr>
        <w:t xml:space="preserve">• </w:t>
      </w:r>
      <w:proofErr w:type="gramStart"/>
      <w:r w:rsidRPr="00856495">
        <w:rPr>
          <w:rFonts w:ascii="Times New Roman" w:hAnsi="Times New Roman"/>
          <w:sz w:val="20"/>
          <w:szCs w:val="20"/>
        </w:rPr>
        <w:t xml:space="preserve">  </w:t>
      </w:r>
      <w:r w:rsidRPr="00856495">
        <w:rPr>
          <w:rFonts w:ascii="Times New Roman" w:hAnsi="Times New Roman"/>
          <w:spacing w:val="-4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proofErr w:type="gramEnd"/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аз</w:t>
      </w:r>
      <w:r w:rsidRPr="00856495">
        <w:rPr>
          <w:rFonts w:ascii="Times New Roman" w:eastAsia="Times New Roman" w:hAnsi="Times New Roman"/>
          <w:sz w:val="20"/>
          <w:szCs w:val="20"/>
        </w:rPr>
        <w:t>нач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 на И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z w:val="20"/>
          <w:szCs w:val="20"/>
        </w:rPr>
        <w:t>пол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теля </w:t>
      </w:r>
    </w:p>
    <w:p w14:paraId="42EB585F" w14:textId="77777777" w:rsidR="004E6843" w:rsidRPr="00856495" w:rsidRDefault="004E6843" w:rsidP="004E6843">
      <w:pPr>
        <w:pStyle w:val="af8"/>
        <w:widowControl w:val="0"/>
        <w:spacing w:line="230" w:lineRule="auto"/>
        <w:ind w:left="0" w:right="1" w:firstLine="284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hAnsi="Times New Roman"/>
          <w:sz w:val="20"/>
          <w:szCs w:val="20"/>
        </w:rPr>
        <w:t xml:space="preserve">• </w:t>
      </w:r>
      <w:proofErr w:type="gramStart"/>
      <w:r w:rsidRPr="00856495">
        <w:rPr>
          <w:rFonts w:ascii="Times New Roman" w:hAnsi="Times New Roman"/>
          <w:sz w:val="20"/>
          <w:szCs w:val="20"/>
        </w:rPr>
        <w:t xml:space="preserve">  </w:t>
      </w:r>
      <w:r w:rsidRPr="00856495">
        <w:rPr>
          <w:rFonts w:ascii="Times New Roman" w:hAnsi="Times New Roman"/>
          <w:spacing w:val="-4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proofErr w:type="gramEnd"/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Ана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л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из и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одго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т</w:t>
      </w:r>
      <w:r w:rsidRPr="00856495">
        <w:rPr>
          <w:rFonts w:ascii="Times New Roman" w:eastAsia="Times New Roman" w:hAnsi="Times New Roman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вк</w:t>
      </w:r>
      <w:r w:rsidRPr="00856495">
        <w:rPr>
          <w:rFonts w:ascii="Times New Roman" w:eastAsia="Times New Roman" w:hAnsi="Times New Roman"/>
          <w:sz w:val="20"/>
          <w:szCs w:val="20"/>
        </w:rPr>
        <w:t>а отв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та</w:t>
      </w:r>
    </w:p>
    <w:p w14:paraId="59AA15D8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after="0" w:line="230" w:lineRule="auto"/>
        <w:ind w:left="0" w:right="1" w:firstLine="284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Предоставл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ние к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z w:val="20"/>
          <w:szCs w:val="20"/>
        </w:rPr>
        <w:t>нс</w:t>
      </w:r>
      <w:r w:rsidRPr="00856495">
        <w:rPr>
          <w:rFonts w:ascii="Times New Roman" w:eastAsia="Times New Roman" w:hAnsi="Times New Roman"/>
          <w:spacing w:val="-3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льтации</w:t>
      </w:r>
    </w:p>
    <w:p w14:paraId="6D14D76F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after="0" w:line="240" w:lineRule="auto"/>
        <w:ind w:left="0" w:right="1" w:firstLine="284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З]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Закры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т</w:t>
      </w:r>
      <w:r w:rsidRPr="00856495">
        <w:rPr>
          <w:rFonts w:ascii="Times New Roman" w:eastAsia="Times New Roman" w:hAnsi="Times New Roman"/>
          <w:sz w:val="20"/>
          <w:szCs w:val="20"/>
        </w:rPr>
        <w:t>ие</w:t>
      </w:r>
    </w:p>
    <w:p w14:paraId="5399A09A" w14:textId="77777777" w:rsidR="004E6843" w:rsidRPr="00856495" w:rsidRDefault="004E6843" w:rsidP="004E6843">
      <w:pPr>
        <w:widowControl w:val="0"/>
        <w:ind w:right="1" w:firstLine="284"/>
        <w:jc w:val="both"/>
        <w:rPr>
          <w:sz w:val="20"/>
          <w:lang w:val="ru-RU"/>
        </w:rPr>
      </w:pPr>
      <w:r w:rsidRPr="00856495">
        <w:rPr>
          <w:b/>
          <w:bCs/>
          <w:i/>
          <w:iCs/>
          <w:sz w:val="20"/>
          <w:lang w:val="ru-RU"/>
        </w:rPr>
        <w:t>И</w:t>
      </w:r>
      <w:r w:rsidRPr="00856495">
        <w:rPr>
          <w:b/>
          <w:bCs/>
          <w:i/>
          <w:iCs/>
          <w:spacing w:val="-1"/>
          <w:sz w:val="20"/>
          <w:lang w:val="ru-RU"/>
        </w:rPr>
        <w:t>с</w:t>
      </w:r>
      <w:r w:rsidRPr="00856495">
        <w:rPr>
          <w:b/>
          <w:bCs/>
          <w:i/>
          <w:iCs/>
          <w:sz w:val="20"/>
          <w:lang w:val="ru-RU"/>
        </w:rPr>
        <w:t>правл</w:t>
      </w:r>
      <w:r w:rsidRPr="00856495">
        <w:rPr>
          <w:b/>
          <w:bCs/>
          <w:i/>
          <w:iCs/>
          <w:spacing w:val="-1"/>
          <w:sz w:val="20"/>
          <w:lang w:val="ru-RU"/>
        </w:rPr>
        <w:t>е</w:t>
      </w:r>
      <w:r w:rsidRPr="00856495">
        <w:rPr>
          <w:b/>
          <w:bCs/>
          <w:i/>
          <w:iCs/>
          <w:spacing w:val="1"/>
          <w:sz w:val="20"/>
          <w:lang w:val="ru-RU"/>
        </w:rPr>
        <w:t>ни</w:t>
      </w:r>
      <w:r w:rsidRPr="00856495">
        <w:rPr>
          <w:b/>
          <w:bCs/>
          <w:i/>
          <w:iCs/>
          <w:sz w:val="20"/>
          <w:lang w:val="ru-RU"/>
        </w:rPr>
        <w:t>е д</w:t>
      </w:r>
      <w:r w:rsidRPr="00856495">
        <w:rPr>
          <w:b/>
          <w:bCs/>
          <w:i/>
          <w:iCs/>
          <w:spacing w:val="-1"/>
          <w:sz w:val="20"/>
          <w:lang w:val="ru-RU"/>
        </w:rPr>
        <w:t>е</w:t>
      </w:r>
      <w:r w:rsidRPr="00856495">
        <w:rPr>
          <w:b/>
          <w:bCs/>
          <w:i/>
          <w:iCs/>
          <w:sz w:val="20"/>
          <w:lang w:val="ru-RU"/>
        </w:rPr>
        <w:t>фек</w:t>
      </w:r>
      <w:r w:rsidRPr="00856495">
        <w:rPr>
          <w:b/>
          <w:bCs/>
          <w:i/>
          <w:iCs/>
          <w:spacing w:val="1"/>
          <w:sz w:val="20"/>
          <w:lang w:val="ru-RU"/>
        </w:rPr>
        <w:t>т</w:t>
      </w:r>
      <w:r w:rsidRPr="00856495">
        <w:rPr>
          <w:b/>
          <w:bCs/>
          <w:i/>
          <w:iCs/>
          <w:sz w:val="20"/>
          <w:lang w:val="ru-RU"/>
        </w:rPr>
        <w:t xml:space="preserve">ов - </w:t>
      </w:r>
      <w:r w:rsidRPr="00856495">
        <w:rPr>
          <w:sz w:val="20"/>
          <w:lang w:val="ru-RU"/>
        </w:rPr>
        <w:t>и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>правл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pacing w:val="1"/>
          <w:sz w:val="20"/>
          <w:lang w:val="ru-RU"/>
        </w:rPr>
        <w:t>ни</w:t>
      </w:r>
      <w:r w:rsidRPr="00856495">
        <w:rPr>
          <w:sz w:val="20"/>
          <w:lang w:val="ru-RU"/>
        </w:rPr>
        <w:t>е</w:t>
      </w:r>
      <w:r w:rsidRPr="00856495">
        <w:rPr>
          <w:spacing w:val="9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ош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бок</w:t>
      </w:r>
      <w:r w:rsidRPr="00856495">
        <w:rPr>
          <w:spacing w:val="9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(дефектов)</w:t>
      </w:r>
      <w:r w:rsidRPr="00856495">
        <w:rPr>
          <w:spacing w:val="9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в</w:t>
      </w:r>
      <w:r w:rsidRPr="00856495">
        <w:rPr>
          <w:spacing w:val="9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работе</w:t>
      </w:r>
      <w:r w:rsidRPr="00856495">
        <w:rPr>
          <w:spacing w:val="93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ри</w:t>
      </w:r>
      <w:r w:rsidRPr="00856495">
        <w:rPr>
          <w:spacing w:val="1"/>
          <w:sz w:val="20"/>
          <w:lang w:val="ru-RU"/>
        </w:rPr>
        <w:t>к</w:t>
      </w:r>
      <w:r w:rsidRPr="00856495">
        <w:rPr>
          <w:sz w:val="20"/>
          <w:lang w:val="ru-RU"/>
        </w:rPr>
        <w:t>ла</w:t>
      </w:r>
      <w:r w:rsidRPr="00856495">
        <w:rPr>
          <w:spacing w:val="-1"/>
          <w:sz w:val="20"/>
          <w:lang w:val="ru-RU"/>
        </w:rPr>
        <w:t>д</w:t>
      </w:r>
      <w:r w:rsidRPr="00856495">
        <w:rPr>
          <w:sz w:val="20"/>
          <w:lang w:val="ru-RU"/>
        </w:rPr>
        <w:t>ного</w:t>
      </w:r>
      <w:r w:rsidRPr="00856495">
        <w:rPr>
          <w:spacing w:val="91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рогра</w:t>
      </w:r>
      <w:r w:rsidRPr="00856495">
        <w:rPr>
          <w:spacing w:val="-3"/>
          <w:sz w:val="20"/>
          <w:lang w:val="ru-RU"/>
        </w:rPr>
        <w:t>м</w:t>
      </w:r>
      <w:r w:rsidRPr="00856495">
        <w:rPr>
          <w:sz w:val="20"/>
          <w:lang w:val="ru-RU"/>
        </w:rPr>
        <w:t>много</w:t>
      </w:r>
      <w:r w:rsidRPr="00856495">
        <w:rPr>
          <w:spacing w:val="97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обеспеч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я, доработок</w:t>
      </w:r>
      <w:r w:rsidRPr="00856495">
        <w:rPr>
          <w:spacing w:val="8"/>
          <w:sz w:val="20"/>
          <w:lang w:val="ru-RU"/>
        </w:rPr>
        <w:t xml:space="preserve"> </w:t>
      </w:r>
      <w:r w:rsidRPr="00856495">
        <w:rPr>
          <w:spacing w:val="1"/>
          <w:sz w:val="20"/>
        </w:rPr>
        <w:t>RPA</w:t>
      </w:r>
      <w:r w:rsidRPr="00856495">
        <w:rPr>
          <w:spacing w:val="1"/>
          <w:sz w:val="20"/>
          <w:lang w:val="ru-RU"/>
        </w:rPr>
        <w:t>-решения п</w:t>
      </w:r>
      <w:r w:rsidRPr="00856495">
        <w:rPr>
          <w:sz w:val="20"/>
          <w:lang w:val="ru-RU"/>
        </w:rPr>
        <w:t>ро</w:t>
      </w:r>
      <w:r w:rsidRPr="00856495">
        <w:rPr>
          <w:spacing w:val="1"/>
          <w:sz w:val="20"/>
          <w:lang w:val="ru-RU"/>
        </w:rPr>
        <w:t>из</w:t>
      </w:r>
      <w:r w:rsidRPr="00856495">
        <w:rPr>
          <w:sz w:val="20"/>
          <w:lang w:val="ru-RU"/>
        </w:rPr>
        <w:t>водится</w:t>
      </w:r>
      <w:r w:rsidRPr="00856495">
        <w:rPr>
          <w:spacing w:val="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в</w:t>
      </w:r>
      <w:r w:rsidRPr="00856495">
        <w:rPr>
          <w:spacing w:val="7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</w:t>
      </w:r>
      <w:r w:rsidRPr="00856495">
        <w:rPr>
          <w:spacing w:val="1"/>
          <w:sz w:val="20"/>
          <w:lang w:val="ru-RU"/>
        </w:rPr>
        <w:t>л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pacing w:val="1"/>
          <w:sz w:val="20"/>
          <w:lang w:val="ru-RU"/>
        </w:rPr>
        <w:t>ч</w:t>
      </w:r>
      <w:r w:rsidRPr="00856495">
        <w:rPr>
          <w:sz w:val="20"/>
          <w:lang w:val="ru-RU"/>
        </w:rPr>
        <w:t>а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,</w:t>
      </w:r>
      <w:r w:rsidRPr="00856495">
        <w:rPr>
          <w:spacing w:val="7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ес</w:t>
      </w:r>
      <w:r w:rsidRPr="00856495">
        <w:rPr>
          <w:sz w:val="20"/>
          <w:lang w:val="ru-RU"/>
        </w:rPr>
        <w:t>ли</w:t>
      </w:r>
      <w:r w:rsidRPr="00856495">
        <w:rPr>
          <w:spacing w:val="8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рогра</w:t>
      </w:r>
      <w:r w:rsidRPr="00856495">
        <w:rPr>
          <w:spacing w:val="-1"/>
          <w:sz w:val="20"/>
          <w:lang w:val="ru-RU"/>
        </w:rPr>
        <w:t>м</w:t>
      </w:r>
      <w:r w:rsidRPr="00856495">
        <w:rPr>
          <w:sz w:val="20"/>
          <w:lang w:val="ru-RU"/>
        </w:rPr>
        <w:t>мное</w:t>
      </w:r>
      <w:r w:rsidRPr="00856495">
        <w:rPr>
          <w:spacing w:val="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обеспеч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е,</w:t>
      </w:r>
      <w:r w:rsidRPr="00856495">
        <w:rPr>
          <w:spacing w:val="6"/>
          <w:sz w:val="20"/>
          <w:lang w:val="ru-RU"/>
        </w:rPr>
        <w:t xml:space="preserve"> </w:t>
      </w:r>
      <w:r w:rsidRPr="00856495">
        <w:rPr>
          <w:spacing w:val="1"/>
          <w:sz w:val="20"/>
        </w:rPr>
        <w:t>RPA</w:t>
      </w:r>
      <w:r w:rsidRPr="00856495">
        <w:rPr>
          <w:spacing w:val="1"/>
          <w:sz w:val="20"/>
          <w:lang w:val="ru-RU"/>
        </w:rPr>
        <w:t>-решение</w:t>
      </w:r>
      <w:r w:rsidRPr="00856495">
        <w:rPr>
          <w:sz w:val="20"/>
          <w:lang w:val="ru-RU"/>
        </w:rPr>
        <w:t xml:space="preserve"> ве</w:t>
      </w:r>
      <w:r w:rsidRPr="00856495">
        <w:rPr>
          <w:spacing w:val="4"/>
          <w:sz w:val="20"/>
          <w:lang w:val="ru-RU"/>
        </w:rPr>
        <w:t>д</w:t>
      </w:r>
      <w:r w:rsidRPr="00856495">
        <w:rPr>
          <w:spacing w:val="-6"/>
          <w:sz w:val="20"/>
          <w:lang w:val="ru-RU"/>
        </w:rPr>
        <w:t>е</w:t>
      </w:r>
      <w:r w:rsidRPr="00856495">
        <w:rPr>
          <w:sz w:val="20"/>
          <w:lang w:val="ru-RU"/>
        </w:rPr>
        <w:t>т</w:t>
      </w:r>
      <w:r w:rsidRPr="00856495">
        <w:rPr>
          <w:spacing w:val="6"/>
          <w:sz w:val="20"/>
          <w:lang w:val="ru-RU"/>
        </w:rPr>
        <w:t xml:space="preserve"> </w:t>
      </w:r>
      <w:r w:rsidRPr="00856495">
        <w:rPr>
          <w:spacing w:val="2"/>
          <w:sz w:val="20"/>
          <w:lang w:val="ru-RU"/>
        </w:rPr>
        <w:t>с</w:t>
      </w:r>
      <w:r w:rsidRPr="00856495">
        <w:rPr>
          <w:sz w:val="20"/>
          <w:lang w:val="ru-RU"/>
        </w:rPr>
        <w:t>ебя не</w:t>
      </w:r>
      <w:r w:rsidRPr="00856495">
        <w:rPr>
          <w:spacing w:val="13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так,</w:t>
      </w:r>
      <w:r w:rsidRPr="00856495">
        <w:rPr>
          <w:spacing w:val="15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к</w:t>
      </w:r>
      <w:r w:rsidRPr="00856495">
        <w:rPr>
          <w:sz w:val="20"/>
          <w:lang w:val="ru-RU"/>
        </w:rPr>
        <w:t>ак</w:t>
      </w:r>
      <w:r w:rsidRPr="00856495">
        <w:rPr>
          <w:spacing w:val="12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з</w:t>
      </w:r>
      <w:r w:rsidRPr="00856495">
        <w:rPr>
          <w:sz w:val="20"/>
          <w:lang w:val="ru-RU"/>
        </w:rPr>
        <w:t>адо</w:t>
      </w:r>
      <w:r w:rsidRPr="00856495">
        <w:rPr>
          <w:spacing w:val="3"/>
          <w:sz w:val="20"/>
          <w:lang w:val="ru-RU"/>
        </w:rPr>
        <w:t>к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pacing w:val="-1"/>
          <w:sz w:val="20"/>
          <w:lang w:val="ru-RU"/>
        </w:rPr>
        <w:t>ме</w:t>
      </w:r>
      <w:r w:rsidRPr="00856495">
        <w:rPr>
          <w:sz w:val="20"/>
          <w:lang w:val="ru-RU"/>
        </w:rPr>
        <w:t>нт</w:t>
      </w:r>
      <w:r w:rsidRPr="00856495">
        <w:rPr>
          <w:spacing w:val="2"/>
          <w:sz w:val="20"/>
          <w:lang w:val="ru-RU"/>
        </w:rPr>
        <w:t>и</w:t>
      </w:r>
      <w:r w:rsidRPr="00856495">
        <w:rPr>
          <w:sz w:val="20"/>
          <w:lang w:val="ru-RU"/>
        </w:rPr>
        <w:t>ровано</w:t>
      </w:r>
      <w:r w:rsidRPr="00856495">
        <w:rPr>
          <w:spacing w:val="14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ли</w:t>
      </w:r>
      <w:r w:rsidRPr="00856495">
        <w:rPr>
          <w:spacing w:val="13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во</w:t>
      </w:r>
      <w:r w:rsidRPr="00856495">
        <w:rPr>
          <w:spacing w:val="1"/>
          <w:sz w:val="20"/>
          <w:lang w:val="ru-RU"/>
        </w:rPr>
        <w:t>з</w:t>
      </w:r>
      <w:r w:rsidRPr="00856495">
        <w:rPr>
          <w:spacing w:val="-1"/>
          <w:sz w:val="20"/>
          <w:lang w:val="ru-RU"/>
        </w:rPr>
        <w:t>н</w:t>
      </w:r>
      <w:r w:rsidRPr="00856495">
        <w:rPr>
          <w:sz w:val="20"/>
          <w:lang w:val="ru-RU"/>
        </w:rPr>
        <w:t>и</w:t>
      </w:r>
      <w:r w:rsidRPr="00856495">
        <w:rPr>
          <w:spacing w:val="1"/>
          <w:sz w:val="20"/>
          <w:lang w:val="ru-RU"/>
        </w:rPr>
        <w:t>к</w:t>
      </w:r>
      <w:r w:rsidRPr="00856495">
        <w:rPr>
          <w:sz w:val="20"/>
          <w:lang w:val="ru-RU"/>
        </w:rPr>
        <w:t>ают</w:t>
      </w:r>
      <w:r w:rsidRPr="00856495">
        <w:rPr>
          <w:spacing w:val="12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сообщен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я</w:t>
      </w:r>
      <w:r w:rsidRPr="00856495">
        <w:rPr>
          <w:spacing w:val="1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</w:t>
      </w:r>
      <w:r w:rsidRPr="00856495">
        <w:rPr>
          <w:spacing w:val="1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системных</w:t>
      </w:r>
      <w:r w:rsidRPr="00856495">
        <w:rPr>
          <w:spacing w:val="1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ош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pacing w:val="-1"/>
          <w:sz w:val="20"/>
          <w:lang w:val="ru-RU"/>
        </w:rPr>
        <w:t>б</w:t>
      </w:r>
      <w:r w:rsidRPr="00856495">
        <w:rPr>
          <w:sz w:val="20"/>
          <w:lang w:val="ru-RU"/>
        </w:rPr>
        <w:t>ка</w:t>
      </w:r>
      <w:r w:rsidRPr="00856495">
        <w:rPr>
          <w:spacing w:val="2"/>
          <w:sz w:val="20"/>
          <w:lang w:val="ru-RU"/>
        </w:rPr>
        <w:t>х</w:t>
      </w:r>
      <w:r w:rsidRPr="00856495">
        <w:rPr>
          <w:sz w:val="20"/>
          <w:lang w:val="ru-RU"/>
        </w:rPr>
        <w:t>,</w:t>
      </w:r>
      <w:r w:rsidRPr="00856495">
        <w:rPr>
          <w:spacing w:val="1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сбои</w:t>
      </w:r>
      <w:r w:rsidRPr="00856495">
        <w:rPr>
          <w:spacing w:val="1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в</w:t>
      </w:r>
      <w:r w:rsidRPr="00856495">
        <w:rPr>
          <w:spacing w:val="1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работе стандарт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ой</w:t>
      </w:r>
      <w:r w:rsidRPr="00856495">
        <w:rPr>
          <w:spacing w:val="27"/>
          <w:sz w:val="20"/>
          <w:lang w:val="ru-RU"/>
        </w:rPr>
        <w:t xml:space="preserve"> </w:t>
      </w:r>
      <w:r w:rsidRPr="00856495">
        <w:rPr>
          <w:spacing w:val="3"/>
          <w:sz w:val="20"/>
          <w:lang w:val="ru-RU"/>
        </w:rPr>
        <w:t>ф</w:t>
      </w:r>
      <w:r w:rsidRPr="00856495">
        <w:rPr>
          <w:spacing w:val="-6"/>
          <w:sz w:val="20"/>
          <w:lang w:val="ru-RU"/>
        </w:rPr>
        <w:t>у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кци</w:t>
      </w:r>
      <w:r w:rsidRPr="00856495">
        <w:rPr>
          <w:spacing w:val="-2"/>
          <w:sz w:val="20"/>
          <w:lang w:val="ru-RU"/>
        </w:rPr>
        <w:t>о</w:t>
      </w:r>
      <w:r w:rsidRPr="00856495">
        <w:rPr>
          <w:spacing w:val="-1"/>
          <w:sz w:val="20"/>
          <w:lang w:val="ru-RU"/>
        </w:rPr>
        <w:t>на</w:t>
      </w:r>
      <w:r w:rsidRPr="00856495">
        <w:rPr>
          <w:sz w:val="20"/>
          <w:lang w:val="ru-RU"/>
        </w:rPr>
        <w:t>ль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ост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.</w:t>
      </w:r>
      <w:r w:rsidRPr="00856495">
        <w:rPr>
          <w:spacing w:val="27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В</w:t>
      </w:r>
      <w:r w:rsidRPr="00856495">
        <w:rPr>
          <w:spacing w:val="2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ре</w:t>
      </w:r>
      <w:r w:rsidRPr="00856495">
        <w:rPr>
          <w:spacing w:val="3"/>
          <w:sz w:val="20"/>
          <w:lang w:val="ru-RU"/>
        </w:rPr>
        <w:t>з</w:t>
      </w:r>
      <w:r w:rsidRPr="00856495">
        <w:rPr>
          <w:spacing w:val="-6"/>
          <w:sz w:val="20"/>
          <w:lang w:val="ru-RU"/>
        </w:rPr>
        <w:t>у</w:t>
      </w:r>
      <w:r w:rsidRPr="00856495">
        <w:rPr>
          <w:sz w:val="20"/>
          <w:lang w:val="ru-RU"/>
        </w:rPr>
        <w:t>льтате</w:t>
      </w:r>
      <w:r w:rsidRPr="00856495">
        <w:rPr>
          <w:spacing w:val="30"/>
          <w:sz w:val="20"/>
          <w:lang w:val="ru-RU"/>
        </w:rPr>
        <w:t xml:space="preserve"> 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>транен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я</w:t>
      </w:r>
      <w:r w:rsidRPr="00856495">
        <w:rPr>
          <w:spacing w:val="26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таких</w:t>
      </w:r>
      <w:r w:rsidRPr="00856495">
        <w:rPr>
          <w:spacing w:val="2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ош</w:t>
      </w:r>
      <w:r w:rsidRPr="00856495">
        <w:rPr>
          <w:spacing w:val="5"/>
          <w:sz w:val="20"/>
          <w:lang w:val="ru-RU"/>
        </w:rPr>
        <w:t>и</w:t>
      </w:r>
      <w:r w:rsidRPr="00856495">
        <w:rPr>
          <w:sz w:val="20"/>
          <w:lang w:val="ru-RU"/>
        </w:rPr>
        <w:t>бок</w:t>
      </w:r>
      <w:r w:rsidRPr="00856495">
        <w:rPr>
          <w:spacing w:val="27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е</w:t>
      </w:r>
      <w:r w:rsidRPr="00856495">
        <w:rPr>
          <w:spacing w:val="25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ред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л</w:t>
      </w:r>
      <w:r w:rsidRPr="00856495">
        <w:rPr>
          <w:spacing w:val="-1"/>
          <w:sz w:val="20"/>
          <w:lang w:val="ru-RU"/>
        </w:rPr>
        <w:t>а</w:t>
      </w:r>
      <w:r w:rsidRPr="00856495">
        <w:rPr>
          <w:sz w:val="20"/>
          <w:lang w:val="ru-RU"/>
        </w:rPr>
        <w:t>г</w:t>
      </w:r>
      <w:r w:rsidRPr="00856495">
        <w:rPr>
          <w:spacing w:val="-1"/>
          <w:sz w:val="20"/>
          <w:lang w:val="ru-RU"/>
        </w:rPr>
        <w:t>ае</w:t>
      </w:r>
      <w:r w:rsidRPr="00856495">
        <w:rPr>
          <w:sz w:val="20"/>
          <w:lang w:val="ru-RU"/>
        </w:rPr>
        <w:t>тся</w:t>
      </w:r>
      <w:r w:rsidRPr="00856495">
        <w:rPr>
          <w:spacing w:val="28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и и</w:t>
      </w:r>
      <w:r w:rsidRPr="00856495">
        <w:rPr>
          <w:spacing w:val="1"/>
          <w:sz w:val="20"/>
          <w:lang w:val="ru-RU"/>
        </w:rPr>
        <w:t>з</w:t>
      </w:r>
      <w:r w:rsidRPr="00856495">
        <w:rPr>
          <w:sz w:val="20"/>
          <w:lang w:val="ru-RU"/>
        </w:rPr>
        <w:t>менен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я</w:t>
      </w:r>
      <w:r w:rsidRPr="00856495">
        <w:rPr>
          <w:spacing w:val="11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д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pacing w:val="2"/>
          <w:sz w:val="20"/>
          <w:lang w:val="ru-RU"/>
        </w:rPr>
        <w:t>к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z w:val="20"/>
          <w:lang w:val="ru-RU"/>
        </w:rPr>
        <w:t>м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нт</w:t>
      </w:r>
      <w:r w:rsidRPr="00856495">
        <w:rPr>
          <w:spacing w:val="2"/>
          <w:sz w:val="20"/>
          <w:lang w:val="ru-RU"/>
        </w:rPr>
        <w:t>а</w:t>
      </w:r>
      <w:r w:rsidRPr="00856495">
        <w:rPr>
          <w:spacing w:val="1"/>
          <w:sz w:val="20"/>
          <w:lang w:val="ru-RU"/>
        </w:rPr>
        <w:t>ци</w:t>
      </w:r>
      <w:r w:rsidRPr="00856495">
        <w:rPr>
          <w:sz w:val="20"/>
          <w:lang w:val="ru-RU"/>
        </w:rPr>
        <w:t>и</w:t>
      </w:r>
      <w:r w:rsidRPr="00856495">
        <w:rPr>
          <w:spacing w:val="109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к</w:t>
      </w:r>
      <w:r w:rsidRPr="00856495">
        <w:rPr>
          <w:spacing w:val="11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дорабо</w:t>
      </w:r>
      <w:r w:rsidRPr="00856495">
        <w:rPr>
          <w:spacing w:val="1"/>
          <w:sz w:val="20"/>
          <w:lang w:val="ru-RU"/>
        </w:rPr>
        <w:t>тк</w:t>
      </w:r>
      <w:r w:rsidRPr="00856495">
        <w:rPr>
          <w:sz w:val="20"/>
          <w:lang w:val="ru-RU"/>
        </w:rPr>
        <w:t>ам</w:t>
      </w:r>
      <w:r w:rsidRPr="00856495">
        <w:rPr>
          <w:spacing w:val="109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(кроме</w:t>
      </w:r>
      <w:r w:rsidRPr="00856495">
        <w:rPr>
          <w:spacing w:val="109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справл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pacing w:val="1"/>
          <w:sz w:val="20"/>
          <w:lang w:val="ru-RU"/>
        </w:rPr>
        <w:t>ни</w:t>
      </w:r>
      <w:r w:rsidRPr="00856495">
        <w:rPr>
          <w:sz w:val="20"/>
          <w:lang w:val="ru-RU"/>
        </w:rPr>
        <w:t>я</w:t>
      </w:r>
      <w:r w:rsidRPr="00856495">
        <w:rPr>
          <w:spacing w:val="11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я</w:t>
      </w:r>
      <w:r w:rsidRPr="00856495">
        <w:rPr>
          <w:spacing w:val="2"/>
          <w:sz w:val="20"/>
          <w:lang w:val="ru-RU"/>
        </w:rPr>
        <w:t>в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ых</w:t>
      </w:r>
      <w:r w:rsidRPr="00856495">
        <w:rPr>
          <w:spacing w:val="112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</w:t>
      </w:r>
      <w:r w:rsidRPr="00856495">
        <w:rPr>
          <w:spacing w:val="-1"/>
          <w:sz w:val="20"/>
          <w:lang w:val="ru-RU"/>
        </w:rPr>
        <w:t>ш</w:t>
      </w:r>
      <w:r w:rsidRPr="00856495">
        <w:rPr>
          <w:sz w:val="20"/>
          <w:lang w:val="ru-RU"/>
        </w:rPr>
        <w:t>ибо</w:t>
      </w:r>
      <w:r w:rsidRPr="00856495">
        <w:rPr>
          <w:spacing w:val="1"/>
          <w:sz w:val="20"/>
          <w:lang w:val="ru-RU"/>
        </w:rPr>
        <w:t>к</w:t>
      </w:r>
      <w:r w:rsidRPr="00856495">
        <w:rPr>
          <w:sz w:val="20"/>
          <w:lang w:val="ru-RU"/>
        </w:rPr>
        <w:t>,</w:t>
      </w:r>
      <w:r w:rsidRPr="00856495">
        <w:rPr>
          <w:spacing w:val="11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еч</w:t>
      </w:r>
      <w:r w:rsidRPr="00856495">
        <w:rPr>
          <w:spacing w:val="-1"/>
          <w:sz w:val="20"/>
          <w:lang w:val="ru-RU"/>
        </w:rPr>
        <w:t>а</w:t>
      </w:r>
      <w:r w:rsidRPr="00856495">
        <w:rPr>
          <w:sz w:val="20"/>
          <w:lang w:val="ru-RU"/>
        </w:rPr>
        <w:t>т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к</w:t>
      </w:r>
      <w:r w:rsidRPr="00856495">
        <w:rPr>
          <w:spacing w:val="110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 xml:space="preserve">и 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z w:val="20"/>
          <w:lang w:val="ru-RU"/>
        </w:rPr>
        <w:t>странен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я</w:t>
      </w:r>
      <w:r w:rsidRPr="00856495">
        <w:rPr>
          <w:spacing w:val="139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д</w:t>
      </w:r>
      <w:r w:rsidRPr="00856495">
        <w:rPr>
          <w:spacing w:val="2"/>
          <w:sz w:val="20"/>
          <w:lang w:val="ru-RU"/>
        </w:rPr>
        <w:t>в</w:t>
      </w:r>
      <w:r w:rsidRPr="00856495">
        <w:rPr>
          <w:spacing w:val="-3"/>
          <w:sz w:val="20"/>
          <w:lang w:val="ru-RU"/>
        </w:rPr>
        <w:t>у</w:t>
      </w:r>
      <w:r w:rsidRPr="00856495">
        <w:rPr>
          <w:sz w:val="20"/>
          <w:lang w:val="ru-RU"/>
        </w:rPr>
        <w:t>смыслен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ых</w:t>
      </w:r>
      <w:r w:rsidRPr="00856495">
        <w:rPr>
          <w:spacing w:val="13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фор</w:t>
      </w:r>
      <w:r w:rsidRPr="00856495">
        <w:rPr>
          <w:spacing w:val="2"/>
          <w:sz w:val="20"/>
          <w:lang w:val="ru-RU"/>
        </w:rPr>
        <w:t>м</w:t>
      </w:r>
      <w:r w:rsidRPr="00856495">
        <w:rPr>
          <w:spacing w:val="-6"/>
          <w:sz w:val="20"/>
          <w:lang w:val="ru-RU"/>
        </w:rPr>
        <w:t>у</w:t>
      </w:r>
      <w:r w:rsidRPr="00856495">
        <w:rPr>
          <w:sz w:val="20"/>
          <w:lang w:val="ru-RU"/>
        </w:rPr>
        <w:t>лировок</w:t>
      </w:r>
      <w:r w:rsidRPr="00856495">
        <w:rPr>
          <w:spacing w:val="2"/>
          <w:sz w:val="20"/>
          <w:lang w:val="ru-RU"/>
        </w:rPr>
        <w:t>)</w:t>
      </w:r>
      <w:r w:rsidRPr="00856495">
        <w:rPr>
          <w:sz w:val="20"/>
          <w:lang w:val="ru-RU"/>
        </w:rPr>
        <w:t>,</w:t>
      </w:r>
      <w:r w:rsidRPr="00856495">
        <w:rPr>
          <w:spacing w:val="139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и</w:t>
      </w:r>
      <w:r w:rsidRPr="00856495">
        <w:rPr>
          <w:spacing w:val="137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со</w:t>
      </w:r>
      <w:r w:rsidRPr="00856495">
        <w:rPr>
          <w:spacing w:val="1"/>
          <w:sz w:val="20"/>
          <w:lang w:val="ru-RU"/>
        </w:rPr>
        <w:t>з</w:t>
      </w:r>
      <w:r w:rsidRPr="00856495">
        <w:rPr>
          <w:sz w:val="20"/>
          <w:lang w:val="ru-RU"/>
        </w:rPr>
        <w:t>да</w:t>
      </w:r>
      <w:r w:rsidRPr="00856495">
        <w:rPr>
          <w:spacing w:val="-1"/>
          <w:sz w:val="20"/>
          <w:lang w:val="ru-RU"/>
        </w:rPr>
        <w:t>н</w:t>
      </w:r>
      <w:r w:rsidRPr="00856495">
        <w:rPr>
          <w:sz w:val="20"/>
          <w:lang w:val="ru-RU"/>
        </w:rPr>
        <w:t>ия</w:t>
      </w:r>
      <w:r w:rsidRPr="00856495">
        <w:rPr>
          <w:spacing w:val="139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ово</w:t>
      </w:r>
      <w:r w:rsidRPr="00856495">
        <w:rPr>
          <w:spacing w:val="-2"/>
          <w:sz w:val="20"/>
          <w:lang w:val="ru-RU"/>
        </w:rPr>
        <w:t>г</w:t>
      </w:r>
      <w:r w:rsidRPr="00856495">
        <w:rPr>
          <w:sz w:val="20"/>
          <w:lang w:val="ru-RU"/>
        </w:rPr>
        <w:t>о</w:t>
      </w:r>
      <w:r w:rsidRPr="00856495">
        <w:rPr>
          <w:spacing w:val="138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ли</w:t>
      </w:r>
      <w:r w:rsidRPr="00856495">
        <w:rPr>
          <w:spacing w:val="138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расширен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я</w:t>
      </w:r>
      <w:r w:rsidRPr="00856495">
        <w:rPr>
          <w:spacing w:val="142"/>
          <w:sz w:val="20"/>
          <w:lang w:val="ru-RU"/>
        </w:rPr>
        <w:t xml:space="preserve"> 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z w:val="20"/>
          <w:lang w:val="ru-RU"/>
        </w:rPr>
        <w:t xml:space="preserve">же </w:t>
      </w:r>
      <w:r w:rsidRPr="00856495">
        <w:rPr>
          <w:spacing w:val="1"/>
          <w:sz w:val="20"/>
          <w:lang w:val="ru-RU"/>
        </w:rPr>
        <w:t>с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pacing w:val="1"/>
          <w:sz w:val="20"/>
          <w:lang w:val="ru-RU"/>
        </w:rPr>
        <w:t>щ</w:t>
      </w:r>
      <w:r w:rsidRPr="00856495">
        <w:rPr>
          <w:sz w:val="20"/>
          <w:lang w:val="ru-RU"/>
        </w:rPr>
        <w:t>ест</w:t>
      </w:r>
      <w:r w:rsidRPr="00856495">
        <w:rPr>
          <w:spacing w:val="4"/>
          <w:sz w:val="20"/>
          <w:lang w:val="ru-RU"/>
        </w:rPr>
        <w:t>в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z w:val="20"/>
          <w:lang w:val="ru-RU"/>
        </w:rPr>
        <w:t>ющ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 xml:space="preserve">го </w:t>
      </w:r>
      <w:r w:rsidRPr="00856495">
        <w:rPr>
          <w:spacing w:val="5"/>
          <w:sz w:val="20"/>
          <w:lang w:val="ru-RU"/>
        </w:rPr>
        <w:t>ф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кци</w:t>
      </w:r>
      <w:r w:rsidRPr="00856495">
        <w:rPr>
          <w:sz w:val="20"/>
          <w:lang w:val="ru-RU"/>
        </w:rPr>
        <w:t>о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 xml:space="preserve">ала 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>истемы.</w:t>
      </w:r>
    </w:p>
    <w:p w14:paraId="47B327B6" w14:textId="77777777" w:rsidR="004E6843" w:rsidRPr="00856495" w:rsidRDefault="004E6843" w:rsidP="004E6843">
      <w:pPr>
        <w:widowControl w:val="0"/>
        <w:spacing w:line="288" w:lineRule="auto"/>
        <w:ind w:right="1" w:firstLine="284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Поддержка</w:t>
      </w:r>
      <w:r w:rsidRPr="00856495">
        <w:rPr>
          <w:spacing w:val="54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не</w:t>
      </w:r>
      <w:r w:rsidRPr="00856495">
        <w:rPr>
          <w:spacing w:val="5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распростра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яется</w:t>
      </w:r>
      <w:r w:rsidRPr="00856495">
        <w:rPr>
          <w:spacing w:val="54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а</w:t>
      </w:r>
      <w:r w:rsidRPr="00856495">
        <w:rPr>
          <w:spacing w:val="54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с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pacing w:val="4"/>
          <w:sz w:val="20"/>
          <w:lang w:val="ru-RU"/>
        </w:rPr>
        <w:t>р</w:t>
      </w:r>
      <w:r w:rsidRPr="00856495">
        <w:rPr>
          <w:sz w:val="20"/>
          <w:lang w:val="ru-RU"/>
        </w:rPr>
        <w:t>авл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е</w:t>
      </w:r>
      <w:r w:rsidRPr="00856495">
        <w:rPr>
          <w:spacing w:val="5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ош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б</w:t>
      </w:r>
      <w:r w:rsidRPr="00856495">
        <w:rPr>
          <w:spacing w:val="-1"/>
          <w:sz w:val="20"/>
          <w:lang w:val="ru-RU"/>
        </w:rPr>
        <w:t>о</w:t>
      </w:r>
      <w:r w:rsidRPr="00856495">
        <w:rPr>
          <w:sz w:val="20"/>
          <w:lang w:val="ru-RU"/>
        </w:rPr>
        <w:t>к</w:t>
      </w:r>
      <w:r w:rsidRPr="00856495">
        <w:rPr>
          <w:spacing w:val="55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ользов</w:t>
      </w:r>
      <w:r w:rsidRPr="00856495">
        <w:rPr>
          <w:spacing w:val="-1"/>
          <w:sz w:val="20"/>
          <w:lang w:val="ru-RU"/>
        </w:rPr>
        <w:t>ате</w:t>
      </w:r>
      <w:r w:rsidRPr="00856495">
        <w:rPr>
          <w:sz w:val="20"/>
          <w:lang w:val="ru-RU"/>
        </w:rPr>
        <w:t>л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й</w:t>
      </w:r>
      <w:r w:rsidRPr="00856495">
        <w:rPr>
          <w:spacing w:val="56"/>
          <w:sz w:val="20"/>
          <w:lang w:val="ru-RU"/>
        </w:rPr>
        <w:t xml:space="preserve"> </w:t>
      </w:r>
      <w:r w:rsidRPr="00856495">
        <w:rPr>
          <w:spacing w:val="1"/>
          <w:sz w:val="20"/>
          <w:lang w:val="ru-RU"/>
        </w:rPr>
        <w:t>п</w:t>
      </w:r>
      <w:r w:rsidRPr="00856495">
        <w:rPr>
          <w:sz w:val="20"/>
          <w:lang w:val="ru-RU"/>
        </w:rPr>
        <w:t>ри</w:t>
      </w:r>
      <w:r w:rsidRPr="00856495">
        <w:rPr>
          <w:spacing w:val="55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рабо</w:t>
      </w:r>
      <w:r w:rsidRPr="00856495">
        <w:rPr>
          <w:spacing w:val="1"/>
          <w:sz w:val="20"/>
          <w:lang w:val="ru-RU"/>
        </w:rPr>
        <w:t>т</w:t>
      </w:r>
      <w:r w:rsidRPr="00856495">
        <w:rPr>
          <w:sz w:val="20"/>
          <w:lang w:val="ru-RU"/>
        </w:rPr>
        <w:t>е</w:t>
      </w:r>
      <w:r w:rsidRPr="00856495">
        <w:rPr>
          <w:spacing w:val="54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 xml:space="preserve">с </w:t>
      </w:r>
      <w:r w:rsidRPr="00856495">
        <w:rPr>
          <w:spacing w:val="1"/>
          <w:sz w:val="20"/>
        </w:rPr>
        <w:t>RPA</w:t>
      </w:r>
      <w:r w:rsidRPr="00856495">
        <w:rPr>
          <w:spacing w:val="1"/>
          <w:sz w:val="20"/>
          <w:lang w:val="ru-RU"/>
        </w:rPr>
        <w:t>-решением</w:t>
      </w:r>
      <w:r w:rsidRPr="00856495">
        <w:rPr>
          <w:sz w:val="20"/>
          <w:lang w:val="ru-RU"/>
        </w:rPr>
        <w:t xml:space="preserve">, </w:t>
      </w:r>
      <w:r w:rsidRPr="00856495">
        <w:rPr>
          <w:spacing w:val="-1"/>
          <w:sz w:val="20"/>
          <w:lang w:val="ru-RU"/>
        </w:rPr>
        <w:t>е</w:t>
      </w:r>
      <w:r w:rsidRPr="00856495">
        <w:rPr>
          <w:sz w:val="20"/>
          <w:lang w:val="ru-RU"/>
        </w:rPr>
        <w:t>сли так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е о</w:t>
      </w:r>
      <w:r w:rsidRPr="00856495">
        <w:rPr>
          <w:spacing w:val="2"/>
          <w:sz w:val="20"/>
          <w:lang w:val="ru-RU"/>
        </w:rPr>
        <w:t>ш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б</w:t>
      </w:r>
      <w:r w:rsidRPr="00856495">
        <w:rPr>
          <w:spacing w:val="1"/>
          <w:sz w:val="20"/>
          <w:lang w:val="ru-RU"/>
        </w:rPr>
        <w:t>к</w:t>
      </w:r>
      <w:r w:rsidRPr="00856495">
        <w:rPr>
          <w:sz w:val="20"/>
          <w:lang w:val="ru-RU"/>
        </w:rPr>
        <w:t>и</w:t>
      </w:r>
      <w:r w:rsidRPr="00856495">
        <w:rPr>
          <w:spacing w:val="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мо</w:t>
      </w:r>
      <w:r w:rsidRPr="00856495">
        <w:rPr>
          <w:spacing w:val="2"/>
          <w:sz w:val="20"/>
          <w:lang w:val="ru-RU"/>
        </w:rPr>
        <w:t>г</w:t>
      </w:r>
      <w:r w:rsidRPr="00856495">
        <w:rPr>
          <w:spacing w:val="-7"/>
          <w:sz w:val="20"/>
          <w:lang w:val="ru-RU"/>
        </w:rPr>
        <w:t>у</w:t>
      </w:r>
      <w:r w:rsidRPr="00856495">
        <w:rPr>
          <w:sz w:val="20"/>
          <w:lang w:val="ru-RU"/>
        </w:rPr>
        <w:t>т быть</w:t>
      </w:r>
      <w:r w:rsidRPr="00856495">
        <w:rPr>
          <w:spacing w:val="1"/>
          <w:sz w:val="20"/>
          <w:lang w:val="ru-RU"/>
        </w:rPr>
        <w:t xml:space="preserve"> и</w:t>
      </w:r>
      <w:r w:rsidRPr="00856495">
        <w:rPr>
          <w:sz w:val="20"/>
          <w:lang w:val="ru-RU"/>
        </w:rPr>
        <w:t>спр</w:t>
      </w:r>
      <w:r w:rsidRPr="00856495">
        <w:rPr>
          <w:spacing w:val="1"/>
          <w:sz w:val="20"/>
          <w:lang w:val="ru-RU"/>
        </w:rPr>
        <w:t>а</w:t>
      </w:r>
      <w:r w:rsidRPr="00856495">
        <w:rPr>
          <w:sz w:val="20"/>
          <w:lang w:val="ru-RU"/>
        </w:rPr>
        <w:t>влены с</w:t>
      </w:r>
      <w:r w:rsidRPr="00856495">
        <w:rPr>
          <w:spacing w:val="-1"/>
          <w:sz w:val="20"/>
          <w:lang w:val="ru-RU"/>
        </w:rPr>
        <w:t xml:space="preserve"> </w:t>
      </w:r>
      <w:r w:rsidRPr="00856495">
        <w:rPr>
          <w:sz w:val="20"/>
          <w:lang w:val="ru-RU"/>
        </w:rPr>
        <w:t>помощ</w:t>
      </w:r>
      <w:r w:rsidRPr="00856495">
        <w:rPr>
          <w:spacing w:val="1"/>
          <w:sz w:val="20"/>
          <w:lang w:val="ru-RU"/>
        </w:rPr>
        <w:t>ь</w:t>
      </w:r>
      <w:r w:rsidRPr="00856495">
        <w:rPr>
          <w:sz w:val="20"/>
          <w:lang w:val="ru-RU"/>
        </w:rPr>
        <w:t xml:space="preserve">ю </w:t>
      </w:r>
      <w:r w:rsidRPr="00856495">
        <w:rPr>
          <w:spacing w:val="1"/>
          <w:sz w:val="20"/>
          <w:lang w:val="ru-RU"/>
        </w:rPr>
        <w:t>и</w:t>
      </w:r>
      <w:r w:rsidRPr="00856495">
        <w:rPr>
          <w:sz w:val="20"/>
          <w:lang w:val="ru-RU"/>
        </w:rPr>
        <w:t>м</w:t>
      </w:r>
      <w:r w:rsidRPr="00856495">
        <w:rPr>
          <w:spacing w:val="1"/>
          <w:sz w:val="20"/>
          <w:lang w:val="ru-RU"/>
        </w:rPr>
        <w:t>е</w:t>
      </w:r>
      <w:r w:rsidRPr="00856495">
        <w:rPr>
          <w:sz w:val="20"/>
          <w:lang w:val="ru-RU"/>
        </w:rPr>
        <w:t>юще</w:t>
      </w:r>
      <w:r w:rsidRPr="00856495">
        <w:rPr>
          <w:spacing w:val="1"/>
          <w:sz w:val="20"/>
          <w:lang w:val="ru-RU"/>
        </w:rPr>
        <w:t>й</w:t>
      </w:r>
      <w:r w:rsidRPr="00856495">
        <w:rPr>
          <w:sz w:val="20"/>
          <w:lang w:val="ru-RU"/>
        </w:rPr>
        <w:t xml:space="preserve">ся </w:t>
      </w:r>
      <w:r w:rsidRPr="00856495">
        <w:rPr>
          <w:spacing w:val="2"/>
          <w:sz w:val="20"/>
          <w:lang w:val="ru-RU"/>
        </w:rPr>
        <w:t>ф</w:t>
      </w:r>
      <w:r w:rsidRPr="00856495">
        <w:rPr>
          <w:spacing w:val="-4"/>
          <w:sz w:val="20"/>
          <w:lang w:val="ru-RU"/>
        </w:rPr>
        <w:t>у</w:t>
      </w:r>
      <w:r w:rsidRPr="00856495">
        <w:rPr>
          <w:sz w:val="20"/>
          <w:lang w:val="ru-RU"/>
        </w:rPr>
        <w:t>н</w:t>
      </w:r>
      <w:r w:rsidRPr="00856495">
        <w:rPr>
          <w:spacing w:val="1"/>
          <w:sz w:val="20"/>
          <w:lang w:val="ru-RU"/>
        </w:rPr>
        <w:t>кци</w:t>
      </w:r>
      <w:r w:rsidRPr="00856495">
        <w:rPr>
          <w:sz w:val="20"/>
          <w:lang w:val="ru-RU"/>
        </w:rPr>
        <w:t>о</w:t>
      </w:r>
      <w:r w:rsidRPr="00856495">
        <w:rPr>
          <w:spacing w:val="1"/>
          <w:sz w:val="20"/>
          <w:lang w:val="ru-RU"/>
        </w:rPr>
        <w:t>н</w:t>
      </w:r>
      <w:r w:rsidRPr="00856495">
        <w:rPr>
          <w:sz w:val="20"/>
          <w:lang w:val="ru-RU"/>
        </w:rPr>
        <w:t>ал</w:t>
      </w:r>
      <w:r w:rsidRPr="00856495">
        <w:rPr>
          <w:spacing w:val="-1"/>
          <w:sz w:val="20"/>
          <w:lang w:val="ru-RU"/>
        </w:rPr>
        <w:t>ьн</w:t>
      </w:r>
      <w:r w:rsidRPr="00856495">
        <w:rPr>
          <w:sz w:val="20"/>
          <w:lang w:val="ru-RU"/>
        </w:rPr>
        <w:t>о</w:t>
      </w:r>
      <w:r w:rsidRPr="00856495">
        <w:rPr>
          <w:spacing w:val="-1"/>
          <w:sz w:val="20"/>
          <w:lang w:val="ru-RU"/>
        </w:rPr>
        <w:t>с</w:t>
      </w:r>
      <w:r w:rsidRPr="00856495">
        <w:rPr>
          <w:sz w:val="20"/>
          <w:lang w:val="ru-RU"/>
        </w:rPr>
        <w:t xml:space="preserve">ти </w:t>
      </w:r>
      <w:r w:rsidRPr="00856495">
        <w:rPr>
          <w:spacing w:val="1"/>
          <w:sz w:val="20"/>
        </w:rPr>
        <w:t>RPA</w:t>
      </w:r>
      <w:r w:rsidRPr="00856495">
        <w:rPr>
          <w:spacing w:val="1"/>
          <w:sz w:val="20"/>
          <w:lang w:val="ru-RU"/>
        </w:rPr>
        <w:t>-решения</w:t>
      </w:r>
      <w:r w:rsidRPr="00856495">
        <w:rPr>
          <w:sz w:val="20"/>
          <w:lang w:val="ru-RU"/>
        </w:rPr>
        <w:t>.</w:t>
      </w:r>
    </w:p>
    <w:p w14:paraId="3F073CF2" w14:textId="77777777" w:rsidR="004E6843" w:rsidRPr="00856495" w:rsidRDefault="004E6843" w:rsidP="004E6843">
      <w:pPr>
        <w:widowControl w:val="0"/>
        <w:ind w:right="1" w:firstLine="284"/>
        <w:rPr>
          <w:i/>
          <w:iCs/>
          <w:sz w:val="20"/>
        </w:rPr>
      </w:pPr>
      <w:r w:rsidRPr="00856495">
        <w:rPr>
          <w:i/>
          <w:iCs/>
          <w:sz w:val="20"/>
          <w:u w:val="single"/>
        </w:rPr>
        <w:t>С</w:t>
      </w:r>
      <w:r w:rsidRPr="00856495">
        <w:rPr>
          <w:i/>
          <w:iCs/>
          <w:spacing w:val="1"/>
          <w:sz w:val="20"/>
          <w:u w:val="single"/>
        </w:rPr>
        <w:t>ц</w:t>
      </w:r>
      <w:r w:rsidRPr="00856495">
        <w:rPr>
          <w:i/>
          <w:iCs/>
          <w:sz w:val="20"/>
          <w:u w:val="single"/>
        </w:rPr>
        <w:t>енар</w:t>
      </w:r>
      <w:r w:rsidRPr="00856495">
        <w:rPr>
          <w:i/>
          <w:iCs/>
          <w:spacing w:val="1"/>
          <w:sz w:val="20"/>
          <w:u w:val="single"/>
        </w:rPr>
        <w:t>и</w:t>
      </w:r>
      <w:r w:rsidRPr="00856495">
        <w:rPr>
          <w:i/>
          <w:iCs/>
          <w:spacing w:val="-1"/>
          <w:sz w:val="20"/>
          <w:u w:val="single"/>
        </w:rPr>
        <w:t>й</w:t>
      </w:r>
      <w:r w:rsidRPr="00856495">
        <w:rPr>
          <w:i/>
          <w:iCs/>
          <w:sz w:val="20"/>
        </w:rPr>
        <w:t>:</w:t>
      </w:r>
    </w:p>
    <w:p w14:paraId="13B9E2DD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after="0" w:line="240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Анализ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во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з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никшей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роблемы,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во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z w:val="20"/>
          <w:szCs w:val="20"/>
        </w:rPr>
        <w:t>про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из</w:t>
      </w:r>
      <w:r w:rsidRPr="00856495">
        <w:rPr>
          <w:rFonts w:ascii="Times New Roman" w:eastAsia="Times New Roman" w:hAnsi="Times New Roman"/>
          <w:sz w:val="20"/>
          <w:szCs w:val="20"/>
        </w:rPr>
        <w:t>ве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д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е,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сбор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д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г</w:t>
      </w:r>
      <w:r w:rsidRPr="00856495">
        <w:rPr>
          <w:rFonts w:ascii="Times New Roman" w:eastAsia="Times New Roman" w:hAnsi="Times New Roman"/>
          <w:sz w:val="20"/>
          <w:szCs w:val="20"/>
        </w:rPr>
        <w:t>ност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ки</w:t>
      </w:r>
      <w:r w:rsidRPr="00856495">
        <w:rPr>
          <w:rFonts w:ascii="Times New Roman" w:eastAsia="Times New Roman" w:hAnsi="Times New Roman"/>
          <w:sz w:val="20"/>
          <w:szCs w:val="20"/>
        </w:rPr>
        <w:t>,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выя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z w:val="20"/>
          <w:szCs w:val="20"/>
        </w:rPr>
        <w:t>не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ни</w:t>
      </w:r>
      <w:r w:rsidRPr="00856495">
        <w:rPr>
          <w:rFonts w:ascii="Times New Roman" w:eastAsia="Times New Roman" w:hAnsi="Times New Roman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об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ъ</w:t>
      </w:r>
      <w:r w:rsidRPr="00856495">
        <w:rPr>
          <w:rFonts w:ascii="Times New Roman" w:eastAsia="Times New Roman" w:hAnsi="Times New Roman"/>
          <w:sz w:val="20"/>
          <w:szCs w:val="20"/>
        </w:rPr>
        <w:t>ёмов и сте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ени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вл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я</w:t>
      </w:r>
      <w:r w:rsidRPr="00856495">
        <w:rPr>
          <w:rFonts w:ascii="Times New Roman" w:eastAsia="Times New Roman" w:hAnsi="Times New Roman"/>
          <w:sz w:val="20"/>
          <w:szCs w:val="20"/>
        </w:rPr>
        <w:t>ния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про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б</w:t>
      </w:r>
      <w:r w:rsidRPr="00856495">
        <w:rPr>
          <w:rFonts w:ascii="Times New Roman" w:eastAsia="Times New Roman" w:hAnsi="Times New Roman"/>
          <w:sz w:val="20"/>
          <w:szCs w:val="20"/>
        </w:rPr>
        <w:t>л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мы на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ф</w:t>
      </w:r>
      <w:r w:rsidRPr="00856495">
        <w:rPr>
          <w:rFonts w:ascii="Times New Roman" w:eastAsia="Times New Roman" w:hAnsi="Times New Roman"/>
          <w:spacing w:val="-3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нкцио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ни</w:t>
      </w:r>
      <w:r w:rsidRPr="00856495">
        <w:rPr>
          <w:rFonts w:ascii="Times New Roman" w:eastAsia="Times New Roman" w:hAnsi="Times New Roman"/>
          <w:sz w:val="20"/>
          <w:szCs w:val="20"/>
        </w:rPr>
        <w:t>ро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ва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ние </w:t>
      </w:r>
      <w:r w:rsidRPr="00856495">
        <w:rPr>
          <w:rFonts w:ascii="Times New Roman" w:eastAsia="Times New Roman" w:hAnsi="Times New Roman"/>
          <w:spacing w:val="1"/>
          <w:sz w:val="20"/>
          <w:szCs w:val="20"/>
          <w:lang w:val="en-US"/>
        </w:rPr>
        <w:t>RPA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-решения</w:t>
      </w:r>
      <w:r w:rsidRPr="00856495">
        <w:rPr>
          <w:rFonts w:ascii="Times New Roman" w:eastAsia="Times New Roman" w:hAnsi="Times New Roman"/>
          <w:sz w:val="20"/>
          <w:szCs w:val="20"/>
        </w:rPr>
        <w:t>.</w:t>
      </w:r>
    </w:p>
    <w:p w14:paraId="5D40EEAE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before="3" w:after="0" w:line="230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Поиск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пр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ч</w:t>
      </w:r>
      <w:r w:rsidRPr="00856495">
        <w:rPr>
          <w:rFonts w:ascii="Times New Roman" w:eastAsia="Times New Roman" w:hAnsi="Times New Roman"/>
          <w:sz w:val="20"/>
          <w:szCs w:val="20"/>
        </w:rPr>
        <w:t>ин и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-4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т</w:t>
      </w:r>
      <w:r w:rsidRPr="00856495">
        <w:rPr>
          <w:rFonts w:ascii="Times New Roman" w:eastAsia="Times New Roman" w:hAnsi="Times New Roman"/>
          <w:sz w:val="20"/>
          <w:szCs w:val="20"/>
        </w:rPr>
        <w:t>ра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ен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 ошибки.</w:t>
      </w:r>
    </w:p>
    <w:p w14:paraId="1F118478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after="0" w:line="230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И]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В</w:t>
      </w:r>
      <w:r w:rsidRPr="00856495">
        <w:rPr>
          <w:rFonts w:ascii="Times New Roman" w:eastAsia="Times New Roman" w:hAnsi="Times New Roman"/>
          <w:spacing w:val="3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-6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трен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z w:val="20"/>
          <w:szCs w:val="20"/>
        </w:rPr>
        <w:t>ее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те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с</w:t>
      </w:r>
      <w:r w:rsidRPr="00856495">
        <w:rPr>
          <w:rFonts w:ascii="Times New Roman" w:eastAsia="Times New Roman" w:hAnsi="Times New Roman"/>
          <w:sz w:val="20"/>
          <w:szCs w:val="20"/>
        </w:rPr>
        <w:t>т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z w:val="20"/>
          <w:szCs w:val="20"/>
        </w:rPr>
        <w:t>ван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 по</w:t>
      </w:r>
      <w:r w:rsidRPr="00856495">
        <w:rPr>
          <w:rFonts w:ascii="Times New Roman" w:eastAsia="Times New Roman" w:hAnsi="Times New Roman"/>
          <w:spacing w:val="3"/>
          <w:sz w:val="20"/>
          <w:szCs w:val="20"/>
        </w:rPr>
        <w:t>л</w:t>
      </w:r>
      <w:r w:rsidRPr="00856495">
        <w:rPr>
          <w:rFonts w:ascii="Times New Roman" w:eastAsia="Times New Roman" w:hAnsi="Times New Roman"/>
          <w:spacing w:val="-4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че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нн</w:t>
      </w:r>
      <w:r w:rsidRPr="00856495">
        <w:rPr>
          <w:rFonts w:ascii="Times New Roman" w:eastAsia="Times New Roman" w:hAnsi="Times New Roman"/>
          <w:sz w:val="20"/>
          <w:szCs w:val="20"/>
        </w:rPr>
        <w:t>ого ре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ш</w:t>
      </w:r>
      <w:r w:rsidRPr="00856495">
        <w:rPr>
          <w:rFonts w:ascii="Times New Roman" w:eastAsia="Times New Roman" w:hAnsi="Times New Roman"/>
          <w:sz w:val="20"/>
          <w:szCs w:val="20"/>
        </w:rPr>
        <w:t>ен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я.</w:t>
      </w:r>
    </w:p>
    <w:p w14:paraId="7E13C1B6" w14:textId="77777777" w:rsidR="004E6843" w:rsidRPr="00856495" w:rsidRDefault="004E6843" w:rsidP="004E6843">
      <w:pPr>
        <w:pStyle w:val="af8"/>
        <w:widowControl w:val="0"/>
        <w:numPr>
          <w:ilvl w:val="2"/>
          <w:numId w:val="19"/>
        </w:numPr>
        <w:tabs>
          <w:tab w:val="left" w:pos="567"/>
        </w:tabs>
        <w:spacing w:after="0" w:line="230" w:lineRule="auto"/>
        <w:ind w:left="0" w:right="1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856495">
        <w:rPr>
          <w:rFonts w:ascii="Times New Roman" w:eastAsia="Times New Roman" w:hAnsi="Times New Roman"/>
          <w:spacing w:val="1"/>
          <w:sz w:val="20"/>
          <w:szCs w:val="20"/>
        </w:rPr>
        <w:t>[</w:t>
      </w:r>
      <w:r w:rsidRPr="00856495">
        <w:rPr>
          <w:rFonts w:ascii="Times New Roman" w:eastAsia="Times New Roman" w:hAnsi="Times New Roman"/>
          <w:sz w:val="20"/>
          <w:szCs w:val="20"/>
        </w:rPr>
        <w:t>З]</w:t>
      </w:r>
      <w:r w:rsidRPr="00856495">
        <w:rPr>
          <w:rFonts w:ascii="Times New Roman" w:eastAsia="Times New Roman" w:hAnsi="Times New Roman"/>
          <w:spacing w:val="33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Подтвержден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pacing w:val="3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2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ш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ни</w:t>
      </w:r>
      <w:r w:rsidRPr="00856495">
        <w:rPr>
          <w:rFonts w:ascii="Times New Roman" w:eastAsia="Times New Roman" w:hAnsi="Times New Roman"/>
          <w:sz w:val="20"/>
          <w:szCs w:val="20"/>
        </w:rPr>
        <w:t>я</w:t>
      </w:r>
      <w:r w:rsidRPr="00856495">
        <w:rPr>
          <w:rFonts w:ascii="Times New Roman" w:eastAsia="Times New Roman" w:hAnsi="Times New Roman"/>
          <w:spacing w:val="31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роблемы</w:t>
      </w:r>
      <w:r w:rsidRPr="00856495">
        <w:rPr>
          <w:rFonts w:ascii="Times New Roman" w:eastAsia="Times New Roman" w:hAnsi="Times New Roman"/>
          <w:spacing w:val="3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в</w:t>
      </w:r>
      <w:r w:rsidRPr="00856495">
        <w:rPr>
          <w:rFonts w:ascii="Times New Roman" w:eastAsia="Times New Roman" w:hAnsi="Times New Roman"/>
          <w:spacing w:val="33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п</w:t>
      </w:r>
      <w:r w:rsidRPr="00856495">
        <w:rPr>
          <w:rFonts w:ascii="Times New Roman" w:eastAsia="Times New Roman" w:hAnsi="Times New Roman"/>
          <w:sz w:val="20"/>
          <w:szCs w:val="20"/>
        </w:rPr>
        <w:t>род</w:t>
      </w:r>
      <w:r w:rsidRPr="00856495">
        <w:rPr>
          <w:rFonts w:ascii="Times New Roman" w:eastAsia="Times New Roman" w:hAnsi="Times New Roman"/>
          <w:spacing w:val="-5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кт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вном</w:t>
      </w:r>
      <w:r w:rsidRPr="00856495">
        <w:rPr>
          <w:rFonts w:ascii="Times New Roman" w:eastAsia="Times New Roman" w:hAnsi="Times New Roman"/>
          <w:spacing w:val="3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z w:val="20"/>
          <w:szCs w:val="20"/>
        </w:rPr>
        <w:t>о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к</w:t>
      </w:r>
      <w:r w:rsidRPr="00856495">
        <w:rPr>
          <w:rFonts w:ascii="Times New Roman" w:eastAsia="Times New Roman" w:hAnsi="Times New Roman"/>
          <w:spacing w:val="2"/>
          <w:sz w:val="20"/>
          <w:szCs w:val="20"/>
        </w:rPr>
        <w:t>р</w:t>
      </w:r>
      <w:r w:rsidRPr="00856495">
        <w:rPr>
          <w:rFonts w:ascii="Times New Roman" w:eastAsia="Times New Roman" w:hAnsi="Times New Roman"/>
          <w:spacing w:val="-3"/>
          <w:sz w:val="20"/>
          <w:szCs w:val="20"/>
        </w:rPr>
        <w:t>у</w:t>
      </w:r>
      <w:r w:rsidRPr="00856495">
        <w:rPr>
          <w:rFonts w:ascii="Times New Roman" w:eastAsia="Times New Roman" w:hAnsi="Times New Roman"/>
          <w:sz w:val="20"/>
          <w:szCs w:val="20"/>
        </w:rPr>
        <w:t>ж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е</w:t>
      </w:r>
      <w:r w:rsidRPr="00856495">
        <w:rPr>
          <w:rFonts w:ascii="Times New Roman" w:eastAsia="Times New Roman" w:hAnsi="Times New Roman"/>
          <w:sz w:val="20"/>
          <w:szCs w:val="20"/>
        </w:rPr>
        <w:t>н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pacing w:val="3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  <w:lang w:val="en-US"/>
        </w:rPr>
        <w:t>RPA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-решения</w:t>
      </w:r>
      <w:r w:rsidRPr="00856495">
        <w:rPr>
          <w:rFonts w:ascii="Times New Roman" w:eastAsia="Times New Roman" w:hAnsi="Times New Roman"/>
          <w:sz w:val="20"/>
          <w:szCs w:val="20"/>
        </w:rPr>
        <w:t xml:space="preserve"> и</w:t>
      </w:r>
      <w:r w:rsidRPr="00856495">
        <w:rPr>
          <w:rFonts w:ascii="Times New Roman" w:eastAsia="Times New Roman" w:hAnsi="Times New Roman"/>
          <w:spacing w:val="32"/>
          <w:sz w:val="20"/>
          <w:szCs w:val="20"/>
        </w:rPr>
        <w:t xml:space="preserve"> 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з</w:t>
      </w:r>
      <w:r w:rsidRPr="00856495">
        <w:rPr>
          <w:rFonts w:ascii="Times New Roman" w:eastAsia="Times New Roman" w:hAnsi="Times New Roman"/>
          <w:sz w:val="20"/>
          <w:szCs w:val="20"/>
        </w:rPr>
        <w:t>акрыт</w:t>
      </w:r>
      <w:r w:rsidRPr="00856495">
        <w:rPr>
          <w:rFonts w:ascii="Times New Roman" w:eastAsia="Times New Roman" w:hAnsi="Times New Roman"/>
          <w:spacing w:val="1"/>
          <w:sz w:val="20"/>
          <w:szCs w:val="20"/>
        </w:rPr>
        <w:t>и</w:t>
      </w:r>
      <w:r w:rsidRPr="00856495">
        <w:rPr>
          <w:rFonts w:ascii="Times New Roman" w:eastAsia="Times New Roman" w:hAnsi="Times New Roman"/>
          <w:sz w:val="20"/>
          <w:szCs w:val="20"/>
        </w:rPr>
        <w:t>е Запрос</w:t>
      </w:r>
      <w:r w:rsidRPr="00856495">
        <w:rPr>
          <w:rFonts w:ascii="Times New Roman" w:eastAsia="Times New Roman" w:hAnsi="Times New Roman"/>
          <w:spacing w:val="-1"/>
          <w:sz w:val="20"/>
          <w:szCs w:val="20"/>
        </w:rPr>
        <w:t>а</w:t>
      </w:r>
      <w:r w:rsidRPr="00856495">
        <w:rPr>
          <w:rFonts w:ascii="Times New Roman" w:eastAsia="Times New Roman" w:hAnsi="Times New Roman"/>
          <w:sz w:val="20"/>
          <w:szCs w:val="20"/>
        </w:rPr>
        <w:t>.</w:t>
      </w:r>
    </w:p>
    <w:p w14:paraId="56FB6651" w14:textId="77777777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Исполнитель в течение всего срока оказания Услуг по Договору предоставляет Заказчику техническую информацию и/или дополнительные программные компоненты (так называемых патчи, обновления, исправления) ПО для устранения обнаруженных дефектов в ПО и/или улучшений функциональности ПО и имплементирует их на продуктивный экземпляр </w:t>
      </w:r>
      <w:r w:rsidRPr="00856495">
        <w:rPr>
          <w:sz w:val="20"/>
        </w:rPr>
        <w:t>RPA</w:t>
      </w:r>
      <w:r w:rsidRPr="00856495">
        <w:rPr>
          <w:sz w:val="20"/>
          <w:lang w:val="ru-RU"/>
        </w:rPr>
        <w:t>-решения при условии возникновения таких улучшений.</w:t>
      </w:r>
    </w:p>
    <w:p w14:paraId="05910D5E" w14:textId="77777777" w:rsidR="004E6843" w:rsidRPr="00856495" w:rsidRDefault="004E6843" w:rsidP="004E6843">
      <w:pPr>
        <w:pStyle w:val="1"/>
        <w:numPr>
          <w:ilvl w:val="0"/>
          <w:numId w:val="12"/>
        </w:numPr>
        <w:ind w:left="284" w:hanging="284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56495">
        <w:rPr>
          <w:rFonts w:ascii="Times New Roman" w:hAnsi="Times New Roman"/>
          <w:b/>
          <w:bCs/>
          <w:color w:val="auto"/>
          <w:sz w:val="22"/>
          <w:szCs w:val="22"/>
          <w:lang w:val="kk-KZ"/>
        </w:rPr>
        <w:t>Т</w:t>
      </w:r>
      <w:proofErr w:type="spellStart"/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>ребовани</w:t>
      </w:r>
      <w:proofErr w:type="spellEnd"/>
      <w:r w:rsidRPr="00856495">
        <w:rPr>
          <w:rFonts w:ascii="Times New Roman" w:hAnsi="Times New Roman"/>
          <w:b/>
          <w:bCs/>
          <w:color w:val="auto"/>
          <w:sz w:val="22"/>
          <w:szCs w:val="22"/>
          <w:lang w:val="kk-KZ"/>
        </w:rPr>
        <w:t>я</w:t>
      </w:r>
      <w:r w:rsidRPr="00856495">
        <w:rPr>
          <w:rFonts w:ascii="Times New Roman" w:hAnsi="Times New Roman"/>
          <w:b/>
          <w:bCs/>
          <w:color w:val="auto"/>
          <w:sz w:val="22"/>
          <w:szCs w:val="22"/>
        </w:rPr>
        <w:t xml:space="preserve"> информационной безопасности при оказании услуг </w:t>
      </w:r>
    </w:p>
    <w:p w14:paraId="28BA7DC1" w14:textId="77777777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При оказании услуг Поставщик должен соблюдать следующие применимые требования информационной безопасности Заказчика:</w:t>
      </w:r>
    </w:p>
    <w:p w14:paraId="15772E35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Использование защищенных протоколов там, где это возможно (обязательно при передаче конфиденциальной и / или строго конфиденциальной информации, особенно при передаче / хранении </w:t>
      </w:r>
      <w:r w:rsidRPr="00856495">
        <w:rPr>
          <w:sz w:val="20"/>
          <w:lang w:val="ru-RU"/>
        </w:rPr>
        <w:lastRenderedPageBreak/>
        <w:t xml:space="preserve">/ обработке персональных данных клиента). Пример протоколов: </w:t>
      </w:r>
      <w:r w:rsidRPr="00856495">
        <w:rPr>
          <w:sz w:val="20"/>
        </w:rPr>
        <w:t>HTTPS</w:t>
      </w:r>
      <w:r w:rsidRPr="00856495">
        <w:rPr>
          <w:sz w:val="20"/>
          <w:lang w:val="ru-RU"/>
        </w:rPr>
        <w:t xml:space="preserve">, </w:t>
      </w:r>
      <w:r w:rsidRPr="00856495">
        <w:rPr>
          <w:sz w:val="20"/>
        </w:rPr>
        <w:t>SSH</w:t>
      </w:r>
      <w:r w:rsidRPr="00856495">
        <w:rPr>
          <w:sz w:val="20"/>
          <w:lang w:val="ru-RU"/>
        </w:rPr>
        <w:t xml:space="preserve">, </w:t>
      </w:r>
      <w:r w:rsidRPr="00856495">
        <w:rPr>
          <w:sz w:val="20"/>
        </w:rPr>
        <w:t>SNMPv</w:t>
      </w:r>
      <w:r w:rsidRPr="00856495">
        <w:rPr>
          <w:sz w:val="20"/>
          <w:lang w:val="ru-RU"/>
        </w:rPr>
        <w:t xml:space="preserve">3, </w:t>
      </w:r>
      <w:r w:rsidRPr="00856495">
        <w:rPr>
          <w:sz w:val="20"/>
        </w:rPr>
        <w:t>TLSv</w:t>
      </w:r>
      <w:r w:rsidRPr="00856495">
        <w:rPr>
          <w:sz w:val="20"/>
          <w:lang w:val="ru-RU"/>
        </w:rPr>
        <w:t xml:space="preserve">1.2, </w:t>
      </w:r>
      <w:r w:rsidRPr="00856495">
        <w:rPr>
          <w:sz w:val="20"/>
        </w:rPr>
        <w:t>IPSec</w:t>
      </w:r>
      <w:r w:rsidRPr="00856495">
        <w:rPr>
          <w:sz w:val="20"/>
          <w:lang w:val="ru-RU"/>
        </w:rPr>
        <w:t xml:space="preserve">, </w:t>
      </w:r>
      <w:r w:rsidRPr="00856495">
        <w:rPr>
          <w:sz w:val="20"/>
        </w:rPr>
        <w:t>LDAP</w:t>
      </w:r>
      <w:r w:rsidRPr="00856495">
        <w:rPr>
          <w:sz w:val="20"/>
          <w:lang w:val="ru-RU"/>
        </w:rPr>
        <w:t xml:space="preserve">, </w:t>
      </w:r>
      <w:r w:rsidRPr="00856495">
        <w:rPr>
          <w:sz w:val="20"/>
        </w:rPr>
        <w:t>LDAPS</w:t>
      </w:r>
      <w:r w:rsidRPr="00856495">
        <w:rPr>
          <w:sz w:val="20"/>
          <w:lang w:val="ru-RU"/>
        </w:rPr>
        <w:t xml:space="preserve">, </w:t>
      </w:r>
      <w:r w:rsidRPr="00856495">
        <w:rPr>
          <w:sz w:val="20"/>
        </w:rPr>
        <w:t>HSTS</w:t>
      </w:r>
      <w:r w:rsidRPr="00856495">
        <w:rPr>
          <w:sz w:val="20"/>
          <w:lang w:val="ru-RU"/>
        </w:rPr>
        <w:t xml:space="preserve"> и т.д.</w:t>
      </w:r>
    </w:p>
    <w:p w14:paraId="1834599C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Шифрование: симметричные алгоритмы: </w:t>
      </w:r>
      <w:r w:rsidRPr="00856495">
        <w:rPr>
          <w:sz w:val="20"/>
        </w:rPr>
        <w:t>AES</w:t>
      </w:r>
      <w:r w:rsidRPr="00856495">
        <w:rPr>
          <w:sz w:val="20"/>
          <w:lang w:val="ru-RU"/>
        </w:rPr>
        <w:t>, 3</w:t>
      </w:r>
      <w:r w:rsidRPr="00856495">
        <w:rPr>
          <w:sz w:val="20"/>
        </w:rPr>
        <w:t>DES</w:t>
      </w:r>
      <w:r w:rsidRPr="00856495">
        <w:rPr>
          <w:sz w:val="20"/>
          <w:lang w:val="ru-RU"/>
        </w:rPr>
        <w:t xml:space="preserve">, </w:t>
      </w:r>
      <w:r w:rsidRPr="00856495">
        <w:rPr>
          <w:sz w:val="20"/>
        </w:rPr>
        <w:t>RC</w:t>
      </w:r>
      <w:r w:rsidRPr="00856495">
        <w:rPr>
          <w:sz w:val="20"/>
          <w:lang w:val="ru-RU"/>
        </w:rPr>
        <w:t xml:space="preserve">5, </w:t>
      </w:r>
      <w:r w:rsidRPr="00856495">
        <w:rPr>
          <w:sz w:val="20"/>
        </w:rPr>
        <w:t>RC</w:t>
      </w:r>
      <w:r w:rsidRPr="00856495">
        <w:rPr>
          <w:sz w:val="20"/>
          <w:lang w:val="ru-RU"/>
        </w:rPr>
        <w:t xml:space="preserve">6 и т.д. от 128 бит; асимметричные алгоритмы: </w:t>
      </w:r>
      <w:r w:rsidRPr="00856495">
        <w:rPr>
          <w:sz w:val="20"/>
        </w:rPr>
        <w:t>RSA</w:t>
      </w:r>
      <w:r w:rsidRPr="00856495">
        <w:rPr>
          <w:sz w:val="20"/>
          <w:lang w:val="ru-RU"/>
        </w:rPr>
        <w:t xml:space="preserve">, </w:t>
      </w:r>
      <w:r w:rsidRPr="00856495">
        <w:rPr>
          <w:sz w:val="20"/>
        </w:rPr>
        <w:t>ECC</w:t>
      </w:r>
      <w:r w:rsidRPr="00856495">
        <w:rPr>
          <w:sz w:val="20"/>
          <w:lang w:val="ru-RU"/>
        </w:rPr>
        <w:t xml:space="preserve"> и т. д. от 2048 бит.</w:t>
      </w:r>
    </w:p>
    <w:p w14:paraId="2B5E6B8C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Доступ к системе должен быть ограничен аутентификацией при помощи логина и пароля </w:t>
      </w:r>
    </w:p>
    <w:p w14:paraId="6050A456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Использование последней версии программного обеспечения и возможность устанавливать обновления в будущем, чтобы избежать уязвимых систем.</w:t>
      </w:r>
    </w:p>
    <w:p w14:paraId="10BD6637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Во всех компонентах системы должны использоваться только открытые, опубликованные протоколы безопасности и криптографические алгоритмы.</w:t>
      </w:r>
    </w:p>
    <w:p w14:paraId="4D06FFD5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</w:rPr>
      </w:pPr>
      <w:r w:rsidRPr="00856495">
        <w:rPr>
          <w:sz w:val="20"/>
          <w:lang w:val="ru-RU"/>
        </w:rPr>
        <w:t xml:space="preserve">Всегда должна быть возможность безопасного управления всеми компонентами системы и их связи. </w:t>
      </w:r>
      <w:r w:rsidRPr="00856495">
        <w:rPr>
          <w:sz w:val="20"/>
        </w:rPr>
        <w:t xml:space="preserve">Например, использование SSH и/или TLS. </w:t>
      </w:r>
    </w:p>
    <w:p w14:paraId="20915C88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Проверка ввода на стороне клиента должна использоваться для обеспечения безопасности (можно для лучшего удобства использования, но все элементы управления должны применяться на стороне сервера).</w:t>
      </w:r>
    </w:p>
    <w:p w14:paraId="03979232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Требования по обеспечению ИБ и их контроль исполнения.</w:t>
      </w:r>
    </w:p>
    <w:p w14:paraId="68D031E6" w14:textId="77777777" w:rsidR="004E6843" w:rsidRPr="00856495" w:rsidRDefault="004E6843" w:rsidP="00146494">
      <w:pPr>
        <w:numPr>
          <w:ilvl w:val="0"/>
          <w:numId w:val="42"/>
        </w:numPr>
        <w:ind w:left="1145" w:hanging="357"/>
        <w:jc w:val="both"/>
        <w:rPr>
          <w:rFonts w:eastAsia="Calibri"/>
          <w:sz w:val="20"/>
          <w:lang w:val="ru-RU"/>
        </w:rPr>
      </w:pPr>
      <w:r w:rsidRPr="00856495">
        <w:rPr>
          <w:rFonts w:eastAsia="Calibri"/>
          <w:sz w:val="20"/>
          <w:lang w:val="ru-RU"/>
        </w:rPr>
        <w:t>Обеспечение технической поддержкой ПО, в состав которой входят услуги по предоставлению обновлений для ПО, в том числе обновлений безопасности;</w:t>
      </w:r>
    </w:p>
    <w:p w14:paraId="16172511" w14:textId="77777777" w:rsidR="004E6843" w:rsidRPr="00856495" w:rsidRDefault="004E6843" w:rsidP="00146494">
      <w:pPr>
        <w:numPr>
          <w:ilvl w:val="0"/>
          <w:numId w:val="42"/>
        </w:numPr>
        <w:ind w:left="1145" w:hanging="357"/>
        <w:jc w:val="both"/>
        <w:rPr>
          <w:rFonts w:eastAsia="Calibri"/>
          <w:sz w:val="20"/>
          <w:lang w:val="ru-RU"/>
        </w:rPr>
      </w:pPr>
      <w:r w:rsidRPr="00856495">
        <w:rPr>
          <w:rFonts w:eastAsia="Calibri"/>
          <w:sz w:val="20"/>
          <w:lang w:val="ru-RU"/>
        </w:rPr>
        <w:t>Порядок предоставления Сторонами конфиденциальной информации определяется отдельным соглашением о конфиденциальности, которое подлежит заключению между Сторонами;</w:t>
      </w:r>
    </w:p>
    <w:p w14:paraId="10F5AEDB" w14:textId="77777777" w:rsidR="004E6843" w:rsidRPr="00856495" w:rsidRDefault="004E6843" w:rsidP="00146494">
      <w:pPr>
        <w:numPr>
          <w:ilvl w:val="0"/>
          <w:numId w:val="42"/>
        </w:numPr>
        <w:ind w:left="1145" w:hanging="357"/>
        <w:jc w:val="both"/>
        <w:rPr>
          <w:rFonts w:eastAsia="Calibri"/>
          <w:sz w:val="20"/>
          <w:lang w:val="ru-RU"/>
        </w:rPr>
      </w:pPr>
      <w:r w:rsidRPr="00856495">
        <w:rPr>
          <w:rFonts w:eastAsia="Calibri"/>
          <w:sz w:val="20"/>
          <w:lang w:val="ru-RU"/>
        </w:rPr>
        <w:t>Перед раскрытием конфиденциальной информации Заказчика внешней стороне необходимо заключить с ней Соглашение о неразглашении конфиденциальной информации;</w:t>
      </w:r>
    </w:p>
    <w:p w14:paraId="3C41CB72" w14:textId="77777777" w:rsidR="004E6843" w:rsidRPr="00856495" w:rsidRDefault="004E6843" w:rsidP="00146494">
      <w:pPr>
        <w:numPr>
          <w:ilvl w:val="0"/>
          <w:numId w:val="42"/>
        </w:numPr>
        <w:ind w:left="1145" w:hanging="357"/>
        <w:jc w:val="both"/>
        <w:rPr>
          <w:rFonts w:eastAsia="Calibri"/>
          <w:sz w:val="20"/>
          <w:lang w:val="ru-RU"/>
        </w:rPr>
      </w:pPr>
      <w:r w:rsidRPr="00856495">
        <w:rPr>
          <w:rFonts w:eastAsia="Calibri"/>
          <w:sz w:val="20"/>
          <w:lang w:val="ru-RU"/>
        </w:rPr>
        <w:t>Телекоммуникационные соединения, за исключением соединений с городской телефонной сетью, выходящие за периметр защиты, а также соединения между территориально удаленными сетями и устройствами организации, используемые для передачи критичной информации, подлежат шифрованию;</w:t>
      </w:r>
    </w:p>
    <w:p w14:paraId="43269D9E" w14:textId="77777777" w:rsidR="004E6843" w:rsidRPr="00856495" w:rsidRDefault="004E6843" w:rsidP="00146494">
      <w:pPr>
        <w:numPr>
          <w:ilvl w:val="0"/>
          <w:numId w:val="42"/>
        </w:numPr>
        <w:ind w:left="1145" w:hanging="357"/>
        <w:jc w:val="both"/>
        <w:rPr>
          <w:rFonts w:eastAsia="Calibri"/>
          <w:sz w:val="20"/>
          <w:lang w:val="ru-RU"/>
        </w:rPr>
      </w:pPr>
      <w:r w:rsidRPr="00856495">
        <w:rPr>
          <w:rFonts w:eastAsia="Calibri"/>
          <w:sz w:val="20"/>
          <w:lang w:val="ru-RU"/>
        </w:rPr>
        <w:t>При использовании беспроводных соединений шифрование производится методами, отличными от методов шифрования, предоставляемых протоколом беспроводного соединения;</w:t>
      </w:r>
    </w:p>
    <w:p w14:paraId="3B79A1FF" w14:textId="77777777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  <w:lang w:val="ru-RU"/>
        </w:rPr>
      </w:pPr>
      <w:r w:rsidRPr="00856495">
        <w:rPr>
          <w:b/>
          <w:sz w:val="20"/>
          <w:lang w:val="ru-RU"/>
        </w:rPr>
        <w:t xml:space="preserve">Порядок информирования об инцидентах ИБ: </w:t>
      </w:r>
    </w:p>
    <w:p w14:paraId="4448872F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В случаях выявления проблем, инцидентов ИБ в работе ИС информирование об обнаружении инцидента ИБ Заказчиком и (или) Поставщиком осуществляется одним из следующих способов:</w:t>
      </w:r>
    </w:p>
    <w:p w14:paraId="2D76DDDB" w14:textId="77777777" w:rsidR="004E6843" w:rsidRPr="00856495" w:rsidRDefault="004E6843" w:rsidP="00146494">
      <w:pPr>
        <w:numPr>
          <w:ilvl w:val="0"/>
          <w:numId w:val="43"/>
        </w:numPr>
        <w:jc w:val="both"/>
        <w:rPr>
          <w:rFonts w:eastAsia="Calibri"/>
          <w:color w:val="000000"/>
          <w:sz w:val="20"/>
          <w:lang w:val="ru-RU"/>
        </w:rPr>
      </w:pPr>
      <w:r w:rsidRPr="00856495">
        <w:rPr>
          <w:rFonts w:eastAsia="Calibri"/>
          <w:sz w:val="20"/>
        </w:rPr>
        <w:t> </w:t>
      </w:r>
      <w:r w:rsidRPr="00856495">
        <w:rPr>
          <w:rFonts w:eastAsia="Calibri"/>
          <w:color w:val="000000"/>
          <w:sz w:val="20"/>
          <w:lang w:val="ru-RU"/>
        </w:rPr>
        <w:t>сообщением на электронный почтовый ящик;</w:t>
      </w:r>
    </w:p>
    <w:p w14:paraId="4429F4D9" w14:textId="77777777" w:rsidR="004E6843" w:rsidRPr="00856495" w:rsidRDefault="004E6843" w:rsidP="00146494">
      <w:pPr>
        <w:numPr>
          <w:ilvl w:val="0"/>
          <w:numId w:val="43"/>
        </w:numPr>
        <w:jc w:val="both"/>
        <w:rPr>
          <w:rFonts w:eastAsia="Calibri"/>
          <w:color w:val="000000"/>
          <w:sz w:val="20"/>
          <w:lang w:val="ru-RU"/>
        </w:rPr>
      </w:pPr>
      <w:r w:rsidRPr="00856495">
        <w:rPr>
          <w:rFonts w:eastAsia="Calibri"/>
          <w:sz w:val="20"/>
        </w:rPr>
        <w:t> </w:t>
      </w:r>
      <w:r w:rsidRPr="00856495">
        <w:rPr>
          <w:rFonts w:eastAsia="Calibri"/>
          <w:color w:val="000000"/>
          <w:sz w:val="20"/>
          <w:lang w:val="ru-RU"/>
        </w:rPr>
        <w:t>звонок на городской или мобильный номер.</w:t>
      </w:r>
    </w:p>
    <w:p w14:paraId="18A2FDF4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Поставщик при возникновении инцидента ИБ, на стороне Поставщика обязан устранить его в возможно кратчайший срок.</w:t>
      </w:r>
    </w:p>
    <w:p w14:paraId="3FF53A4E" w14:textId="77777777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  <w:lang w:val="ru-RU"/>
        </w:rPr>
      </w:pPr>
      <w:r w:rsidRPr="00856495">
        <w:rPr>
          <w:b/>
          <w:sz w:val="20"/>
          <w:lang w:val="ru-RU"/>
        </w:rPr>
        <w:t>Порядок взаимодействия Заказчика с Поставщиком:</w:t>
      </w:r>
    </w:p>
    <w:p w14:paraId="3DCA92CF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Стороны (</w:t>
      </w:r>
      <w:r w:rsidR="00146494" w:rsidRPr="00856495">
        <w:rPr>
          <w:sz w:val="20"/>
          <w:lang w:val="ky-KG"/>
        </w:rPr>
        <w:t>Исполнитель</w:t>
      </w:r>
      <w:r w:rsidRPr="00856495">
        <w:rPr>
          <w:sz w:val="20"/>
          <w:lang w:val="ru-RU"/>
        </w:rPr>
        <w:t xml:space="preserve"> и Заказчик) назначают ответственных работников по сопровождению заключенного Договора, а </w:t>
      </w:r>
      <w:r w:rsidR="00146494" w:rsidRPr="00856495">
        <w:rPr>
          <w:sz w:val="20"/>
          <w:lang w:val="ky-KG"/>
        </w:rPr>
        <w:t>Исполнитель</w:t>
      </w:r>
      <w:r w:rsidRPr="00856495">
        <w:rPr>
          <w:sz w:val="20"/>
          <w:lang w:val="ru-RU"/>
        </w:rPr>
        <w:t xml:space="preserve"> также информирует письменно Заказчика об ответственных лицах с указанием их контактных данных (ФИО, должность, электронный почтовый адрес, телефоны для связи).</w:t>
      </w:r>
    </w:p>
    <w:p w14:paraId="1F6EEC30" w14:textId="77777777" w:rsidR="00146494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Для обмена конфиденциальной информацией Стороны должны после двустороннего подписания Договора подписать Соглашение о неразглашении конфиденциальной информации.</w:t>
      </w:r>
    </w:p>
    <w:p w14:paraId="7D67B0DF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Работники </w:t>
      </w:r>
      <w:r w:rsidR="00146494" w:rsidRPr="00856495">
        <w:rPr>
          <w:sz w:val="20"/>
          <w:lang w:val="ky-KG"/>
        </w:rPr>
        <w:t>Исполнителя</w:t>
      </w:r>
      <w:r w:rsidRPr="00856495">
        <w:rPr>
          <w:sz w:val="20"/>
          <w:lang w:val="ru-RU"/>
        </w:rPr>
        <w:t xml:space="preserve"> должны быть ознакомлены под роспись с Обязательствами о неразглашении конфиденциальной информации и соблюдении требований Политики информационной безопасности Поставщика.</w:t>
      </w:r>
    </w:p>
    <w:p w14:paraId="0DF94723" w14:textId="77777777" w:rsidR="004E6843" w:rsidRPr="00856495" w:rsidRDefault="004E6843" w:rsidP="00146494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  <w:lang w:val="ru-RU"/>
        </w:rPr>
      </w:pPr>
      <w:r w:rsidRPr="00856495">
        <w:rPr>
          <w:b/>
          <w:sz w:val="20"/>
          <w:lang w:val="ru-RU"/>
        </w:rPr>
        <w:t>Требования по обеспечению ИБ и их контроль исполнения:</w:t>
      </w:r>
    </w:p>
    <w:p w14:paraId="2F2AC163" w14:textId="77777777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</w:rPr>
      </w:pPr>
      <w:r w:rsidRPr="00856495">
        <w:rPr>
          <w:sz w:val="20"/>
          <w:lang w:val="ru-RU"/>
        </w:rPr>
        <w:t xml:space="preserve">Поставщик при взаимодействии с Заказчиком обязан исполнять требования обеспечения ИБ, предусмотренными Политикой информационной безопасности Заказчика, внутренними документами по обеспечению </w:t>
      </w:r>
      <w:r w:rsidRPr="00856495">
        <w:rPr>
          <w:sz w:val="20"/>
        </w:rPr>
        <w:t>ИБ.</w:t>
      </w:r>
    </w:p>
    <w:p w14:paraId="1649CB3C" w14:textId="122A1519" w:rsidR="004E6843" w:rsidRPr="00856495" w:rsidRDefault="004E6843" w:rsidP="00146494">
      <w:pPr>
        <w:numPr>
          <w:ilvl w:val="2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Поставщик, осуществляющий </w:t>
      </w:r>
      <w:r w:rsidR="007976BF" w:rsidRPr="00856495">
        <w:rPr>
          <w:sz w:val="20"/>
          <w:lang w:val="ru-RU"/>
        </w:rPr>
        <w:t>техническую поддержку ИС,</w:t>
      </w:r>
      <w:r w:rsidRPr="00856495">
        <w:rPr>
          <w:sz w:val="20"/>
          <w:lang w:val="ru-RU"/>
        </w:rPr>
        <w:t xml:space="preserve"> должен отслеживать выход обновлений ИС, публикации о выявленных уязвимостях и определять политику управления обновлениями для ИС, согласованную с Заказчиком.</w:t>
      </w:r>
    </w:p>
    <w:p w14:paraId="28066F3A" w14:textId="77777777" w:rsidR="004E6843" w:rsidRPr="00856495" w:rsidRDefault="004E6843" w:rsidP="005B004D">
      <w:pPr>
        <w:pStyle w:val="1"/>
        <w:numPr>
          <w:ilvl w:val="0"/>
          <w:numId w:val="12"/>
        </w:numPr>
        <w:ind w:left="284" w:hanging="284"/>
        <w:rPr>
          <w:rFonts w:ascii="Times New Roman" w:hAnsi="Times New Roman"/>
          <w:b/>
          <w:bCs/>
          <w:color w:val="auto"/>
          <w:sz w:val="22"/>
          <w:szCs w:val="22"/>
          <w:lang w:val="kk-KZ"/>
        </w:rPr>
      </w:pPr>
      <w:r w:rsidRPr="00856495">
        <w:rPr>
          <w:rFonts w:ascii="Times New Roman" w:hAnsi="Times New Roman"/>
          <w:b/>
          <w:bCs/>
          <w:color w:val="auto"/>
          <w:sz w:val="22"/>
          <w:szCs w:val="22"/>
          <w:lang w:val="kk-KZ"/>
        </w:rPr>
        <w:t>Условия SLA (Service Level Agreement, Соглашение об уровне предоставления услуги)</w:t>
      </w:r>
    </w:p>
    <w:p w14:paraId="19E5C0EA" w14:textId="77777777" w:rsidR="004E6843" w:rsidRPr="00856495" w:rsidRDefault="004E6843" w:rsidP="005B004D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  <w:lang w:val="ru-RU"/>
        </w:rPr>
      </w:pPr>
      <w:r w:rsidRPr="00856495">
        <w:rPr>
          <w:b/>
          <w:sz w:val="20"/>
          <w:lang w:val="ru-RU"/>
        </w:rPr>
        <w:t>Порядок регистрации обращений и разрешения инцидентов (запросов)</w:t>
      </w:r>
    </w:p>
    <w:p w14:paraId="1E26975E" w14:textId="77777777" w:rsidR="004E6843" w:rsidRPr="00856495" w:rsidRDefault="004E6843" w:rsidP="005B004D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Устанавливается следующий порядок регистрации обращений и разрешения инцидентов (запросов):</w:t>
      </w:r>
    </w:p>
    <w:p w14:paraId="4989BA21" w14:textId="77777777" w:rsidR="004E6843" w:rsidRPr="00856495" w:rsidRDefault="004E6843" w:rsidP="005B004D">
      <w:pPr>
        <w:numPr>
          <w:ilvl w:val="0"/>
          <w:numId w:val="44"/>
        </w:num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прием и регистрация обращений Заказчика; </w:t>
      </w:r>
    </w:p>
    <w:p w14:paraId="43B65AAE" w14:textId="77777777" w:rsidR="004E6843" w:rsidRPr="00856495" w:rsidRDefault="004E6843" w:rsidP="005B004D">
      <w:pPr>
        <w:numPr>
          <w:ilvl w:val="0"/>
          <w:numId w:val="44"/>
        </w:numPr>
        <w:jc w:val="both"/>
        <w:rPr>
          <w:sz w:val="20"/>
        </w:rPr>
      </w:pPr>
      <w:r w:rsidRPr="00856495">
        <w:rPr>
          <w:sz w:val="20"/>
        </w:rPr>
        <w:t>приоритезация обращений;</w:t>
      </w:r>
    </w:p>
    <w:p w14:paraId="45C1A51E" w14:textId="77777777" w:rsidR="004E6843" w:rsidRPr="00856495" w:rsidRDefault="004E6843" w:rsidP="005B004D">
      <w:pPr>
        <w:numPr>
          <w:ilvl w:val="0"/>
          <w:numId w:val="44"/>
        </w:numPr>
        <w:jc w:val="both"/>
        <w:rPr>
          <w:sz w:val="20"/>
        </w:rPr>
      </w:pPr>
      <w:r w:rsidRPr="00856495">
        <w:rPr>
          <w:sz w:val="20"/>
        </w:rPr>
        <w:t>диагностика;</w:t>
      </w:r>
    </w:p>
    <w:p w14:paraId="30E85CEC" w14:textId="77777777" w:rsidR="004E6843" w:rsidRPr="00856495" w:rsidRDefault="004E6843" w:rsidP="005B004D">
      <w:pPr>
        <w:numPr>
          <w:ilvl w:val="0"/>
          <w:numId w:val="44"/>
        </w:num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решение и восстановление работоспособности, исправление ошибок (дефектов).</w:t>
      </w:r>
    </w:p>
    <w:p w14:paraId="5D418839" w14:textId="77777777" w:rsidR="004E6843" w:rsidRPr="00856495" w:rsidRDefault="004E6843" w:rsidP="005B004D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</w:rPr>
        <w:t>Сроки устранения запросов/инцидентов</w:t>
      </w:r>
    </w:p>
    <w:p w14:paraId="3613DF47" w14:textId="77777777" w:rsidR="004E6843" w:rsidRPr="00856495" w:rsidRDefault="004E6843" w:rsidP="004E6843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Под запросами и инцидентами, понимаются все заявки, поступающие от сотрудников Заказчика, связанные с локальной неработоспособностью ПО/ИС и/или компонентов ИТ-инфраструктуры и передаются Поставщику посредством электронной почты. Время первой реакции и время устранения запросов/инцидентов, в зависимости от уровня критичности: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847"/>
        <w:gridCol w:w="1850"/>
      </w:tblGrid>
      <w:tr w:rsidR="004E6843" w:rsidRPr="00856495" w14:paraId="2E5CF365" w14:textId="77777777" w:rsidTr="00881F41">
        <w:tc>
          <w:tcPr>
            <w:tcW w:w="2093" w:type="dxa"/>
            <w:shd w:val="clear" w:color="auto" w:fill="auto"/>
          </w:tcPr>
          <w:p w14:paraId="33698833" w14:textId="77777777" w:rsidR="004E6843" w:rsidRPr="00856495" w:rsidRDefault="004E6843" w:rsidP="00881F41">
            <w:pPr>
              <w:jc w:val="center"/>
              <w:rPr>
                <w:b/>
                <w:sz w:val="20"/>
              </w:rPr>
            </w:pPr>
            <w:r w:rsidRPr="00856495">
              <w:rPr>
                <w:b/>
                <w:sz w:val="20"/>
              </w:rPr>
              <w:t>Уровень критичности</w:t>
            </w:r>
          </w:p>
        </w:tc>
        <w:tc>
          <w:tcPr>
            <w:tcW w:w="5953" w:type="dxa"/>
            <w:shd w:val="clear" w:color="auto" w:fill="auto"/>
          </w:tcPr>
          <w:p w14:paraId="729AEB75" w14:textId="77777777" w:rsidR="004E6843" w:rsidRPr="00856495" w:rsidRDefault="004E6843" w:rsidP="00881F41">
            <w:pPr>
              <w:jc w:val="center"/>
              <w:rPr>
                <w:b/>
                <w:sz w:val="20"/>
              </w:rPr>
            </w:pPr>
            <w:r w:rsidRPr="00856495">
              <w:rPr>
                <w:b/>
                <w:sz w:val="20"/>
              </w:rPr>
              <w:t>Характеристика инцидента</w:t>
            </w:r>
          </w:p>
        </w:tc>
        <w:tc>
          <w:tcPr>
            <w:tcW w:w="1867" w:type="dxa"/>
            <w:shd w:val="clear" w:color="auto" w:fill="auto"/>
          </w:tcPr>
          <w:p w14:paraId="3C47ED07" w14:textId="77777777" w:rsidR="004E6843" w:rsidRPr="00856495" w:rsidRDefault="004E6843" w:rsidP="00881F41">
            <w:pPr>
              <w:jc w:val="center"/>
              <w:rPr>
                <w:b/>
                <w:sz w:val="20"/>
              </w:rPr>
            </w:pPr>
            <w:r w:rsidRPr="00856495">
              <w:rPr>
                <w:b/>
                <w:sz w:val="20"/>
              </w:rPr>
              <w:t>Время устранения</w:t>
            </w:r>
          </w:p>
        </w:tc>
      </w:tr>
      <w:tr w:rsidR="004E6843" w:rsidRPr="00856495" w14:paraId="1FB0B208" w14:textId="77777777" w:rsidTr="00881F41">
        <w:tc>
          <w:tcPr>
            <w:tcW w:w="2093" w:type="dxa"/>
            <w:shd w:val="clear" w:color="auto" w:fill="auto"/>
          </w:tcPr>
          <w:p w14:paraId="3EF238F7" w14:textId="77777777" w:rsidR="004E6843" w:rsidRPr="00856495" w:rsidRDefault="004E6843" w:rsidP="00881F41">
            <w:pPr>
              <w:jc w:val="both"/>
              <w:rPr>
                <w:sz w:val="20"/>
              </w:rPr>
            </w:pPr>
            <w:r w:rsidRPr="00856495">
              <w:rPr>
                <w:sz w:val="20"/>
              </w:rPr>
              <w:lastRenderedPageBreak/>
              <w:t>Критичный</w:t>
            </w:r>
          </w:p>
        </w:tc>
        <w:tc>
          <w:tcPr>
            <w:tcW w:w="5953" w:type="dxa"/>
            <w:shd w:val="clear" w:color="auto" w:fill="auto"/>
          </w:tcPr>
          <w:p w14:paraId="6D803C50" w14:textId="73781B1F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Инцидент массовый и влечёт за собой остановку или полную потерю работоспособности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-решения, становятся недоступны критические функции, которые препятствуют ведению бизнеса, и ситуация является критической. Проблемы первого приоритета обычно имеют одну или несколько из нижеперечисленных характеристик:</w:t>
            </w:r>
          </w:p>
          <w:p w14:paraId="6B96A812" w14:textId="77777777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•</w:t>
            </w:r>
            <w:r w:rsidRPr="00856495">
              <w:rPr>
                <w:sz w:val="20"/>
                <w:lang w:val="ru-RU"/>
              </w:rPr>
              <w:tab/>
              <w:t>повреждение данных;</w:t>
            </w:r>
          </w:p>
          <w:p w14:paraId="0DBAA0AB" w14:textId="61B5798F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•</w:t>
            </w:r>
            <w:r w:rsidRPr="00856495">
              <w:rPr>
                <w:sz w:val="20"/>
                <w:lang w:val="ru-RU"/>
              </w:rPr>
              <w:tab/>
              <w:t xml:space="preserve">недоступны функции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 xml:space="preserve">-решения, задокументированные как критические; </w:t>
            </w:r>
          </w:p>
          <w:p w14:paraId="4BB289C6" w14:textId="06C8D9BF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•</w:t>
            </w:r>
            <w:r w:rsidRPr="00856495">
              <w:rPr>
                <w:sz w:val="20"/>
                <w:lang w:val="ru-RU"/>
              </w:rPr>
              <w:tab/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-решение зависа</w:t>
            </w:r>
            <w:r w:rsidR="003B1C5D">
              <w:rPr>
                <w:sz w:val="20"/>
                <w:lang w:val="ru-RU"/>
              </w:rPr>
              <w:t>е</w:t>
            </w:r>
            <w:r w:rsidRPr="00856495">
              <w:rPr>
                <w:sz w:val="20"/>
                <w:lang w:val="ru-RU"/>
              </w:rPr>
              <w:t>т на неопределенное время, бесконечно занимая ресурсы</w:t>
            </w:r>
          </w:p>
          <w:p w14:paraId="1B5C5FFA" w14:textId="77777777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и не давая отклика;</w:t>
            </w:r>
          </w:p>
          <w:p w14:paraId="41DAB4A4" w14:textId="358CC82E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•</w:t>
            </w:r>
            <w:r w:rsidRPr="00856495">
              <w:rPr>
                <w:sz w:val="20"/>
                <w:lang w:val="ru-RU"/>
              </w:rPr>
              <w:tab/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 xml:space="preserve">-решение </w:t>
            </w:r>
            <w:proofErr w:type="spellStart"/>
            <w:r w:rsidRPr="00856495">
              <w:rPr>
                <w:sz w:val="20"/>
                <w:lang w:val="ru-RU"/>
              </w:rPr>
              <w:t>аварийно</w:t>
            </w:r>
            <w:proofErr w:type="spellEnd"/>
            <w:r w:rsidRPr="00856495">
              <w:rPr>
                <w:sz w:val="20"/>
                <w:lang w:val="ru-RU"/>
              </w:rPr>
              <w:t xml:space="preserve"> останавлива</w:t>
            </w:r>
            <w:r w:rsidR="003B1C5D">
              <w:rPr>
                <w:sz w:val="20"/>
                <w:lang w:val="ru-RU"/>
              </w:rPr>
              <w:t>е</w:t>
            </w:r>
            <w:r w:rsidRPr="00856495">
              <w:rPr>
                <w:sz w:val="20"/>
                <w:lang w:val="ru-RU"/>
              </w:rPr>
              <w:t>тся и не мо</w:t>
            </w:r>
            <w:r w:rsidR="003B1C5D">
              <w:rPr>
                <w:sz w:val="20"/>
                <w:lang w:val="ru-RU"/>
              </w:rPr>
              <w:t>жет</w:t>
            </w:r>
            <w:r w:rsidRPr="00856495">
              <w:rPr>
                <w:sz w:val="20"/>
                <w:lang w:val="ru-RU"/>
              </w:rPr>
              <w:t xml:space="preserve"> начать работать после перезапуска.</w:t>
            </w:r>
          </w:p>
          <w:p w14:paraId="7E50C19B" w14:textId="77777777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>Работа будет вестись в круглосуточном режиме 24*7 до решения проблемы или до тех пор, пока достижим прогресс в ее решении. вследствие чего ситуация является критической</w:t>
            </w:r>
          </w:p>
        </w:tc>
        <w:tc>
          <w:tcPr>
            <w:tcW w:w="1867" w:type="dxa"/>
            <w:shd w:val="clear" w:color="auto" w:fill="auto"/>
          </w:tcPr>
          <w:p w14:paraId="7B2042D4" w14:textId="77777777" w:rsidR="004E6843" w:rsidRPr="00856495" w:rsidRDefault="004E6843" w:rsidP="00881F41">
            <w:pPr>
              <w:jc w:val="both"/>
              <w:rPr>
                <w:sz w:val="20"/>
              </w:rPr>
            </w:pPr>
            <w:r w:rsidRPr="00856495">
              <w:rPr>
                <w:sz w:val="20"/>
              </w:rPr>
              <w:t xml:space="preserve">Не </w:t>
            </w:r>
            <w:r w:rsidRPr="00856495">
              <w:rPr>
                <w:sz w:val="20"/>
                <w:lang w:val="kk-KZ"/>
              </w:rPr>
              <w:t>более</w:t>
            </w:r>
            <w:r w:rsidRPr="00856495">
              <w:rPr>
                <w:sz w:val="20"/>
              </w:rPr>
              <w:t xml:space="preserve"> 8 часов</w:t>
            </w:r>
          </w:p>
        </w:tc>
      </w:tr>
      <w:tr w:rsidR="004E6843" w:rsidRPr="00856495" w14:paraId="544832AD" w14:textId="77777777" w:rsidTr="00881F41">
        <w:tc>
          <w:tcPr>
            <w:tcW w:w="2093" w:type="dxa"/>
            <w:shd w:val="clear" w:color="auto" w:fill="auto"/>
          </w:tcPr>
          <w:p w14:paraId="58AAAFDA" w14:textId="77777777" w:rsidR="004E6843" w:rsidRPr="00856495" w:rsidRDefault="004E6843" w:rsidP="00881F41">
            <w:pPr>
              <w:jc w:val="both"/>
              <w:rPr>
                <w:sz w:val="20"/>
              </w:rPr>
            </w:pPr>
            <w:r w:rsidRPr="00856495">
              <w:rPr>
                <w:sz w:val="20"/>
              </w:rPr>
              <w:t>Высокий</w:t>
            </w:r>
          </w:p>
        </w:tc>
        <w:tc>
          <w:tcPr>
            <w:tcW w:w="5953" w:type="dxa"/>
            <w:shd w:val="clear" w:color="auto" w:fill="auto"/>
          </w:tcPr>
          <w:p w14:paraId="27291AF5" w14:textId="25892284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Инцидент массовый и влечет за собой значительную потерю работоспособности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 xml:space="preserve">-решения. Критические функции становятся недоступными, и нет применимого обходного пути решения, однако,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-решение сохраня</w:t>
            </w:r>
            <w:r w:rsidR="003B1C5D">
              <w:rPr>
                <w:sz w:val="20"/>
                <w:lang w:val="ru-RU"/>
              </w:rPr>
              <w:t>е</w:t>
            </w:r>
            <w:r w:rsidRPr="00856495">
              <w:rPr>
                <w:sz w:val="20"/>
                <w:lang w:val="ru-RU"/>
              </w:rPr>
              <w:t>т работоспособность в ограниченном объёме, и работы по решению будут вестись в рабочее время.</w:t>
            </w:r>
          </w:p>
        </w:tc>
        <w:tc>
          <w:tcPr>
            <w:tcW w:w="1867" w:type="dxa"/>
            <w:shd w:val="clear" w:color="auto" w:fill="auto"/>
          </w:tcPr>
          <w:p w14:paraId="6EFBFDE5" w14:textId="77777777" w:rsidR="004E6843" w:rsidRPr="00856495" w:rsidRDefault="004E6843" w:rsidP="00881F41">
            <w:pPr>
              <w:jc w:val="both"/>
              <w:rPr>
                <w:sz w:val="20"/>
              </w:rPr>
            </w:pPr>
            <w:r w:rsidRPr="00856495">
              <w:rPr>
                <w:sz w:val="20"/>
              </w:rPr>
              <w:t xml:space="preserve">Не </w:t>
            </w:r>
            <w:r w:rsidRPr="00856495">
              <w:rPr>
                <w:sz w:val="20"/>
                <w:lang w:val="kk-KZ"/>
              </w:rPr>
              <w:t>более 8 часов</w:t>
            </w:r>
          </w:p>
        </w:tc>
      </w:tr>
      <w:tr w:rsidR="004E6843" w:rsidRPr="00856495" w14:paraId="4B39B6E4" w14:textId="77777777" w:rsidTr="00881F41">
        <w:tc>
          <w:tcPr>
            <w:tcW w:w="2093" w:type="dxa"/>
            <w:shd w:val="clear" w:color="auto" w:fill="auto"/>
          </w:tcPr>
          <w:p w14:paraId="70CCF3AE" w14:textId="77777777" w:rsidR="004E6843" w:rsidRPr="00856495" w:rsidRDefault="004E6843" w:rsidP="00881F41">
            <w:pPr>
              <w:jc w:val="both"/>
              <w:rPr>
                <w:sz w:val="20"/>
              </w:rPr>
            </w:pPr>
            <w:r w:rsidRPr="00856495">
              <w:rPr>
                <w:sz w:val="20"/>
              </w:rPr>
              <w:t>Средний</w:t>
            </w:r>
          </w:p>
        </w:tc>
        <w:tc>
          <w:tcPr>
            <w:tcW w:w="5953" w:type="dxa"/>
            <w:shd w:val="clear" w:color="auto" w:fill="auto"/>
          </w:tcPr>
          <w:p w14:paraId="01AD5C71" w14:textId="18FDF0C8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Инцидент не массовый и влечет за собой несущественную потерю работоспособности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-решения, вследствие чего появляется неудобство в работе или необходимость использовать альтернативные или обходные пути решения (</w:t>
            </w:r>
            <w:r w:rsidRPr="00856495">
              <w:rPr>
                <w:sz w:val="20"/>
              </w:rPr>
              <w:t>workaround</w:t>
            </w:r>
            <w:r w:rsidRPr="00856495">
              <w:rPr>
                <w:sz w:val="20"/>
                <w:lang w:val="ru-RU"/>
              </w:rPr>
              <w:t>)</w:t>
            </w:r>
          </w:p>
        </w:tc>
        <w:tc>
          <w:tcPr>
            <w:tcW w:w="1867" w:type="dxa"/>
            <w:shd w:val="clear" w:color="auto" w:fill="auto"/>
          </w:tcPr>
          <w:p w14:paraId="72C002D6" w14:textId="77777777" w:rsidR="004E6843" w:rsidRPr="00856495" w:rsidRDefault="004E6843" w:rsidP="00881F41">
            <w:pPr>
              <w:jc w:val="both"/>
              <w:rPr>
                <w:sz w:val="20"/>
              </w:rPr>
            </w:pPr>
            <w:r w:rsidRPr="00856495">
              <w:rPr>
                <w:sz w:val="20"/>
              </w:rPr>
              <w:t xml:space="preserve">Не </w:t>
            </w:r>
            <w:r w:rsidRPr="00856495">
              <w:rPr>
                <w:sz w:val="20"/>
                <w:lang w:val="kk-KZ"/>
              </w:rPr>
              <w:t>более</w:t>
            </w:r>
            <w:r w:rsidRPr="00856495">
              <w:rPr>
                <w:sz w:val="20"/>
              </w:rPr>
              <w:t xml:space="preserve"> 48 часов</w:t>
            </w:r>
          </w:p>
        </w:tc>
      </w:tr>
      <w:tr w:rsidR="004E6843" w:rsidRPr="00856495" w14:paraId="2416537F" w14:textId="77777777" w:rsidTr="00881F41">
        <w:tc>
          <w:tcPr>
            <w:tcW w:w="2093" w:type="dxa"/>
            <w:shd w:val="clear" w:color="auto" w:fill="auto"/>
          </w:tcPr>
          <w:p w14:paraId="002A3002" w14:textId="77777777" w:rsidR="004E6843" w:rsidRPr="00856495" w:rsidRDefault="004E6843" w:rsidP="00881F41">
            <w:pPr>
              <w:jc w:val="both"/>
              <w:rPr>
                <w:sz w:val="20"/>
              </w:rPr>
            </w:pPr>
            <w:r w:rsidRPr="00856495">
              <w:rPr>
                <w:sz w:val="20"/>
              </w:rPr>
              <w:t>Низкий</w:t>
            </w:r>
          </w:p>
        </w:tc>
        <w:tc>
          <w:tcPr>
            <w:tcW w:w="5953" w:type="dxa"/>
            <w:shd w:val="clear" w:color="auto" w:fill="auto"/>
          </w:tcPr>
          <w:p w14:paraId="6D8074C5" w14:textId="792A5054" w:rsidR="004E6843" w:rsidRPr="00856495" w:rsidRDefault="004E6843" w:rsidP="00881F41">
            <w:pPr>
              <w:jc w:val="both"/>
              <w:rPr>
                <w:sz w:val="20"/>
                <w:lang w:val="ru-RU"/>
              </w:rPr>
            </w:pPr>
            <w:r w:rsidRPr="00856495">
              <w:rPr>
                <w:sz w:val="20"/>
                <w:lang w:val="ru-RU"/>
              </w:rPr>
              <w:t xml:space="preserve">Инцидент не массовый и не влечет за собой потерю работоспособности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 xml:space="preserve">-решения, это незначительная ошибка в документации и т.п., которые не препятствуют проведению операций </w:t>
            </w:r>
            <w:r w:rsidRPr="00856495">
              <w:rPr>
                <w:sz w:val="20"/>
              </w:rPr>
              <w:t>RPA</w:t>
            </w:r>
            <w:r w:rsidRPr="00856495">
              <w:rPr>
                <w:sz w:val="20"/>
                <w:lang w:val="ru-RU"/>
              </w:rPr>
              <w:t>-решения.</w:t>
            </w:r>
          </w:p>
        </w:tc>
        <w:tc>
          <w:tcPr>
            <w:tcW w:w="1867" w:type="dxa"/>
            <w:shd w:val="clear" w:color="auto" w:fill="auto"/>
          </w:tcPr>
          <w:p w14:paraId="740CA4AC" w14:textId="77777777" w:rsidR="004E6843" w:rsidRPr="00856495" w:rsidRDefault="004E6843" w:rsidP="00881F41">
            <w:pPr>
              <w:jc w:val="both"/>
              <w:rPr>
                <w:sz w:val="20"/>
              </w:rPr>
            </w:pPr>
            <w:r w:rsidRPr="00856495">
              <w:rPr>
                <w:sz w:val="20"/>
              </w:rPr>
              <w:t xml:space="preserve">Не </w:t>
            </w:r>
            <w:r w:rsidRPr="00856495">
              <w:rPr>
                <w:sz w:val="20"/>
                <w:lang w:val="kk-KZ"/>
              </w:rPr>
              <w:t>более</w:t>
            </w:r>
            <w:r w:rsidRPr="00856495">
              <w:rPr>
                <w:sz w:val="20"/>
              </w:rPr>
              <w:t xml:space="preserve"> 5 рабочих дней</w:t>
            </w:r>
          </w:p>
        </w:tc>
      </w:tr>
    </w:tbl>
    <w:p w14:paraId="078DF01A" w14:textId="77777777" w:rsidR="004E6843" w:rsidRPr="00856495" w:rsidRDefault="004E6843" w:rsidP="004E6843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В случае технической невозможности решения инцидента в вышеуказанные сроки согласно его уровню критичности, доступное время на устранение инцидента может быть продлено на согласованный с Заказчиком срок.</w:t>
      </w:r>
    </w:p>
    <w:p w14:paraId="6B40DB6D" w14:textId="6758B0C2" w:rsidR="004E6843" w:rsidRPr="00856495" w:rsidRDefault="004E6843" w:rsidP="004E6843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Все запросы и инциденты, направленные </w:t>
      </w:r>
      <w:r w:rsidR="00661F5D" w:rsidRPr="00856495">
        <w:rPr>
          <w:sz w:val="20"/>
          <w:lang w:val="ru-RU"/>
        </w:rPr>
        <w:t>на Поставщика,</w:t>
      </w:r>
      <w:r w:rsidRPr="00856495">
        <w:rPr>
          <w:sz w:val="20"/>
          <w:lang w:val="ru-RU"/>
        </w:rPr>
        <w:t xml:space="preserve"> должны быть в обязательном порядке приняты в работу и решены, вне зависимости своевременно или нет. </w:t>
      </w:r>
    </w:p>
    <w:p w14:paraId="322ED777" w14:textId="77777777" w:rsidR="004E6843" w:rsidRPr="00856495" w:rsidRDefault="004E6843" w:rsidP="004E6843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Заказчик самостоятельно определяет уровни критичности для устранения запросов/инцидентов.</w:t>
      </w:r>
    </w:p>
    <w:p w14:paraId="4A0CB53D" w14:textId="5081E143" w:rsidR="004E6843" w:rsidRPr="00856495" w:rsidRDefault="004E6843" w:rsidP="004E6843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Начало времени устранения запроса/инцидента должно определяться с момента получения запроса/инцидента Поставщиком от первой линии поддержки Заказчика. Окончание времени устранения запроса/инцидента должно определяться с момента получения ответа от Поставщика Инициатором запроса/инцидента. При </w:t>
      </w:r>
      <w:r w:rsidR="00661F5D" w:rsidRPr="00856495">
        <w:rPr>
          <w:sz w:val="20"/>
          <w:lang w:val="ru-RU"/>
        </w:rPr>
        <w:t>этом в случае, если</w:t>
      </w:r>
      <w:r w:rsidRPr="00856495">
        <w:rPr>
          <w:sz w:val="20"/>
          <w:lang w:val="ru-RU"/>
        </w:rPr>
        <w:t xml:space="preserve"> Инициатор считает ответ не удовлетворительным, то Инициатор не закрывает и направляет запрос/инцидент на повторное исполнение.</w:t>
      </w:r>
    </w:p>
    <w:p w14:paraId="6491CA29" w14:textId="77777777" w:rsidR="004E6843" w:rsidRPr="00856495" w:rsidRDefault="004E6843" w:rsidP="005B004D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</w:rPr>
        <w:t>Эскалация и де-эскалация запросов</w:t>
      </w:r>
    </w:p>
    <w:p w14:paraId="48058167" w14:textId="77777777" w:rsidR="004E6843" w:rsidRPr="00856495" w:rsidRDefault="004E6843" w:rsidP="004E6843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При качественном изменении ситуации и появлении новых обстоятельств во время работы над Запросом, приоритет Запроса может быть пересмотрен в сторону увеличения (эскалация) или уменьшения (де-эскалация).</w:t>
      </w:r>
    </w:p>
    <w:p w14:paraId="16422596" w14:textId="77777777" w:rsidR="004E6843" w:rsidRPr="00856495" w:rsidRDefault="004E6843" w:rsidP="004E6843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Если одна из сторон при работе в Запросе не проявляет активности, определённой временем реакции, то Запрос </w:t>
      </w:r>
      <w:proofErr w:type="spellStart"/>
      <w:r w:rsidRPr="00856495">
        <w:rPr>
          <w:sz w:val="20"/>
          <w:lang w:val="ru-RU"/>
        </w:rPr>
        <w:t>эскалируется</w:t>
      </w:r>
      <w:proofErr w:type="spellEnd"/>
      <w:r w:rsidRPr="00856495">
        <w:rPr>
          <w:sz w:val="20"/>
          <w:lang w:val="ru-RU"/>
        </w:rPr>
        <w:t xml:space="preserve"> соответствующему Координатору для согласования дальнейших действий.</w:t>
      </w:r>
    </w:p>
    <w:p w14:paraId="02A8A4D1" w14:textId="77777777" w:rsidR="004E6843" w:rsidRPr="00856495" w:rsidRDefault="004E6843" w:rsidP="004E6843">
      <w:pPr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При изменении </w:t>
      </w:r>
      <w:r w:rsidRPr="00856495">
        <w:rPr>
          <w:sz w:val="20"/>
          <w:lang w:val="kk-KZ"/>
        </w:rPr>
        <w:t>уровня</w:t>
      </w:r>
      <w:r w:rsidRPr="00856495">
        <w:rPr>
          <w:sz w:val="20"/>
          <w:lang w:val="ru-RU"/>
        </w:rPr>
        <w:t xml:space="preserve"> высокоприоритетных Запросов (</w:t>
      </w:r>
      <w:r w:rsidRPr="00856495">
        <w:rPr>
          <w:sz w:val="20"/>
          <w:lang w:val="kk-KZ"/>
        </w:rPr>
        <w:t>критичный, высокий</w:t>
      </w:r>
      <w:r w:rsidRPr="00856495">
        <w:rPr>
          <w:sz w:val="20"/>
          <w:lang w:val="ru-RU"/>
        </w:rPr>
        <w:t xml:space="preserve">) или заведении нового Запроса 1-го </w:t>
      </w:r>
      <w:r w:rsidRPr="00856495">
        <w:rPr>
          <w:sz w:val="20"/>
          <w:lang w:val="kk-KZ"/>
        </w:rPr>
        <w:t>уровня</w:t>
      </w:r>
      <w:r w:rsidRPr="00856495">
        <w:rPr>
          <w:sz w:val="20"/>
          <w:lang w:val="ru-RU"/>
        </w:rPr>
        <w:t xml:space="preserve"> требуется обязательное уведомление по телефону другой стороны и Координатора.</w:t>
      </w:r>
    </w:p>
    <w:p w14:paraId="1AC797AE" w14:textId="77777777" w:rsidR="004E6843" w:rsidRPr="00856495" w:rsidRDefault="004E6843" w:rsidP="005B004D">
      <w:pPr>
        <w:numPr>
          <w:ilvl w:val="1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 w:val="20"/>
        </w:rPr>
      </w:pPr>
      <w:r w:rsidRPr="00856495">
        <w:rPr>
          <w:b/>
          <w:sz w:val="20"/>
        </w:rPr>
        <w:t>Рабочее время</w:t>
      </w:r>
    </w:p>
    <w:p w14:paraId="7612B910" w14:textId="4F08A241" w:rsidR="004E6843" w:rsidRPr="00856495" w:rsidRDefault="004E6843" w:rsidP="00EF57AF">
      <w:pPr>
        <w:widowControl w:val="0"/>
        <w:ind w:right="1" w:firstLine="284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Работа над Запросами осуществляется в рабочее время, кроме работ по Запросам 1-го приоритета. Рабочим временем является время с 9:00 до 18:00 в рабочие дни (с понедельника по пятницу кроме официальных праздничных дней) по времени г. </w:t>
      </w:r>
      <w:r w:rsidR="00661F5D" w:rsidRPr="00856495">
        <w:rPr>
          <w:sz w:val="20"/>
          <w:lang w:val="ru-RU"/>
        </w:rPr>
        <w:t>Бишкек</w:t>
      </w:r>
      <w:r w:rsidRPr="00856495">
        <w:rPr>
          <w:sz w:val="20"/>
          <w:lang w:val="ru-RU"/>
        </w:rPr>
        <w:t xml:space="preserve">, Республика </w:t>
      </w:r>
      <w:r w:rsidR="00661F5D" w:rsidRPr="00856495">
        <w:rPr>
          <w:sz w:val="20"/>
          <w:lang w:val="ru-RU"/>
        </w:rPr>
        <w:t>Кыргызстан</w:t>
      </w:r>
      <w:r w:rsidRPr="00856495">
        <w:rPr>
          <w:sz w:val="20"/>
          <w:lang w:val="ru-RU"/>
        </w:rPr>
        <w:t>.</w:t>
      </w:r>
    </w:p>
    <w:p w14:paraId="47529D43" w14:textId="77777777" w:rsidR="004E6843" w:rsidRPr="00EF57AF" w:rsidRDefault="004E6843" w:rsidP="00EF57AF">
      <w:pPr>
        <w:widowControl w:val="0"/>
        <w:ind w:right="1" w:firstLine="284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 xml:space="preserve">При необходимости выполнения работ вне указанного времени авторизованный представитель Заказчика не позднее, чем за 2-а рабочих дня подает заявку ответственному лицу Исполнителя с указанием перечня необходимых работ и времени их выполнения. Ответственное лицо со стороны Исполнителя не позднее 1-го рабочего дня согласует проведение работ в нерабочее время и сообщает решение представителю </w:t>
      </w:r>
      <w:r w:rsidRPr="00EF57AF">
        <w:rPr>
          <w:sz w:val="20"/>
          <w:lang w:val="ru-RU"/>
        </w:rPr>
        <w:t>Заказчика.</w:t>
      </w:r>
    </w:p>
    <w:p w14:paraId="4767F652" w14:textId="77777777" w:rsidR="004E6843" w:rsidRPr="00856495" w:rsidRDefault="004E6843" w:rsidP="00EF57AF">
      <w:pPr>
        <w:widowControl w:val="0"/>
        <w:tabs>
          <w:tab w:val="left" w:pos="5140"/>
        </w:tabs>
        <w:ind w:right="1" w:firstLine="284"/>
        <w:jc w:val="both"/>
        <w:rPr>
          <w:sz w:val="20"/>
          <w:lang w:val="ru-RU"/>
        </w:rPr>
      </w:pPr>
      <w:r w:rsidRPr="00856495">
        <w:rPr>
          <w:sz w:val="20"/>
          <w:lang w:val="ru-RU"/>
        </w:rPr>
        <w:t>При выявлении проблемы 1-го приоритета с необходимостью организации работ в круглосуточном режиме 24х7, авторизованный представитель Заказчика или лицо им уполномоченное направляет Координатору Исполнителя сообщение о необходимости организации указанных работ. Координатор Заказчика и Координатор Исполнителя обязаны организовать работу сотрудников, связанных с решением Запроса, в режиме 24х7.</w:t>
      </w:r>
    </w:p>
    <w:p w14:paraId="7A617F9A" w14:textId="77777777" w:rsidR="004E6843" w:rsidRPr="00856495" w:rsidRDefault="00F80C0E" w:rsidP="004E6843">
      <w:pPr>
        <w:pStyle w:val="afd"/>
        <w:jc w:val="center"/>
        <w:rPr>
          <w:rFonts w:ascii="Times New Roman" w:hAnsi="Times New Roman" w:cs="Times New Roman"/>
          <w:b/>
          <w:i/>
        </w:rPr>
      </w:pPr>
      <w:r w:rsidRPr="00856495">
        <w:rPr>
          <w:rFonts w:ascii="Times New Roman" w:hAnsi="Times New Roman" w:cs="Times New Roman"/>
          <w:b/>
          <w:caps/>
          <w:lang w:val="ky-KG"/>
        </w:rPr>
        <w:br w:type="page"/>
      </w:r>
      <w:r w:rsidR="004E6843" w:rsidRPr="00856495">
        <w:rPr>
          <w:rFonts w:ascii="Times New Roman" w:hAnsi="Times New Roman" w:cs="Times New Roman"/>
          <w:b/>
          <w:i/>
        </w:rPr>
        <w:lastRenderedPageBreak/>
        <w:t xml:space="preserve"> </w:t>
      </w:r>
    </w:p>
    <w:p w14:paraId="096932A8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both"/>
        <w:rPr>
          <w:b/>
          <w:sz w:val="24"/>
          <w:szCs w:val="24"/>
          <w:lang w:val="ru-RU"/>
        </w:rPr>
      </w:pPr>
    </w:p>
    <w:p w14:paraId="23C90650" w14:textId="77777777" w:rsidR="00E158BA" w:rsidRPr="00856495" w:rsidRDefault="00854603" w:rsidP="00E158BA">
      <w:pPr>
        <w:pStyle w:val="31"/>
        <w:tabs>
          <w:tab w:val="left" w:pos="540"/>
        </w:tabs>
        <w:spacing w:after="0"/>
        <w:jc w:val="center"/>
        <w:rPr>
          <w:b/>
          <w:sz w:val="24"/>
          <w:szCs w:val="24"/>
          <w:lang w:val="ru-RU"/>
        </w:rPr>
      </w:pPr>
      <w:r w:rsidRPr="00856495">
        <w:rPr>
          <w:b/>
          <w:color w:val="000000"/>
          <w:sz w:val="24"/>
          <w:szCs w:val="24"/>
          <w:lang w:val="ru-RU"/>
        </w:rPr>
        <w:t>Минимальные т</w:t>
      </w:r>
      <w:r w:rsidR="00E158BA" w:rsidRPr="00856495">
        <w:rPr>
          <w:b/>
          <w:color w:val="000000"/>
          <w:sz w:val="24"/>
          <w:szCs w:val="24"/>
          <w:lang w:val="ru-RU"/>
        </w:rPr>
        <w:t xml:space="preserve">ребования к инфраструктуре для внедрения </w:t>
      </w:r>
      <w:r w:rsidRPr="00856495">
        <w:rPr>
          <w:b/>
          <w:color w:val="000000"/>
          <w:sz w:val="24"/>
          <w:szCs w:val="24"/>
          <w:lang w:val="ky-KG"/>
        </w:rPr>
        <w:t>платформы</w:t>
      </w:r>
      <w:r w:rsidR="00E158BA" w:rsidRPr="00856495">
        <w:rPr>
          <w:b/>
          <w:color w:val="000000"/>
          <w:sz w:val="24"/>
          <w:szCs w:val="24"/>
        </w:rPr>
        <w:t xml:space="preserve"> RPA</w:t>
      </w:r>
    </w:p>
    <w:p w14:paraId="7203F623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both"/>
        <w:rPr>
          <w:b/>
          <w:sz w:val="24"/>
          <w:szCs w:val="24"/>
          <w:lang w:val="ru-RU"/>
        </w:rPr>
      </w:pPr>
    </w:p>
    <w:p w14:paraId="1D069D12" w14:textId="77777777" w:rsidR="00E158BA" w:rsidRPr="00856495" w:rsidRDefault="00E158BA" w:rsidP="00E158BA">
      <w:pPr>
        <w:widowControl w:val="0"/>
        <w:tabs>
          <w:tab w:val="left" w:pos="2262"/>
          <w:tab w:val="left" w:pos="2264"/>
        </w:tabs>
        <w:autoSpaceDE w:val="0"/>
        <w:autoSpaceDN w:val="0"/>
        <w:ind w:right="-1"/>
        <w:jc w:val="both"/>
        <w:rPr>
          <w:bCs/>
          <w:color w:val="000000"/>
          <w:lang w:val="ru-RU"/>
        </w:rPr>
      </w:pPr>
      <w:r w:rsidRPr="00856495">
        <w:rPr>
          <w:b/>
          <w:color w:val="000000"/>
        </w:rPr>
        <w:t>Orchestrator</w:t>
      </w:r>
      <w:r w:rsidRPr="00856495">
        <w:rPr>
          <w:b/>
          <w:color w:val="000000"/>
          <w:lang w:val="ru-RU"/>
        </w:rPr>
        <w:t xml:space="preserve"> </w:t>
      </w:r>
      <w:r w:rsidRPr="00856495">
        <w:rPr>
          <w:bCs/>
          <w:color w:val="000000"/>
          <w:lang w:val="ru-RU"/>
        </w:rPr>
        <w:t>– один виртуальный сервер независимо от количества роботов</w:t>
      </w:r>
    </w:p>
    <w:p w14:paraId="21C474DD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rPr>
          <w:bCs/>
          <w:color w:val="000000"/>
        </w:rPr>
      </w:pPr>
      <w:r w:rsidRPr="00856495">
        <w:rPr>
          <w:bCs/>
          <w:color w:val="000000"/>
        </w:rPr>
        <w:t>4xCPU 3.0 GHZ и более;</w:t>
      </w:r>
    </w:p>
    <w:p w14:paraId="08C3F40B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rPr>
          <w:bCs/>
          <w:color w:val="000000"/>
        </w:rPr>
      </w:pPr>
      <w:r w:rsidRPr="00856495">
        <w:rPr>
          <w:bCs/>
          <w:color w:val="000000"/>
        </w:rPr>
        <w:t>RAM 8GB;</w:t>
      </w:r>
    </w:p>
    <w:p w14:paraId="6075EE7C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rPr>
          <w:bCs/>
          <w:color w:val="000000"/>
        </w:rPr>
      </w:pPr>
      <w:r w:rsidRPr="00856495">
        <w:rPr>
          <w:bCs/>
          <w:color w:val="000000"/>
        </w:rPr>
        <w:t>SSD 100GB;</w:t>
      </w:r>
    </w:p>
    <w:p w14:paraId="274AF67F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rPr>
          <w:bCs/>
          <w:color w:val="000000"/>
        </w:rPr>
      </w:pPr>
      <w:r w:rsidRPr="00856495">
        <w:rPr>
          <w:bCs/>
          <w:color w:val="000000"/>
        </w:rPr>
        <w:t>Ubuntu 20.04LTS or later;</w:t>
      </w:r>
    </w:p>
    <w:p w14:paraId="01DF2BC0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rPr>
          <w:bCs/>
          <w:color w:val="000000"/>
        </w:rPr>
      </w:pPr>
      <w:r w:rsidRPr="00856495">
        <w:rPr>
          <w:bCs/>
          <w:color w:val="000000"/>
        </w:rPr>
        <w:t>Удаленный SSH доступ</w:t>
      </w:r>
      <w:r w:rsidRPr="00856495">
        <w:rPr>
          <w:bCs/>
          <w:color w:val="000000"/>
          <w:lang w:val="ky-KG"/>
        </w:rPr>
        <w:t>;</w:t>
      </w:r>
    </w:p>
    <w:p w14:paraId="699E0E68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rPr>
          <w:bCs/>
          <w:color w:val="000000"/>
          <w:lang w:val="ru-RU"/>
        </w:rPr>
      </w:pPr>
      <w:r w:rsidRPr="00856495">
        <w:rPr>
          <w:bCs/>
          <w:color w:val="000000"/>
        </w:rPr>
        <w:t>Root</w:t>
      </w:r>
      <w:r w:rsidRPr="00856495">
        <w:rPr>
          <w:bCs/>
          <w:color w:val="000000"/>
          <w:lang w:val="ru-RU"/>
        </w:rPr>
        <w:t>-права и доступ в Интернет (только для установки)</w:t>
      </w:r>
      <w:r w:rsidRPr="00856495">
        <w:rPr>
          <w:bCs/>
          <w:color w:val="000000"/>
          <w:lang w:val="ky-KG"/>
        </w:rPr>
        <w:t>.</w:t>
      </w:r>
    </w:p>
    <w:p w14:paraId="6F9BABAF" w14:textId="77777777" w:rsidR="00E158BA" w:rsidRPr="00856495" w:rsidRDefault="00E158BA" w:rsidP="00E158BA">
      <w:pPr>
        <w:widowControl w:val="0"/>
        <w:tabs>
          <w:tab w:val="left" w:pos="2262"/>
          <w:tab w:val="left" w:pos="2264"/>
        </w:tabs>
        <w:autoSpaceDE w:val="0"/>
        <w:autoSpaceDN w:val="0"/>
        <w:ind w:right="-1"/>
        <w:rPr>
          <w:b/>
          <w:color w:val="000000"/>
          <w:lang w:val="ru-RU"/>
        </w:rPr>
      </w:pPr>
    </w:p>
    <w:p w14:paraId="42164BBD" w14:textId="77777777" w:rsidR="00E158BA" w:rsidRPr="00856495" w:rsidRDefault="00E158BA" w:rsidP="00E158BA">
      <w:pPr>
        <w:widowControl w:val="0"/>
        <w:tabs>
          <w:tab w:val="left" w:pos="2262"/>
          <w:tab w:val="left" w:pos="2264"/>
        </w:tabs>
        <w:autoSpaceDE w:val="0"/>
        <w:autoSpaceDN w:val="0"/>
        <w:ind w:right="-1"/>
        <w:jc w:val="both"/>
        <w:rPr>
          <w:bCs/>
          <w:color w:val="000000"/>
          <w:lang w:val="ru-RU"/>
        </w:rPr>
      </w:pPr>
      <w:r w:rsidRPr="00856495">
        <w:rPr>
          <w:b/>
          <w:color w:val="000000"/>
        </w:rPr>
        <w:t>Studio</w:t>
      </w:r>
      <w:r w:rsidRPr="00856495">
        <w:rPr>
          <w:b/>
          <w:color w:val="000000"/>
          <w:lang w:val="ru-RU"/>
        </w:rPr>
        <w:t xml:space="preserve"> – </w:t>
      </w:r>
      <w:r w:rsidRPr="00856495">
        <w:rPr>
          <w:bCs/>
          <w:color w:val="000000"/>
          <w:lang w:val="ru-RU"/>
        </w:rPr>
        <w:t>одна виртуальная машина или пользовательская машина отдельно для каждого робота</w:t>
      </w:r>
    </w:p>
    <w:p w14:paraId="6C64728A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rPr>
          <w:bCs/>
          <w:color w:val="000000"/>
        </w:rPr>
      </w:pPr>
      <w:r w:rsidRPr="00856495">
        <w:rPr>
          <w:bCs/>
          <w:color w:val="000000"/>
        </w:rPr>
        <w:t>8xCPU 3.0 GHZ;</w:t>
      </w:r>
    </w:p>
    <w:p w14:paraId="648B1303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rPr>
          <w:bCs/>
          <w:color w:val="000000"/>
        </w:rPr>
      </w:pPr>
      <w:r w:rsidRPr="00856495">
        <w:rPr>
          <w:bCs/>
          <w:color w:val="000000"/>
        </w:rPr>
        <w:t xml:space="preserve">RAM 16GB; </w:t>
      </w:r>
    </w:p>
    <w:p w14:paraId="46655619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jc w:val="both"/>
        <w:rPr>
          <w:bCs/>
          <w:color w:val="000000"/>
        </w:rPr>
      </w:pPr>
      <w:r w:rsidRPr="00856495">
        <w:rPr>
          <w:bCs/>
          <w:color w:val="000000"/>
        </w:rPr>
        <w:t>SSD 100GB;</w:t>
      </w:r>
    </w:p>
    <w:p w14:paraId="38A4C829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jc w:val="both"/>
        <w:rPr>
          <w:bCs/>
          <w:color w:val="000000"/>
        </w:rPr>
      </w:pPr>
      <w:r w:rsidRPr="00856495">
        <w:rPr>
          <w:bCs/>
          <w:color w:val="000000"/>
        </w:rPr>
        <w:t>Windows 10, or Windows Server 2019 и новее;</w:t>
      </w:r>
    </w:p>
    <w:p w14:paraId="249FA6E3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jc w:val="both"/>
        <w:rPr>
          <w:bCs/>
          <w:color w:val="000000"/>
        </w:rPr>
      </w:pPr>
      <w:r w:rsidRPr="00856495">
        <w:rPr>
          <w:bCs/>
          <w:color w:val="000000"/>
        </w:rPr>
        <w:t>Удаленный доступ через RDP</w:t>
      </w:r>
      <w:r w:rsidRPr="00856495">
        <w:rPr>
          <w:bCs/>
          <w:color w:val="000000"/>
          <w:lang w:val="ky-KG"/>
        </w:rPr>
        <w:t>;</w:t>
      </w:r>
      <w:r w:rsidRPr="00856495">
        <w:rPr>
          <w:bCs/>
          <w:color w:val="000000"/>
        </w:rPr>
        <w:t xml:space="preserve"> </w:t>
      </w:r>
    </w:p>
    <w:p w14:paraId="1BD20BB6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jc w:val="both"/>
        <w:rPr>
          <w:bCs/>
          <w:color w:val="000000"/>
          <w:lang w:val="ru-RU"/>
        </w:rPr>
      </w:pPr>
      <w:r w:rsidRPr="00856495">
        <w:rPr>
          <w:bCs/>
          <w:color w:val="000000"/>
          <w:lang w:val="ru-RU"/>
        </w:rPr>
        <w:t>Права локального администратора и доступ в Интернет (только для установки).</w:t>
      </w:r>
    </w:p>
    <w:p w14:paraId="64181643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jc w:val="both"/>
        <w:rPr>
          <w:bCs/>
          <w:color w:val="000000"/>
          <w:lang w:val="ru-RU"/>
        </w:rPr>
      </w:pPr>
      <w:r w:rsidRPr="00856495">
        <w:rPr>
          <w:bCs/>
          <w:color w:val="000000"/>
          <w:lang w:val="ru-RU"/>
        </w:rPr>
        <w:t>Возможность отключить настройки прокси (если есть)</w:t>
      </w:r>
      <w:r w:rsidRPr="00856495">
        <w:rPr>
          <w:bCs/>
          <w:color w:val="000000"/>
          <w:lang w:val="ky-KG"/>
        </w:rPr>
        <w:t>;</w:t>
      </w:r>
    </w:p>
    <w:p w14:paraId="0B1AFDAE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jc w:val="both"/>
        <w:rPr>
          <w:bCs/>
          <w:color w:val="000000"/>
          <w:lang w:val="ru-RU"/>
        </w:rPr>
      </w:pPr>
      <w:r w:rsidRPr="00856495">
        <w:rPr>
          <w:bCs/>
          <w:color w:val="000000"/>
          <w:lang w:val="ru-RU"/>
        </w:rPr>
        <w:t xml:space="preserve">Приветственное сообщение при подключении по </w:t>
      </w:r>
      <w:r w:rsidRPr="00856495">
        <w:rPr>
          <w:bCs/>
          <w:color w:val="000000"/>
        </w:rPr>
        <w:t>RDP</w:t>
      </w:r>
      <w:r w:rsidRPr="00856495">
        <w:rPr>
          <w:bCs/>
          <w:color w:val="000000"/>
          <w:lang w:val="ru-RU"/>
        </w:rPr>
        <w:t xml:space="preserve"> должно быть отключено (если есть)</w:t>
      </w:r>
      <w:r w:rsidRPr="00856495">
        <w:rPr>
          <w:bCs/>
          <w:color w:val="000000"/>
          <w:lang w:val="ky-KG"/>
        </w:rPr>
        <w:t>;</w:t>
      </w:r>
    </w:p>
    <w:p w14:paraId="2582C0EC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jc w:val="both"/>
        <w:rPr>
          <w:bCs/>
          <w:color w:val="000000"/>
          <w:lang w:val="ru-RU"/>
        </w:rPr>
      </w:pPr>
      <w:r w:rsidRPr="00856495">
        <w:rPr>
          <w:bCs/>
          <w:color w:val="000000"/>
          <w:lang w:val="ru-RU"/>
        </w:rPr>
        <w:t xml:space="preserve">Если антивирус мешает нормальной работе </w:t>
      </w:r>
      <w:r w:rsidRPr="00856495">
        <w:rPr>
          <w:bCs/>
          <w:color w:val="000000"/>
        </w:rPr>
        <w:t>Python</w:t>
      </w:r>
      <w:r w:rsidRPr="00856495">
        <w:rPr>
          <w:bCs/>
          <w:color w:val="000000"/>
          <w:lang w:val="ru-RU"/>
        </w:rPr>
        <w:t xml:space="preserve"> </w:t>
      </w:r>
      <w:r w:rsidRPr="00856495">
        <w:rPr>
          <w:bCs/>
          <w:color w:val="000000"/>
        </w:rPr>
        <w:t>RPA</w:t>
      </w:r>
      <w:r w:rsidRPr="00856495">
        <w:rPr>
          <w:bCs/>
          <w:color w:val="000000"/>
          <w:lang w:val="ru-RU"/>
        </w:rPr>
        <w:t xml:space="preserve"> </w:t>
      </w:r>
      <w:r w:rsidRPr="00856495">
        <w:rPr>
          <w:bCs/>
          <w:color w:val="000000"/>
        </w:rPr>
        <w:t>Agent</w:t>
      </w:r>
      <w:r w:rsidRPr="00856495">
        <w:rPr>
          <w:bCs/>
          <w:color w:val="000000"/>
          <w:lang w:val="ru-RU"/>
        </w:rPr>
        <w:t xml:space="preserve"> (агент) или </w:t>
      </w:r>
      <w:r w:rsidRPr="00856495">
        <w:rPr>
          <w:bCs/>
          <w:color w:val="000000"/>
        </w:rPr>
        <w:t>Studio</w:t>
      </w:r>
      <w:r w:rsidRPr="00856495">
        <w:rPr>
          <w:bCs/>
          <w:color w:val="000000"/>
          <w:lang w:val="ru-RU"/>
        </w:rPr>
        <w:t>, возможность добавить платформу в исключения</w:t>
      </w:r>
      <w:r w:rsidRPr="00856495">
        <w:rPr>
          <w:bCs/>
          <w:color w:val="000000"/>
          <w:lang w:val="ky-KG"/>
        </w:rPr>
        <w:t>;</w:t>
      </w:r>
    </w:p>
    <w:p w14:paraId="242FE6DE" w14:textId="77777777" w:rsidR="00E158BA" w:rsidRPr="00856495" w:rsidRDefault="00E158BA" w:rsidP="0052122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2262"/>
          <w:tab w:val="left" w:pos="2264"/>
        </w:tabs>
        <w:autoSpaceDE w:val="0"/>
        <w:autoSpaceDN w:val="0"/>
        <w:ind w:left="284" w:right="-1" w:hanging="284"/>
        <w:jc w:val="both"/>
        <w:rPr>
          <w:bCs/>
          <w:color w:val="000000"/>
          <w:lang w:val="ru-RU"/>
        </w:rPr>
      </w:pPr>
      <w:r w:rsidRPr="00856495">
        <w:rPr>
          <w:bCs/>
          <w:color w:val="000000"/>
          <w:lang w:val="ru-RU"/>
        </w:rPr>
        <w:t>Учетные записи пользователей для доступа к целевым системам (тестовая и производственная).</w:t>
      </w:r>
    </w:p>
    <w:p w14:paraId="5CB890EA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both"/>
        <w:rPr>
          <w:b/>
          <w:sz w:val="24"/>
          <w:szCs w:val="24"/>
          <w:lang w:val="ru-RU"/>
        </w:rPr>
      </w:pPr>
    </w:p>
    <w:p w14:paraId="2F9C38AD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both"/>
        <w:rPr>
          <w:b/>
          <w:sz w:val="24"/>
          <w:szCs w:val="24"/>
          <w:lang w:val="ru-RU"/>
        </w:rPr>
      </w:pPr>
    </w:p>
    <w:p w14:paraId="17370C42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both"/>
        <w:rPr>
          <w:b/>
          <w:sz w:val="24"/>
          <w:szCs w:val="24"/>
          <w:lang w:val="ru-RU"/>
        </w:rPr>
      </w:pPr>
    </w:p>
    <w:p w14:paraId="35DDF76D" w14:textId="77777777" w:rsidR="00E158BA" w:rsidRPr="00856495" w:rsidRDefault="00E158BA" w:rsidP="008B2ED0">
      <w:pPr>
        <w:pStyle w:val="31"/>
        <w:tabs>
          <w:tab w:val="left" w:pos="540"/>
        </w:tabs>
        <w:spacing w:after="0"/>
        <w:jc w:val="right"/>
        <w:rPr>
          <w:i/>
          <w:sz w:val="24"/>
          <w:szCs w:val="24"/>
          <w:lang w:val="ru-RU"/>
        </w:rPr>
      </w:pPr>
      <w:r w:rsidRPr="00856495">
        <w:rPr>
          <w:b/>
          <w:sz w:val="24"/>
          <w:szCs w:val="24"/>
          <w:lang w:val="ru-RU"/>
        </w:rPr>
        <w:br w:type="page"/>
      </w:r>
    </w:p>
    <w:p w14:paraId="1F69D3F6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right"/>
        <w:rPr>
          <w:i/>
          <w:sz w:val="24"/>
          <w:szCs w:val="24"/>
          <w:lang w:val="ru-RU"/>
        </w:rPr>
      </w:pPr>
    </w:p>
    <w:p w14:paraId="39F54328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center"/>
        <w:rPr>
          <w:b/>
          <w:color w:val="000000"/>
          <w:sz w:val="24"/>
          <w:szCs w:val="24"/>
          <w:lang w:val="ky-KG"/>
        </w:rPr>
      </w:pPr>
      <w:r w:rsidRPr="00856495">
        <w:rPr>
          <w:b/>
          <w:color w:val="000000"/>
          <w:sz w:val="24"/>
          <w:szCs w:val="24"/>
          <w:lang w:val="ru-RU"/>
        </w:rPr>
        <w:t xml:space="preserve">Предложения по организации и осуществлению проекта </w:t>
      </w:r>
      <w:r w:rsidRPr="00856495">
        <w:rPr>
          <w:b/>
          <w:color w:val="000000"/>
          <w:sz w:val="24"/>
          <w:szCs w:val="24"/>
        </w:rPr>
        <w:t>RPA</w:t>
      </w:r>
    </w:p>
    <w:p w14:paraId="111E379E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center"/>
        <w:rPr>
          <w:b/>
          <w:color w:val="000000"/>
          <w:sz w:val="24"/>
          <w:szCs w:val="24"/>
          <w:lang w:val="ky-KG"/>
        </w:rPr>
      </w:pPr>
    </w:p>
    <w:p w14:paraId="4F4852F5" w14:textId="77777777" w:rsidR="00E158BA" w:rsidRPr="00856495" w:rsidRDefault="00E158BA" w:rsidP="00E158BA">
      <w:pPr>
        <w:pStyle w:val="31"/>
        <w:tabs>
          <w:tab w:val="left" w:pos="540"/>
        </w:tabs>
        <w:spacing w:after="0"/>
        <w:jc w:val="both"/>
        <w:rPr>
          <w:b/>
          <w:color w:val="000000"/>
          <w:sz w:val="24"/>
          <w:szCs w:val="24"/>
          <w:lang w:val="ky-KG"/>
        </w:rPr>
      </w:pPr>
      <w:r w:rsidRPr="00856495">
        <w:rPr>
          <w:b/>
          <w:color w:val="000000"/>
          <w:sz w:val="24"/>
          <w:szCs w:val="24"/>
          <w:lang w:val="ky-KG"/>
        </w:rPr>
        <w:t>Этапы внедрения роботизации:</w:t>
      </w:r>
    </w:p>
    <w:p w14:paraId="24A36170" w14:textId="77777777" w:rsidR="00E158BA" w:rsidRPr="00856495" w:rsidRDefault="00E158BA" w:rsidP="00521227">
      <w:pPr>
        <w:pStyle w:val="31"/>
        <w:numPr>
          <w:ilvl w:val="0"/>
          <w:numId w:val="6"/>
        </w:numPr>
        <w:tabs>
          <w:tab w:val="left" w:pos="540"/>
        </w:tabs>
        <w:spacing w:after="0"/>
        <w:jc w:val="both"/>
        <w:rPr>
          <w:color w:val="000000"/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 xml:space="preserve">Выбор и приобретение платформы </w:t>
      </w:r>
      <w:r w:rsidRPr="00856495">
        <w:rPr>
          <w:color w:val="000000"/>
          <w:sz w:val="24"/>
          <w:szCs w:val="24"/>
          <w:lang w:val="en-US"/>
        </w:rPr>
        <w:t>RPA</w:t>
      </w:r>
      <w:r w:rsidRPr="00856495">
        <w:rPr>
          <w:color w:val="000000"/>
          <w:sz w:val="24"/>
          <w:szCs w:val="24"/>
          <w:lang w:val="ky-KG"/>
        </w:rPr>
        <w:t>;</w:t>
      </w:r>
    </w:p>
    <w:p w14:paraId="2ADDD6C3" w14:textId="77777777" w:rsidR="00E158BA" w:rsidRPr="00856495" w:rsidRDefault="00E158BA" w:rsidP="00521227">
      <w:pPr>
        <w:pStyle w:val="31"/>
        <w:numPr>
          <w:ilvl w:val="0"/>
          <w:numId w:val="6"/>
        </w:numPr>
        <w:tabs>
          <w:tab w:val="left" w:pos="540"/>
        </w:tabs>
        <w:spacing w:after="0"/>
        <w:jc w:val="both"/>
        <w:rPr>
          <w:color w:val="000000"/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>Создание подразделения и найм персонала;</w:t>
      </w:r>
    </w:p>
    <w:p w14:paraId="1B84BED9" w14:textId="77777777" w:rsidR="00E158BA" w:rsidRPr="00856495" w:rsidRDefault="00E158BA" w:rsidP="00521227">
      <w:pPr>
        <w:pStyle w:val="31"/>
        <w:numPr>
          <w:ilvl w:val="0"/>
          <w:numId w:val="6"/>
        </w:numPr>
        <w:tabs>
          <w:tab w:val="left" w:pos="540"/>
        </w:tabs>
        <w:spacing w:after="0"/>
        <w:jc w:val="both"/>
        <w:rPr>
          <w:color w:val="000000"/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>Взаимодействие с вендорами;</w:t>
      </w:r>
    </w:p>
    <w:p w14:paraId="4E9A53A9" w14:textId="77777777" w:rsidR="00E158BA" w:rsidRPr="00856495" w:rsidRDefault="00E158BA" w:rsidP="00521227">
      <w:pPr>
        <w:pStyle w:val="31"/>
        <w:numPr>
          <w:ilvl w:val="0"/>
          <w:numId w:val="6"/>
        </w:numPr>
        <w:tabs>
          <w:tab w:val="left" w:pos="540"/>
        </w:tabs>
        <w:spacing w:after="0"/>
        <w:jc w:val="both"/>
        <w:rPr>
          <w:color w:val="000000"/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>Создание архитектуры;</w:t>
      </w:r>
    </w:p>
    <w:p w14:paraId="11886984" w14:textId="77777777" w:rsidR="00E158BA" w:rsidRPr="00856495" w:rsidRDefault="00E158BA" w:rsidP="00521227">
      <w:pPr>
        <w:pStyle w:val="31"/>
        <w:numPr>
          <w:ilvl w:val="0"/>
          <w:numId w:val="6"/>
        </w:numPr>
        <w:tabs>
          <w:tab w:val="left" w:pos="540"/>
        </w:tabs>
        <w:spacing w:after="0"/>
        <w:jc w:val="both"/>
        <w:rPr>
          <w:color w:val="000000"/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>Анализ рутинных процессов и выбор процессов для роботизации;</w:t>
      </w:r>
    </w:p>
    <w:p w14:paraId="3944AEBE" w14:textId="77777777" w:rsidR="00EE1279" w:rsidRPr="00856495" w:rsidRDefault="00EE1279" w:rsidP="00521227">
      <w:pPr>
        <w:pStyle w:val="31"/>
        <w:numPr>
          <w:ilvl w:val="0"/>
          <w:numId w:val="6"/>
        </w:numPr>
        <w:tabs>
          <w:tab w:val="left" w:pos="540"/>
        </w:tabs>
        <w:spacing w:after="0"/>
        <w:jc w:val="both"/>
        <w:rPr>
          <w:color w:val="000000"/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>Составление плана роботизации.</w:t>
      </w:r>
    </w:p>
    <w:p w14:paraId="1AF074EF" w14:textId="77777777" w:rsidR="00E158BA" w:rsidRPr="00856495" w:rsidRDefault="00E158BA" w:rsidP="00521227">
      <w:pPr>
        <w:numPr>
          <w:ilvl w:val="0"/>
          <w:numId w:val="7"/>
        </w:numPr>
        <w:spacing w:before="240"/>
        <w:ind w:left="0" w:firstLine="0"/>
        <w:jc w:val="center"/>
        <w:rPr>
          <w:b/>
          <w:bCs/>
        </w:rPr>
      </w:pPr>
      <w:r w:rsidRPr="00856495">
        <w:rPr>
          <w:b/>
          <w:bCs/>
          <w:lang w:val="ky-KG"/>
        </w:rPr>
        <w:t xml:space="preserve">Выбор платформы </w:t>
      </w:r>
      <w:r w:rsidRPr="00856495">
        <w:rPr>
          <w:b/>
          <w:bCs/>
        </w:rPr>
        <w:t>RPA</w:t>
      </w:r>
    </w:p>
    <w:p w14:paraId="15C2BA5C" w14:textId="19457E91" w:rsidR="00854603" w:rsidRPr="00856495" w:rsidRDefault="00854603" w:rsidP="00854603">
      <w:pPr>
        <w:jc w:val="both"/>
        <w:rPr>
          <w:color w:val="000000"/>
          <w:lang w:val="ru-RU"/>
        </w:rPr>
      </w:pPr>
      <w:r w:rsidRPr="00856495">
        <w:rPr>
          <w:bCs/>
          <w:lang w:val="ky-KG"/>
        </w:rPr>
        <w:t xml:space="preserve">Выбор поставщика платформы </w:t>
      </w:r>
      <w:r w:rsidRPr="00856495">
        <w:rPr>
          <w:color w:val="000000"/>
        </w:rPr>
        <w:t>RPA</w:t>
      </w:r>
      <w:r w:rsidRPr="00856495">
        <w:rPr>
          <w:color w:val="000000"/>
          <w:lang w:val="ru-RU"/>
        </w:rPr>
        <w:t xml:space="preserve"> должен ориентироваться на метод ценообразования </w:t>
      </w:r>
      <w:proofErr w:type="spellStart"/>
      <w:r w:rsidRPr="00856495">
        <w:rPr>
          <w:color w:val="000000"/>
          <w:lang w:val="ru-RU"/>
        </w:rPr>
        <w:t>постащика</w:t>
      </w:r>
      <w:proofErr w:type="spellEnd"/>
      <w:r w:rsidRPr="00856495">
        <w:rPr>
          <w:color w:val="000000"/>
          <w:lang w:val="ru-RU"/>
        </w:rPr>
        <w:t xml:space="preserve"> и как следствие возможное удорожание по мере развития и увеличения количества роботизированных процессов, наличие/отсутствие квалифицированных специалистов на рынке, возможность легкого перехода на другую платформу в случае необходимости, наличие опыта работы с кыргызскими </w:t>
      </w:r>
      <w:proofErr w:type="spellStart"/>
      <w:r w:rsidR="003B1C5D">
        <w:rPr>
          <w:color w:val="000000"/>
          <w:lang w:val="ru-RU"/>
        </w:rPr>
        <w:t>организацями</w:t>
      </w:r>
      <w:proofErr w:type="spellEnd"/>
      <w:r w:rsidR="003B1C5D">
        <w:rPr>
          <w:color w:val="000000"/>
          <w:lang w:val="ru-RU"/>
        </w:rPr>
        <w:t xml:space="preserve"> финансового сектора</w:t>
      </w:r>
      <w:r w:rsidRPr="00856495">
        <w:rPr>
          <w:color w:val="000000"/>
          <w:lang w:val="ru-RU"/>
        </w:rPr>
        <w:t xml:space="preserve">, наличие индивидуального подхода и дополнительных услуг (предпочтительно). </w:t>
      </w:r>
    </w:p>
    <w:p w14:paraId="6A74247A" w14:textId="77777777" w:rsidR="00E158BA" w:rsidRPr="00856495" w:rsidRDefault="00854603" w:rsidP="00521227">
      <w:pPr>
        <w:numPr>
          <w:ilvl w:val="0"/>
          <w:numId w:val="7"/>
        </w:numPr>
        <w:spacing w:before="240"/>
        <w:ind w:left="0" w:firstLine="0"/>
        <w:jc w:val="center"/>
        <w:rPr>
          <w:b/>
          <w:bCs/>
          <w:lang w:val="ky-KG"/>
        </w:rPr>
      </w:pPr>
      <w:r w:rsidRPr="00856495">
        <w:rPr>
          <w:b/>
          <w:bCs/>
          <w:lang w:val="ky-KG"/>
        </w:rPr>
        <w:t xml:space="preserve">Требования к </w:t>
      </w:r>
      <w:r w:rsidR="00E158BA" w:rsidRPr="00856495">
        <w:rPr>
          <w:b/>
          <w:bCs/>
          <w:lang w:val="ky-KG"/>
        </w:rPr>
        <w:t>персонал</w:t>
      </w:r>
      <w:r w:rsidRPr="00856495">
        <w:rPr>
          <w:b/>
          <w:bCs/>
          <w:lang w:val="ky-KG"/>
        </w:rPr>
        <w:t>у</w:t>
      </w:r>
    </w:p>
    <w:p w14:paraId="04A839FC" w14:textId="77777777" w:rsidR="00854603" w:rsidRPr="00856495" w:rsidRDefault="00E158BA" w:rsidP="00E158BA">
      <w:pPr>
        <w:pStyle w:val="31"/>
        <w:tabs>
          <w:tab w:val="left" w:pos="540"/>
        </w:tabs>
        <w:spacing w:after="0"/>
        <w:jc w:val="both"/>
        <w:rPr>
          <w:color w:val="000000"/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 xml:space="preserve">В целях эффективной организации и успешного внедрения проекта </w:t>
      </w:r>
      <w:r w:rsidRPr="00856495">
        <w:rPr>
          <w:color w:val="000000"/>
          <w:sz w:val="24"/>
          <w:szCs w:val="24"/>
          <w:lang w:val="en-US"/>
        </w:rPr>
        <w:t>RPA</w:t>
      </w:r>
      <w:r w:rsidRPr="00856495">
        <w:rPr>
          <w:color w:val="000000"/>
          <w:sz w:val="24"/>
          <w:szCs w:val="24"/>
          <w:lang w:val="ky-KG"/>
        </w:rPr>
        <w:t xml:space="preserve"> реализация проекта должна осуществляться отдельно выделенными людьми, основной деятельностью которых будет роботизация процессов. </w:t>
      </w:r>
    </w:p>
    <w:p w14:paraId="44C52DF9" w14:textId="77777777" w:rsidR="00E158BA" w:rsidRPr="00856495" w:rsidRDefault="00854603" w:rsidP="00E158BA">
      <w:pPr>
        <w:pStyle w:val="31"/>
        <w:tabs>
          <w:tab w:val="left" w:pos="540"/>
        </w:tabs>
        <w:spacing w:after="0"/>
        <w:jc w:val="both"/>
        <w:rPr>
          <w:color w:val="000000"/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>Найм персонала должен осуществляться поэтап</w:t>
      </w:r>
      <w:r w:rsidR="00EE1279" w:rsidRPr="00856495">
        <w:rPr>
          <w:color w:val="000000"/>
          <w:sz w:val="24"/>
          <w:szCs w:val="24"/>
          <w:lang w:val="ky-KG"/>
        </w:rPr>
        <w:t xml:space="preserve">но, в зависимости от роста потребности.  </w:t>
      </w:r>
      <w:r w:rsidRPr="00856495">
        <w:rPr>
          <w:color w:val="000000"/>
          <w:sz w:val="24"/>
          <w:szCs w:val="24"/>
          <w:lang w:val="ky-KG"/>
        </w:rPr>
        <w:t>П</w:t>
      </w:r>
      <w:r w:rsidR="00E158BA" w:rsidRPr="00856495">
        <w:rPr>
          <w:color w:val="000000"/>
          <w:sz w:val="24"/>
          <w:szCs w:val="24"/>
          <w:lang w:val="ky-KG"/>
        </w:rPr>
        <w:t xml:space="preserve">ервоначально </w:t>
      </w:r>
      <w:r w:rsidRPr="00856495">
        <w:rPr>
          <w:color w:val="000000"/>
          <w:sz w:val="24"/>
          <w:szCs w:val="24"/>
          <w:lang w:val="ky-KG"/>
        </w:rPr>
        <w:t>необходим</w:t>
      </w:r>
      <w:r w:rsidR="00EE1279" w:rsidRPr="00856495">
        <w:rPr>
          <w:color w:val="000000"/>
          <w:sz w:val="24"/>
          <w:szCs w:val="24"/>
          <w:lang w:val="ky-KG"/>
        </w:rPr>
        <w:t xml:space="preserve"> найм одного бизнес-аналитика и как минимум двух разработчиков (в целях обеспечения взаимозаменяемости и непрерывности).</w:t>
      </w:r>
      <w:r w:rsidRPr="00856495">
        <w:rPr>
          <w:color w:val="000000"/>
          <w:sz w:val="24"/>
          <w:szCs w:val="24"/>
          <w:lang w:val="ky-KG"/>
        </w:rPr>
        <w:t xml:space="preserve"> </w:t>
      </w:r>
    </w:p>
    <w:p w14:paraId="5B81707D" w14:textId="77777777" w:rsidR="00E158BA" w:rsidRPr="00856495" w:rsidRDefault="00E158BA" w:rsidP="00521227">
      <w:pPr>
        <w:numPr>
          <w:ilvl w:val="0"/>
          <w:numId w:val="7"/>
        </w:numPr>
        <w:spacing w:before="240"/>
        <w:ind w:left="0" w:firstLine="0"/>
        <w:jc w:val="center"/>
        <w:rPr>
          <w:b/>
          <w:bCs/>
          <w:lang w:val="ky-KG"/>
        </w:rPr>
      </w:pPr>
      <w:r w:rsidRPr="00856495">
        <w:rPr>
          <w:b/>
          <w:bCs/>
          <w:lang w:val="ky-KG"/>
        </w:rPr>
        <w:t>Взаимодействие с вендорами</w:t>
      </w:r>
    </w:p>
    <w:p w14:paraId="0FC54CBF" w14:textId="77777777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  <w:rPr>
          <w:lang w:val="ky-KG"/>
        </w:rPr>
      </w:pPr>
      <w:r w:rsidRPr="00856495">
        <w:rPr>
          <w:rStyle w:val="afc"/>
          <w:rFonts w:eastAsia="Calibri"/>
        </w:rPr>
        <w:t>Помощь в найме</w:t>
      </w:r>
      <w:r w:rsidRPr="00856495">
        <w:t xml:space="preserve">: </w:t>
      </w:r>
      <w:r w:rsidRPr="00856495">
        <w:rPr>
          <w:lang w:val="ky-KG"/>
        </w:rPr>
        <w:t>в</w:t>
      </w:r>
      <w:proofErr w:type="spellStart"/>
      <w:r w:rsidRPr="00856495">
        <w:t>ендор</w:t>
      </w:r>
      <w:proofErr w:type="spellEnd"/>
      <w:r w:rsidRPr="00856495">
        <w:t xml:space="preserve"> должен предоставить поддержку в найме и подборе квалифицированных сотрудников для работы с </w:t>
      </w:r>
      <w:r w:rsidR="00EE1279" w:rsidRPr="00856495">
        <w:t>платформой</w:t>
      </w:r>
      <w:r w:rsidRPr="00856495">
        <w:t xml:space="preserve"> RPA </w:t>
      </w:r>
      <w:r w:rsidRPr="00856495">
        <w:rPr>
          <w:lang w:val="ky-KG"/>
        </w:rPr>
        <w:t>посредством проведения</w:t>
      </w:r>
      <w:r w:rsidRPr="00856495">
        <w:t xml:space="preserve"> тех</w:t>
      </w:r>
      <w:r w:rsidRPr="00856495">
        <w:rPr>
          <w:lang w:val="ky-KG"/>
        </w:rPr>
        <w:t>нического тестирования и и</w:t>
      </w:r>
      <w:proofErr w:type="spellStart"/>
      <w:r w:rsidRPr="00856495">
        <w:t>нтервью</w:t>
      </w:r>
      <w:proofErr w:type="spellEnd"/>
      <w:r w:rsidRPr="00856495">
        <w:rPr>
          <w:lang w:val="ky-KG"/>
        </w:rPr>
        <w:t>ирования.</w:t>
      </w:r>
    </w:p>
    <w:p w14:paraId="1F1DECFE" w14:textId="1A154A2F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</w:pPr>
      <w:r w:rsidRPr="00856495">
        <w:rPr>
          <w:rStyle w:val="afc"/>
          <w:rFonts w:eastAsia="Calibri"/>
        </w:rPr>
        <w:t>Обучение сотрудников</w:t>
      </w:r>
      <w:r w:rsidRPr="00856495">
        <w:t xml:space="preserve">: </w:t>
      </w:r>
      <w:r w:rsidRPr="00856495">
        <w:rPr>
          <w:lang w:val="ky-KG"/>
        </w:rPr>
        <w:t>в</w:t>
      </w:r>
      <w:r w:rsidRPr="00856495">
        <w:t>ажно, чтобы вендор предоставлял</w:t>
      </w:r>
      <w:r w:rsidR="00EE1279" w:rsidRPr="00856495">
        <w:t xml:space="preserve"> индивидуальное и/или групповое</w:t>
      </w:r>
      <w:r w:rsidRPr="00856495">
        <w:t xml:space="preserve"> обучение сотрудников по использованию и настройке системы RPA</w:t>
      </w:r>
      <w:r w:rsidRPr="00856495">
        <w:rPr>
          <w:lang w:val="ky-KG"/>
        </w:rPr>
        <w:t>, методологи</w:t>
      </w:r>
      <w:r w:rsidR="00EE1279" w:rsidRPr="00856495">
        <w:rPr>
          <w:lang w:val="ky-KG"/>
        </w:rPr>
        <w:t>и</w:t>
      </w:r>
      <w:r w:rsidRPr="00856495">
        <w:rPr>
          <w:lang w:val="ky-KG"/>
        </w:rPr>
        <w:t xml:space="preserve"> разработки роботов.</w:t>
      </w:r>
      <w:r w:rsidRPr="00856495">
        <w:t xml:space="preserve"> Это обеспечит эффективное внедрение и использование технологии в </w:t>
      </w:r>
      <w:r w:rsidR="003B1C5D">
        <w:rPr>
          <w:lang w:val="ky-KG"/>
        </w:rPr>
        <w:t>Заказчике</w:t>
      </w:r>
      <w:r w:rsidRPr="00856495">
        <w:t xml:space="preserve">. Обучение </w:t>
      </w:r>
      <w:r w:rsidR="00EE1279" w:rsidRPr="00856495">
        <w:t>должно</w:t>
      </w:r>
      <w:r w:rsidRPr="00856495">
        <w:t xml:space="preserve"> быть как онлайн-курсами, так и личным обучением</w:t>
      </w:r>
      <w:r w:rsidR="00EE1279" w:rsidRPr="00856495">
        <w:t>/</w:t>
      </w:r>
      <w:r w:rsidRPr="00856495">
        <w:rPr>
          <w:lang w:val="ky-KG"/>
        </w:rPr>
        <w:t>консультированием</w:t>
      </w:r>
      <w:r w:rsidRPr="00856495">
        <w:t>.</w:t>
      </w:r>
    </w:p>
    <w:p w14:paraId="5A198930" w14:textId="77777777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</w:pPr>
      <w:r w:rsidRPr="00856495">
        <w:rPr>
          <w:rStyle w:val="afc"/>
          <w:rFonts w:eastAsia="Calibri"/>
        </w:rPr>
        <w:t>Разработка первого задания</w:t>
      </w:r>
      <w:r w:rsidRPr="00856495">
        <w:t xml:space="preserve">: </w:t>
      </w:r>
      <w:r w:rsidRPr="00856495">
        <w:rPr>
          <w:lang w:val="ky-KG"/>
        </w:rPr>
        <w:t>в</w:t>
      </w:r>
      <w:proofErr w:type="spellStart"/>
      <w:r w:rsidRPr="00856495">
        <w:t>ендор</w:t>
      </w:r>
      <w:proofErr w:type="spellEnd"/>
      <w:r w:rsidRPr="00856495">
        <w:t xml:space="preserve"> должен помочь в разработке и настройке </w:t>
      </w:r>
      <w:proofErr w:type="spellStart"/>
      <w:r w:rsidRPr="00856495">
        <w:t>перв</w:t>
      </w:r>
      <w:proofErr w:type="spellEnd"/>
      <w:r w:rsidRPr="00856495">
        <w:rPr>
          <w:lang w:val="ky-KG"/>
        </w:rPr>
        <w:t>ого</w:t>
      </w:r>
      <w:r w:rsidRPr="00856495">
        <w:t xml:space="preserve"> задания (или бота) для автоматизации. Это позволит команде понять процесс разработки ботов и начать использовать систему RPA в реальных бизнес-сценариях.</w:t>
      </w:r>
    </w:p>
    <w:p w14:paraId="20B0EA21" w14:textId="77777777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</w:pPr>
      <w:r w:rsidRPr="00856495">
        <w:rPr>
          <w:rStyle w:val="afc"/>
          <w:rFonts w:eastAsia="Calibri"/>
        </w:rPr>
        <w:t>Уровень поддержки</w:t>
      </w:r>
      <w:r w:rsidRPr="00856495">
        <w:t xml:space="preserve">: </w:t>
      </w:r>
      <w:r w:rsidRPr="00856495">
        <w:rPr>
          <w:lang w:val="ky-KG"/>
        </w:rPr>
        <w:t>вендор должен предоставлять соответствующий у</w:t>
      </w:r>
      <w:proofErr w:type="spellStart"/>
      <w:r w:rsidRPr="00856495">
        <w:t>ровень</w:t>
      </w:r>
      <w:proofErr w:type="spellEnd"/>
      <w:r w:rsidRPr="00856495">
        <w:t xml:space="preserve"> поддержки после покупки системы RPA. Это включает в себя техническую поддержку, консультации по оптимизации процессов и помощь в решении возникающих проблем.</w:t>
      </w:r>
    </w:p>
    <w:p w14:paraId="3E12B8D9" w14:textId="77777777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</w:pPr>
      <w:r w:rsidRPr="00856495">
        <w:rPr>
          <w:rStyle w:val="afc"/>
          <w:rFonts w:eastAsia="Calibri"/>
          <w:lang w:val="ky-KG"/>
        </w:rPr>
        <w:t xml:space="preserve">Понимание </w:t>
      </w:r>
      <w:r w:rsidRPr="00856495">
        <w:rPr>
          <w:rStyle w:val="afc"/>
          <w:rFonts w:eastAsia="Calibri"/>
          <w:lang w:val="en-US"/>
        </w:rPr>
        <w:t>RPA</w:t>
      </w:r>
      <w:r w:rsidRPr="00856495">
        <w:rPr>
          <w:rStyle w:val="afc"/>
          <w:rFonts w:eastAsia="Calibri"/>
          <w:lang w:val="ky-KG"/>
        </w:rPr>
        <w:t xml:space="preserve">. </w:t>
      </w:r>
      <w:r w:rsidRPr="00856495">
        <w:t xml:space="preserve">Важно обеспечить понимание структурными подразделениями сути и роли RPA. Для этого необходимо проведение ознакомительных презентаций руководителям подразделений с участием вендоров. </w:t>
      </w:r>
    </w:p>
    <w:p w14:paraId="6F4A33E5" w14:textId="77777777" w:rsidR="00E158BA" w:rsidRPr="00856495" w:rsidRDefault="00E158BA" w:rsidP="00521227">
      <w:pPr>
        <w:numPr>
          <w:ilvl w:val="0"/>
          <w:numId w:val="7"/>
        </w:numPr>
        <w:spacing w:before="240"/>
        <w:ind w:left="0" w:firstLine="0"/>
        <w:jc w:val="center"/>
        <w:rPr>
          <w:b/>
          <w:bCs/>
          <w:lang w:val="ky-KG"/>
        </w:rPr>
      </w:pPr>
      <w:r w:rsidRPr="00856495">
        <w:rPr>
          <w:b/>
          <w:bCs/>
          <w:lang w:val="ky-KG"/>
        </w:rPr>
        <w:t>Создание архитектуры</w:t>
      </w:r>
    </w:p>
    <w:p w14:paraId="0CB5DAF2" w14:textId="77777777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  <w:rPr>
          <w:b/>
          <w:bCs/>
        </w:rPr>
      </w:pPr>
      <w:r w:rsidRPr="00856495">
        <w:rPr>
          <w:rStyle w:val="afc"/>
          <w:rFonts w:eastAsia="Calibri"/>
        </w:rPr>
        <w:t xml:space="preserve">Система для учета заявок. </w:t>
      </w:r>
      <w:r w:rsidRPr="00856495">
        <w:rPr>
          <w:rStyle w:val="afc"/>
          <w:rFonts w:eastAsia="Calibri"/>
          <w:b w:val="0"/>
        </w:rPr>
        <w:t xml:space="preserve">Необходима организация системы хранения и учета заявок и технических заданий, актов приема-передачи и технических инструкций к роботам. </w:t>
      </w:r>
    </w:p>
    <w:p w14:paraId="379D280B" w14:textId="77777777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</w:pPr>
      <w:r w:rsidRPr="00856495">
        <w:rPr>
          <w:rStyle w:val="afc"/>
          <w:rFonts w:eastAsia="Calibri"/>
        </w:rPr>
        <w:t xml:space="preserve">Удаленный рабочий стол. </w:t>
      </w:r>
      <w:r w:rsidRPr="00856495">
        <w:t>Рекомендуется использовать удаленный рабочий стол на сервере для работы роботов RPA, чтобы обеспечить изолированное окружение и минимизировать конфликты с другими процессами. Позволить разработчику иметь доступ к роботу и быстро реагировать на ошибки и контролировать работу робота на удаленном рабочем столе.</w:t>
      </w:r>
    </w:p>
    <w:p w14:paraId="2315F554" w14:textId="77777777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</w:pPr>
      <w:r w:rsidRPr="00856495">
        <w:rPr>
          <w:b/>
          <w:bCs/>
        </w:rPr>
        <w:t xml:space="preserve">Сетевая папка.  </w:t>
      </w:r>
      <w:r w:rsidRPr="00856495">
        <w:t>Необходима сетевая папка для обмена файлами между структурными подразделениями и роботом.</w:t>
      </w:r>
    </w:p>
    <w:p w14:paraId="1C716E5C" w14:textId="77777777" w:rsidR="00E158BA" w:rsidRPr="00856495" w:rsidRDefault="00E158BA" w:rsidP="00521227">
      <w:pPr>
        <w:pStyle w:val="afb"/>
        <w:numPr>
          <w:ilvl w:val="1"/>
          <w:numId w:val="7"/>
        </w:numPr>
        <w:ind w:left="567" w:hanging="567"/>
        <w:jc w:val="both"/>
      </w:pPr>
      <w:r w:rsidRPr="00856495">
        <w:rPr>
          <w:b/>
          <w:bCs/>
        </w:rPr>
        <w:lastRenderedPageBreak/>
        <w:t xml:space="preserve">Доступ к базам данных. </w:t>
      </w:r>
      <w:r w:rsidRPr="00856495">
        <w:rPr>
          <w:bCs/>
        </w:rPr>
        <w:t xml:space="preserve">При необходимости разработка роботов будет осуществляться более оперативно и эффективно, если разработчики будут </w:t>
      </w:r>
      <w:r w:rsidRPr="00856495">
        <w:t>данные получать непосредственно из Базы данных, чтобы робот не скачивал данные с системы.</w:t>
      </w:r>
    </w:p>
    <w:p w14:paraId="46A386E7" w14:textId="77777777" w:rsidR="00E158BA" w:rsidRPr="00856495" w:rsidRDefault="00E158BA" w:rsidP="00521227">
      <w:pPr>
        <w:numPr>
          <w:ilvl w:val="0"/>
          <w:numId w:val="7"/>
        </w:numPr>
        <w:spacing w:before="240"/>
        <w:ind w:left="0" w:firstLine="0"/>
        <w:jc w:val="center"/>
        <w:rPr>
          <w:b/>
          <w:bCs/>
          <w:lang w:val="ky-KG"/>
        </w:rPr>
      </w:pPr>
      <w:r w:rsidRPr="00856495">
        <w:rPr>
          <w:b/>
          <w:bCs/>
          <w:lang w:val="ky-KG"/>
        </w:rPr>
        <w:t>Анализ рутинных процессов и выбор процессов для роботизации</w:t>
      </w:r>
    </w:p>
    <w:p w14:paraId="0A7B30B3" w14:textId="77777777" w:rsidR="00E158BA" w:rsidRPr="00856495" w:rsidRDefault="00E158BA" w:rsidP="00521227">
      <w:pPr>
        <w:pStyle w:val="afb"/>
        <w:numPr>
          <w:ilvl w:val="1"/>
          <w:numId w:val="7"/>
        </w:numPr>
        <w:spacing w:beforeAutospacing="0" w:afterAutospacing="0"/>
        <w:ind w:left="567" w:hanging="567"/>
        <w:jc w:val="both"/>
        <w:rPr>
          <w:lang w:val="ky-KG"/>
        </w:rPr>
      </w:pPr>
      <w:r w:rsidRPr="00856495">
        <w:rPr>
          <w:lang w:val="ky-KG"/>
        </w:rPr>
        <w:t xml:space="preserve">Для приоретизации процессов требующих роботизации, определения и распределения необходимых ресурсов бизнес-аналитику совместно с разработчиком </w:t>
      </w:r>
      <w:r w:rsidRPr="00856495">
        <w:t>необходимо</w:t>
      </w:r>
      <w:r w:rsidRPr="00856495">
        <w:rPr>
          <w:lang w:val="ky-KG"/>
        </w:rPr>
        <w:t>:</w:t>
      </w:r>
    </w:p>
    <w:p w14:paraId="33080245" w14:textId="48F1E65A" w:rsidR="00E158BA" w:rsidRPr="00856495" w:rsidRDefault="00E158BA" w:rsidP="00521227">
      <w:pPr>
        <w:pStyle w:val="afb"/>
        <w:numPr>
          <w:ilvl w:val="0"/>
          <w:numId w:val="9"/>
        </w:numPr>
        <w:spacing w:beforeAutospacing="0" w:afterAutospacing="0"/>
        <w:jc w:val="both"/>
        <w:rPr>
          <w:lang w:val="ky-KG"/>
        </w:rPr>
      </w:pPr>
      <w:r w:rsidRPr="00856495">
        <w:t xml:space="preserve">провести анализ структуры </w:t>
      </w:r>
      <w:r w:rsidR="003B1C5D">
        <w:rPr>
          <w:lang w:val="ky-KG"/>
        </w:rPr>
        <w:t>Заказчика</w:t>
      </w:r>
      <w:r w:rsidRPr="00856495">
        <w:t xml:space="preserve">, включая изучение функций и обязанностей </w:t>
      </w:r>
      <w:r w:rsidRPr="00856495">
        <w:rPr>
          <w:lang w:val="ky-KG"/>
        </w:rPr>
        <w:t>подразделений;</w:t>
      </w:r>
    </w:p>
    <w:p w14:paraId="554BD03B" w14:textId="143CB79C" w:rsidR="00E158BA" w:rsidRPr="00856495" w:rsidRDefault="00E158BA" w:rsidP="00521227">
      <w:pPr>
        <w:pStyle w:val="afb"/>
        <w:numPr>
          <w:ilvl w:val="0"/>
          <w:numId w:val="9"/>
        </w:numPr>
        <w:spacing w:beforeAutospacing="0" w:afterAutospacing="0"/>
        <w:jc w:val="both"/>
      </w:pPr>
      <w:r w:rsidRPr="00856495">
        <w:rPr>
          <w:lang w:val="ky-KG"/>
        </w:rPr>
        <w:t xml:space="preserve">изучить процессы требующие роботизации и совместно с разработчиком изучить ИТ системы, используемые в </w:t>
      </w:r>
      <w:r w:rsidR="003B1C5D">
        <w:rPr>
          <w:lang w:val="ky-KG"/>
        </w:rPr>
        <w:t>Заказчике</w:t>
      </w:r>
      <w:r w:rsidRPr="00856495">
        <w:rPr>
          <w:lang w:val="ky-KG"/>
        </w:rPr>
        <w:t xml:space="preserve">, чтобы понять </w:t>
      </w:r>
      <w:r w:rsidRPr="00856495">
        <w:t xml:space="preserve">какие инструменты и технологии доступны для оптимизации бизнес-процессов и улучшения операционной эффективности </w:t>
      </w:r>
      <w:r w:rsidR="003B1C5D">
        <w:rPr>
          <w:lang w:val="ky-KG"/>
        </w:rPr>
        <w:t>Заказчика</w:t>
      </w:r>
      <w:r w:rsidRPr="00856495">
        <w:rPr>
          <w:lang w:val="ky-KG"/>
        </w:rPr>
        <w:t>;</w:t>
      </w:r>
    </w:p>
    <w:p w14:paraId="588045FE" w14:textId="77777777" w:rsidR="00E158BA" w:rsidRPr="00856495" w:rsidRDefault="00E158BA" w:rsidP="00521227">
      <w:pPr>
        <w:pStyle w:val="afb"/>
        <w:numPr>
          <w:ilvl w:val="0"/>
          <w:numId w:val="9"/>
        </w:numPr>
        <w:spacing w:beforeAutospacing="0" w:afterAutospacing="0"/>
        <w:jc w:val="both"/>
      </w:pPr>
      <w:r w:rsidRPr="00856495">
        <w:rPr>
          <w:lang w:val="ky-KG"/>
        </w:rPr>
        <w:t>разработать план роботизации и составить технические задания (видеозапись процесса) на роботизацию.</w:t>
      </w:r>
    </w:p>
    <w:p w14:paraId="4C0A03F4" w14:textId="77777777" w:rsidR="00E158BA" w:rsidRPr="00856495" w:rsidRDefault="00E158BA" w:rsidP="00521227">
      <w:pPr>
        <w:pStyle w:val="afb"/>
        <w:numPr>
          <w:ilvl w:val="1"/>
          <w:numId w:val="7"/>
        </w:numPr>
        <w:spacing w:beforeAutospacing="0" w:afterAutospacing="0"/>
        <w:ind w:left="567" w:hanging="567"/>
        <w:jc w:val="both"/>
        <w:rPr>
          <w:lang w:val="ky-KG"/>
        </w:rPr>
      </w:pPr>
      <w:r w:rsidRPr="00856495">
        <w:rPr>
          <w:lang w:val="ky-KG"/>
        </w:rPr>
        <w:t>Выбор процесса для роботизации. Первоочередной задачей может стать автоматизация процесса выгрузки или обработка больших объемов данных для проверки и сверки отчетности.</w:t>
      </w:r>
    </w:p>
    <w:p w14:paraId="374689F3" w14:textId="77777777" w:rsidR="00E158BA" w:rsidRPr="00856495" w:rsidRDefault="00EE1279" w:rsidP="00EE1279">
      <w:pPr>
        <w:numPr>
          <w:ilvl w:val="0"/>
          <w:numId w:val="7"/>
        </w:numPr>
        <w:spacing w:before="240"/>
        <w:ind w:left="0" w:firstLine="0"/>
        <w:jc w:val="center"/>
        <w:rPr>
          <w:b/>
          <w:bCs/>
          <w:lang w:val="ky-KG"/>
        </w:rPr>
      </w:pPr>
      <w:r w:rsidRPr="00856495">
        <w:rPr>
          <w:b/>
          <w:bCs/>
          <w:lang w:val="ky-KG"/>
        </w:rPr>
        <w:t>Этапы р</w:t>
      </w:r>
      <w:r w:rsidR="00E158BA" w:rsidRPr="00856495">
        <w:rPr>
          <w:b/>
          <w:bCs/>
          <w:lang w:val="ky-KG"/>
        </w:rPr>
        <w:t>азработк</w:t>
      </w:r>
      <w:r w:rsidRPr="00856495">
        <w:rPr>
          <w:b/>
          <w:bCs/>
          <w:lang w:val="ky-KG"/>
        </w:rPr>
        <w:t>и</w:t>
      </w:r>
      <w:r w:rsidR="00E158BA" w:rsidRPr="00856495">
        <w:rPr>
          <w:b/>
          <w:bCs/>
          <w:lang w:val="ky-KG"/>
        </w:rPr>
        <w:t xml:space="preserve"> роботов:</w:t>
      </w:r>
    </w:p>
    <w:p w14:paraId="2826EEBE" w14:textId="77777777" w:rsidR="00E158BA" w:rsidRPr="00856495" w:rsidRDefault="00E158BA" w:rsidP="00521227">
      <w:pPr>
        <w:pStyle w:val="31"/>
        <w:numPr>
          <w:ilvl w:val="0"/>
          <w:numId w:val="5"/>
        </w:numPr>
        <w:tabs>
          <w:tab w:val="left" w:pos="540"/>
        </w:tabs>
        <w:spacing w:after="0"/>
        <w:jc w:val="both"/>
        <w:rPr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>Прием заявки на роботизацию от бизнес-подразделений, приоретизация и планирование;</w:t>
      </w:r>
    </w:p>
    <w:p w14:paraId="78A1C317" w14:textId="77777777" w:rsidR="00E158BA" w:rsidRPr="00856495" w:rsidRDefault="00E158BA" w:rsidP="00521227">
      <w:pPr>
        <w:pStyle w:val="31"/>
        <w:numPr>
          <w:ilvl w:val="0"/>
          <w:numId w:val="5"/>
        </w:numPr>
        <w:tabs>
          <w:tab w:val="left" w:pos="540"/>
        </w:tabs>
        <w:spacing w:after="0"/>
        <w:jc w:val="both"/>
        <w:rPr>
          <w:sz w:val="24"/>
          <w:szCs w:val="24"/>
          <w:lang w:val="ky-KG"/>
        </w:rPr>
      </w:pPr>
      <w:r w:rsidRPr="00856495">
        <w:rPr>
          <w:color w:val="000000"/>
          <w:sz w:val="24"/>
          <w:szCs w:val="24"/>
          <w:lang w:val="ky-KG"/>
        </w:rPr>
        <w:t>Разработка робота (кодирование);</w:t>
      </w:r>
    </w:p>
    <w:p w14:paraId="70C641EA" w14:textId="77777777" w:rsidR="00E158BA" w:rsidRPr="00856495" w:rsidRDefault="00E158BA" w:rsidP="00521227">
      <w:pPr>
        <w:pStyle w:val="31"/>
        <w:numPr>
          <w:ilvl w:val="0"/>
          <w:numId w:val="5"/>
        </w:numPr>
        <w:tabs>
          <w:tab w:val="left" w:pos="540"/>
        </w:tabs>
        <w:spacing w:after="0"/>
        <w:jc w:val="both"/>
        <w:rPr>
          <w:sz w:val="24"/>
          <w:szCs w:val="24"/>
          <w:lang w:val="ky-KG"/>
        </w:rPr>
      </w:pPr>
      <w:r w:rsidRPr="00856495">
        <w:rPr>
          <w:sz w:val="24"/>
          <w:szCs w:val="24"/>
          <w:lang w:val="ky-KG"/>
        </w:rPr>
        <w:t>Тестирование робота - доработка робота - тестирование;</w:t>
      </w:r>
    </w:p>
    <w:p w14:paraId="00DB91E4" w14:textId="77777777" w:rsidR="00E158BA" w:rsidRPr="00856495" w:rsidRDefault="00E158BA" w:rsidP="00521227">
      <w:pPr>
        <w:pStyle w:val="31"/>
        <w:numPr>
          <w:ilvl w:val="0"/>
          <w:numId w:val="5"/>
        </w:numPr>
        <w:tabs>
          <w:tab w:val="left" w:pos="540"/>
        </w:tabs>
        <w:spacing w:after="0"/>
        <w:jc w:val="both"/>
        <w:rPr>
          <w:sz w:val="24"/>
          <w:szCs w:val="24"/>
          <w:lang w:val="ky-KG"/>
        </w:rPr>
      </w:pPr>
      <w:r w:rsidRPr="00856495">
        <w:rPr>
          <w:sz w:val="24"/>
          <w:szCs w:val="24"/>
          <w:lang w:val="ky-KG"/>
        </w:rPr>
        <w:t>Ввод робота в эксплуатацию, разработка технической документации и обучение пользователей;</w:t>
      </w:r>
    </w:p>
    <w:p w14:paraId="02789041" w14:textId="77777777" w:rsidR="00E158BA" w:rsidRPr="00856495" w:rsidRDefault="00E158BA" w:rsidP="00521227">
      <w:pPr>
        <w:pStyle w:val="31"/>
        <w:numPr>
          <w:ilvl w:val="0"/>
          <w:numId w:val="5"/>
        </w:numPr>
        <w:tabs>
          <w:tab w:val="left" w:pos="540"/>
        </w:tabs>
        <w:spacing w:after="0"/>
        <w:jc w:val="both"/>
        <w:rPr>
          <w:sz w:val="24"/>
          <w:szCs w:val="24"/>
          <w:lang w:val="ky-KG"/>
        </w:rPr>
      </w:pPr>
      <w:r w:rsidRPr="00856495">
        <w:rPr>
          <w:sz w:val="24"/>
          <w:szCs w:val="24"/>
          <w:lang w:val="ky-KG"/>
        </w:rPr>
        <w:t>Администрирование робота.</w:t>
      </w:r>
    </w:p>
    <w:p w14:paraId="6642B879" w14:textId="77777777" w:rsidR="00EE1279" w:rsidRPr="00856495" w:rsidRDefault="00EE1279" w:rsidP="00EE1279">
      <w:pPr>
        <w:numPr>
          <w:ilvl w:val="0"/>
          <w:numId w:val="7"/>
        </w:numPr>
        <w:spacing w:before="240"/>
        <w:ind w:left="0" w:firstLine="0"/>
        <w:jc w:val="center"/>
        <w:rPr>
          <w:b/>
          <w:bCs/>
          <w:lang w:val="ky-KG"/>
        </w:rPr>
      </w:pPr>
      <w:r w:rsidRPr="00856495">
        <w:rPr>
          <w:b/>
          <w:bCs/>
          <w:lang w:val="ky-KG"/>
        </w:rPr>
        <w:t>П</w:t>
      </w:r>
      <w:r w:rsidR="00E158BA" w:rsidRPr="00856495">
        <w:rPr>
          <w:b/>
          <w:bCs/>
          <w:lang w:val="ky-KG"/>
        </w:rPr>
        <w:t xml:space="preserve">лан роботизации </w:t>
      </w:r>
    </w:p>
    <w:p w14:paraId="28ABDB67" w14:textId="77777777" w:rsidR="00EE1279" w:rsidRPr="00856495" w:rsidRDefault="00EE1279" w:rsidP="00EE1279">
      <w:pPr>
        <w:spacing w:before="240"/>
        <w:rPr>
          <w:bCs/>
          <w:lang w:val="ky-KG"/>
        </w:rPr>
      </w:pPr>
      <w:r w:rsidRPr="00856495">
        <w:rPr>
          <w:bCs/>
          <w:lang w:val="ky-KG"/>
        </w:rPr>
        <w:t>План роботизации должен включать следующие мероприятия: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50"/>
        <w:gridCol w:w="1134"/>
      </w:tblGrid>
      <w:tr w:rsidR="00E158BA" w:rsidRPr="00856495" w14:paraId="643AAA0C" w14:textId="77777777" w:rsidTr="00B45001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14:paraId="640CB6B0" w14:textId="77777777" w:rsidR="00E158BA" w:rsidRPr="00856495" w:rsidRDefault="00E158BA" w:rsidP="00B45001">
            <w:pPr>
              <w:spacing w:before="240"/>
              <w:rPr>
                <w:b/>
                <w:bCs/>
                <w:lang w:val="ky-KG"/>
              </w:rPr>
            </w:pPr>
            <w:r w:rsidRPr="00856495">
              <w:rPr>
                <w:b/>
                <w:bCs/>
                <w:lang w:val="ky-KG"/>
              </w:rPr>
              <w:t>№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56C96796" w14:textId="77777777" w:rsidR="00E158BA" w:rsidRPr="00856495" w:rsidRDefault="00E158BA" w:rsidP="00B45001">
            <w:pPr>
              <w:spacing w:before="240"/>
              <w:rPr>
                <w:b/>
                <w:bCs/>
                <w:lang w:val="ky-KG"/>
              </w:rPr>
            </w:pPr>
            <w:r w:rsidRPr="00856495">
              <w:rPr>
                <w:b/>
                <w:bCs/>
                <w:lang w:val="ky-KG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7C3AE" w14:textId="77777777" w:rsidR="00E158BA" w:rsidRPr="00856495" w:rsidRDefault="00E158BA" w:rsidP="00B45001">
            <w:pPr>
              <w:spacing w:before="240"/>
              <w:rPr>
                <w:b/>
                <w:bCs/>
                <w:lang w:val="ky-KG"/>
              </w:rPr>
            </w:pPr>
            <w:r w:rsidRPr="00856495">
              <w:rPr>
                <w:b/>
                <w:bCs/>
                <w:lang w:val="ky-KG"/>
              </w:rPr>
              <w:t>Сроки</w:t>
            </w:r>
          </w:p>
        </w:tc>
      </w:tr>
      <w:tr w:rsidR="00E158BA" w:rsidRPr="007976BF" w14:paraId="5D4BAB58" w14:textId="77777777" w:rsidTr="00B45001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14:paraId="399A8545" w14:textId="77777777" w:rsidR="00E158BA" w:rsidRPr="00856495" w:rsidRDefault="00E158BA" w:rsidP="00B45001">
            <w:pPr>
              <w:numPr>
                <w:ilvl w:val="0"/>
                <w:numId w:val="10"/>
              </w:numPr>
              <w:spacing w:before="240"/>
              <w:ind w:left="0" w:firstLine="0"/>
              <w:rPr>
                <w:bCs/>
                <w:lang w:val="ky-KG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77F78C05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  <w:r w:rsidRPr="00856495">
              <w:rPr>
                <w:bCs/>
                <w:lang w:val="ky-KG"/>
              </w:rPr>
              <w:t>Приобретение платформы, проведение презентации подразделениям Банка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3817E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</w:p>
        </w:tc>
      </w:tr>
      <w:tr w:rsidR="00E158BA" w:rsidRPr="007976BF" w14:paraId="4BF1B453" w14:textId="77777777" w:rsidTr="00B45001">
        <w:tc>
          <w:tcPr>
            <w:tcW w:w="534" w:type="dxa"/>
            <w:shd w:val="clear" w:color="auto" w:fill="auto"/>
            <w:vAlign w:val="center"/>
          </w:tcPr>
          <w:p w14:paraId="3AF93073" w14:textId="77777777" w:rsidR="00E158BA" w:rsidRPr="00856495" w:rsidRDefault="00E158BA" w:rsidP="00B45001">
            <w:pPr>
              <w:numPr>
                <w:ilvl w:val="0"/>
                <w:numId w:val="10"/>
              </w:numPr>
              <w:spacing w:before="240"/>
              <w:ind w:left="0" w:firstLine="0"/>
              <w:rPr>
                <w:bCs/>
                <w:lang w:val="ky-KG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04C491AF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  <w:r w:rsidRPr="00856495">
              <w:rPr>
                <w:bCs/>
                <w:lang w:val="ky-KG"/>
              </w:rPr>
              <w:t>Найм и обучение 2 разработчиков</w:t>
            </w:r>
            <w:r w:rsidR="00447870" w:rsidRPr="00856495">
              <w:rPr>
                <w:bCs/>
                <w:lang w:val="ky-KG"/>
              </w:rPr>
              <w:t>, 1 бизнес-аналитика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59B41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</w:p>
        </w:tc>
      </w:tr>
      <w:tr w:rsidR="00E158BA" w:rsidRPr="007976BF" w14:paraId="0AB74D8C" w14:textId="77777777" w:rsidTr="00B45001">
        <w:tc>
          <w:tcPr>
            <w:tcW w:w="534" w:type="dxa"/>
            <w:shd w:val="clear" w:color="auto" w:fill="auto"/>
            <w:vAlign w:val="center"/>
          </w:tcPr>
          <w:p w14:paraId="129FB856" w14:textId="77777777" w:rsidR="00E158BA" w:rsidRPr="00856495" w:rsidRDefault="00E158BA" w:rsidP="00B45001">
            <w:pPr>
              <w:numPr>
                <w:ilvl w:val="0"/>
                <w:numId w:val="10"/>
              </w:numPr>
              <w:spacing w:before="240"/>
              <w:ind w:left="0" w:firstLine="0"/>
              <w:rPr>
                <w:bCs/>
                <w:lang w:val="ky-KG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146F691A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  <w:r w:rsidRPr="00856495">
              <w:rPr>
                <w:bCs/>
                <w:lang w:val="ky-KG"/>
              </w:rPr>
              <w:t>Создание архитектуры, анализ и выбор  рутинных процессов на роботизацию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FC438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</w:p>
        </w:tc>
      </w:tr>
      <w:tr w:rsidR="00E158BA" w:rsidRPr="00856495" w14:paraId="4B2E0CA1" w14:textId="77777777" w:rsidTr="00B45001">
        <w:tc>
          <w:tcPr>
            <w:tcW w:w="534" w:type="dxa"/>
            <w:shd w:val="clear" w:color="auto" w:fill="auto"/>
            <w:vAlign w:val="center"/>
          </w:tcPr>
          <w:p w14:paraId="3526A5FD" w14:textId="77777777" w:rsidR="00E158BA" w:rsidRPr="00856495" w:rsidRDefault="00E158BA" w:rsidP="00B45001">
            <w:pPr>
              <w:numPr>
                <w:ilvl w:val="0"/>
                <w:numId w:val="10"/>
              </w:numPr>
              <w:spacing w:before="240"/>
              <w:ind w:left="0" w:firstLine="0"/>
              <w:rPr>
                <w:bCs/>
                <w:lang w:val="ky-KG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26BAA23E" w14:textId="77777777" w:rsidR="00E158BA" w:rsidRPr="00856495" w:rsidRDefault="00EE1279" w:rsidP="00B45001">
            <w:pPr>
              <w:spacing w:before="240"/>
              <w:rPr>
                <w:bCs/>
                <w:lang w:val="ky-KG"/>
              </w:rPr>
            </w:pPr>
            <w:r w:rsidRPr="00856495">
              <w:rPr>
                <w:bCs/>
                <w:lang w:val="ky-KG"/>
              </w:rPr>
              <w:t>Разработка 2</w:t>
            </w:r>
            <w:r w:rsidR="00447870" w:rsidRPr="00856495">
              <w:rPr>
                <w:bCs/>
                <w:lang w:val="ky-KG"/>
              </w:rPr>
              <w:t xml:space="preserve">-3 </w:t>
            </w:r>
            <w:r w:rsidRPr="00856495">
              <w:rPr>
                <w:bCs/>
                <w:lang w:val="ky-KG"/>
              </w:rPr>
              <w:t>роботов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EFB5D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</w:p>
        </w:tc>
      </w:tr>
      <w:tr w:rsidR="00E158BA" w:rsidRPr="007976BF" w14:paraId="4DA548EB" w14:textId="77777777" w:rsidTr="00B45001">
        <w:tc>
          <w:tcPr>
            <w:tcW w:w="534" w:type="dxa"/>
            <w:shd w:val="clear" w:color="auto" w:fill="auto"/>
            <w:vAlign w:val="center"/>
          </w:tcPr>
          <w:p w14:paraId="40A76144" w14:textId="77777777" w:rsidR="00E158BA" w:rsidRPr="00856495" w:rsidRDefault="00E158BA" w:rsidP="00B45001">
            <w:pPr>
              <w:numPr>
                <w:ilvl w:val="0"/>
                <w:numId w:val="10"/>
              </w:numPr>
              <w:spacing w:before="240"/>
              <w:ind w:left="0" w:firstLine="0"/>
              <w:rPr>
                <w:bCs/>
                <w:lang w:val="ky-KG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704B534E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  <w:r w:rsidRPr="00856495">
              <w:rPr>
                <w:bCs/>
                <w:lang w:val="ky-KG"/>
              </w:rPr>
              <w:t>Промежуточное подведение итогов реализации пилотного запуска и утверждение плана развития роботизации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7BCDE" w14:textId="77777777" w:rsidR="00E158BA" w:rsidRPr="00856495" w:rsidRDefault="00E158BA" w:rsidP="00B45001">
            <w:pPr>
              <w:spacing w:before="240"/>
              <w:rPr>
                <w:bCs/>
                <w:lang w:val="ky-KG"/>
              </w:rPr>
            </w:pPr>
          </w:p>
        </w:tc>
      </w:tr>
      <w:tr w:rsidR="00447870" w:rsidRPr="007976BF" w14:paraId="3EDFA470" w14:textId="77777777" w:rsidTr="00B45001">
        <w:tc>
          <w:tcPr>
            <w:tcW w:w="534" w:type="dxa"/>
            <w:shd w:val="clear" w:color="auto" w:fill="auto"/>
            <w:vAlign w:val="center"/>
          </w:tcPr>
          <w:p w14:paraId="58EB4905" w14:textId="77777777" w:rsidR="00447870" w:rsidRPr="00856495" w:rsidRDefault="00447870" w:rsidP="00B45001">
            <w:pPr>
              <w:numPr>
                <w:ilvl w:val="0"/>
                <w:numId w:val="10"/>
              </w:numPr>
              <w:spacing w:before="240"/>
              <w:ind w:left="0" w:firstLine="0"/>
              <w:rPr>
                <w:bCs/>
                <w:lang w:val="ky-KG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555D2300" w14:textId="07C68916" w:rsidR="00447870" w:rsidRPr="00856495" w:rsidRDefault="00447870" w:rsidP="00B45001">
            <w:pPr>
              <w:spacing w:before="240"/>
              <w:rPr>
                <w:bCs/>
                <w:lang w:val="ky-KG"/>
              </w:rPr>
            </w:pPr>
            <w:r w:rsidRPr="00856495">
              <w:rPr>
                <w:bCs/>
                <w:lang w:val="ky-KG"/>
              </w:rPr>
              <w:t>Разработка внутренних нормативных и технических документов по процессам роботизации и обеспечения информационной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49D33" w14:textId="77777777" w:rsidR="00447870" w:rsidRPr="00856495" w:rsidRDefault="00447870" w:rsidP="00B45001">
            <w:pPr>
              <w:spacing w:before="240"/>
              <w:rPr>
                <w:bCs/>
                <w:lang w:val="ky-KG"/>
              </w:rPr>
            </w:pPr>
          </w:p>
        </w:tc>
      </w:tr>
      <w:tr w:rsidR="00447870" w:rsidRPr="007976BF" w14:paraId="5E1B5FD0" w14:textId="77777777" w:rsidTr="00B45001">
        <w:tc>
          <w:tcPr>
            <w:tcW w:w="534" w:type="dxa"/>
            <w:shd w:val="clear" w:color="auto" w:fill="auto"/>
            <w:vAlign w:val="center"/>
          </w:tcPr>
          <w:p w14:paraId="24B440B8" w14:textId="77777777" w:rsidR="00447870" w:rsidRPr="00856495" w:rsidRDefault="00447870" w:rsidP="00B45001">
            <w:pPr>
              <w:numPr>
                <w:ilvl w:val="0"/>
                <w:numId w:val="10"/>
              </w:numPr>
              <w:spacing w:before="240"/>
              <w:ind w:left="0" w:firstLine="0"/>
              <w:rPr>
                <w:bCs/>
                <w:lang w:val="ky-KG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32239921" w14:textId="77777777" w:rsidR="00447870" w:rsidRPr="00856495" w:rsidRDefault="00447870" w:rsidP="00B45001">
            <w:pPr>
              <w:spacing w:before="240"/>
              <w:rPr>
                <w:bCs/>
                <w:lang w:val="ru-RU"/>
              </w:rPr>
            </w:pPr>
            <w:r w:rsidRPr="00856495">
              <w:rPr>
                <w:bCs/>
                <w:lang w:val="ky-KG"/>
              </w:rPr>
              <w:t xml:space="preserve">Ввод в эксплуатацию платформы </w:t>
            </w:r>
            <w:r w:rsidRPr="00856495">
              <w:rPr>
                <w:bCs/>
              </w:rPr>
              <w:t>RPA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64901" w14:textId="77777777" w:rsidR="00447870" w:rsidRPr="00856495" w:rsidRDefault="00447870" w:rsidP="00B45001">
            <w:pPr>
              <w:spacing w:before="240"/>
              <w:rPr>
                <w:bCs/>
                <w:lang w:val="ky-KG"/>
              </w:rPr>
            </w:pPr>
          </w:p>
        </w:tc>
      </w:tr>
      <w:tr w:rsidR="00447870" w:rsidRPr="007976BF" w14:paraId="3C602D19" w14:textId="77777777" w:rsidTr="00B45001">
        <w:tc>
          <w:tcPr>
            <w:tcW w:w="534" w:type="dxa"/>
            <w:shd w:val="clear" w:color="auto" w:fill="auto"/>
            <w:vAlign w:val="center"/>
          </w:tcPr>
          <w:p w14:paraId="5B378E18" w14:textId="77777777" w:rsidR="00447870" w:rsidRPr="00856495" w:rsidRDefault="00447870" w:rsidP="00B45001">
            <w:pPr>
              <w:numPr>
                <w:ilvl w:val="0"/>
                <w:numId w:val="10"/>
              </w:numPr>
              <w:spacing w:before="240"/>
              <w:ind w:left="0" w:firstLine="0"/>
              <w:rPr>
                <w:bCs/>
                <w:lang w:val="ky-KG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7D531F42" w14:textId="77777777" w:rsidR="00447870" w:rsidRPr="003D3C13" w:rsidRDefault="00447870" w:rsidP="00B45001">
            <w:pPr>
              <w:spacing w:before="240"/>
              <w:rPr>
                <w:bCs/>
                <w:lang w:val="ru-RU"/>
              </w:rPr>
            </w:pPr>
            <w:r w:rsidRPr="00856495">
              <w:rPr>
                <w:bCs/>
                <w:lang w:val="ky-KG"/>
              </w:rPr>
              <w:t>Организация учета заявок на роботизацию и администрирования разработанных роботов, резервного копирования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3206F" w14:textId="5BCC899F" w:rsidR="00447870" w:rsidRPr="00CE17C2" w:rsidRDefault="00447870" w:rsidP="00B45001">
            <w:pPr>
              <w:spacing w:before="240"/>
              <w:rPr>
                <w:bCs/>
                <w:lang w:val="ru-RU"/>
              </w:rPr>
            </w:pPr>
          </w:p>
        </w:tc>
      </w:tr>
    </w:tbl>
    <w:p w14:paraId="50AEEBC7" w14:textId="77777777" w:rsidR="009A626D" w:rsidRPr="00447870" w:rsidRDefault="009A626D" w:rsidP="00447870">
      <w:pPr>
        <w:pStyle w:val="31"/>
        <w:tabs>
          <w:tab w:val="left" w:pos="540"/>
        </w:tabs>
        <w:spacing w:after="0"/>
        <w:jc w:val="both"/>
        <w:rPr>
          <w:b/>
          <w:sz w:val="24"/>
          <w:szCs w:val="24"/>
          <w:lang w:val="ru-RU"/>
        </w:rPr>
      </w:pPr>
    </w:p>
    <w:sectPr w:rsidR="009A626D" w:rsidRPr="00447870" w:rsidSect="00CE509B">
      <w:footerReference w:type="even" r:id="rId8"/>
      <w:footerReference w:type="default" r:id="rId9"/>
      <w:footerReference w:type="first" r:id="rId10"/>
      <w:pgSz w:w="11906" w:h="16838"/>
      <w:pgMar w:top="426" w:right="991" w:bottom="851" w:left="1134" w:header="426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8016" w14:textId="77777777" w:rsidR="00BC5F68" w:rsidRDefault="00BC5F68">
      <w:r>
        <w:separator/>
      </w:r>
    </w:p>
  </w:endnote>
  <w:endnote w:type="continuationSeparator" w:id="0">
    <w:p w14:paraId="654AAA1E" w14:textId="77777777" w:rsidR="00BC5F68" w:rsidRDefault="00BC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490A" w14:textId="77777777" w:rsidR="00854603" w:rsidRDefault="00854603" w:rsidP="00C15C2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FCDC29A" w14:textId="77777777" w:rsidR="00854603" w:rsidRDefault="00854603" w:rsidP="00C15C2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AF8C" w14:textId="77777777" w:rsidR="00854603" w:rsidRDefault="00854603" w:rsidP="00C15C2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2ED0">
      <w:rPr>
        <w:rStyle w:val="ad"/>
        <w:noProof/>
      </w:rPr>
      <w:t>16</w:t>
    </w:r>
    <w:r>
      <w:rPr>
        <w:rStyle w:val="ad"/>
      </w:rPr>
      <w:fldChar w:fldCharType="end"/>
    </w:r>
  </w:p>
  <w:p w14:paraId="59D79088" w14:textId="77777777" w:rsidR="00854603" w:rsidRPr="00C924D2" w:rsidRDefault="00854603" w:rsidP="00F80C0E">
    <w:pPr>
      <w:pStyle w:val="ab"/>
      <w:ind w:right="360"/>
      <w:rPr>
        <w:sz w:val="20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8DD5" w14:textId="77777777" w:rsidR="00854603" w:rsidRDefault="00854603" w:rsidP="0082459D">
    <w:pPr>
      <w:pStyle w:val="ab"/>
      <w:rPr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95D3" w14:textId="77777777" w:rsidR="00BC5F68" w:rsidRDefault="00BC5F68">
      <w:r>
        <w:separator/>
      </w:r>
    </w:p>
  </w:footnote>
  <w:footnote w:type="continuationSeparator" w:id="0">
    <w:p w14:paraId="6FE5AD1A" w14:textId="77777777" w:rsidR="00BC5F68" w:rsidRDefault="00BC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lang w:val="ky-KG"/>
      </w:rPr>
    </w:lvl>
  </w:abstractNum>
  <w:abstractNum w:abstractNumId="1" w15:restartNumberingAfterBreak="0">
    <w:nsid w:val="00DA61E8"/>
    <w:multiLevelType w:val="hybridMultilevel"/>
    <w:tmpl w:val="944C8FDA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0158380B"/>
    <w:multiLevelType w:val="hybridMultilevel"/>
    <w:tmpl w:val="68F4B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E1C8F"/>
    <w:multiLevelType w:val="hybridMultilevel"/>
    <w:tmpl w:val="AB789F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22C3C">
      <w:start w:val="7"/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5C7FEF"/>
    <w:multiLevelType w:val="hybridMultilevel"/>
    <w:tmpl w:val="93A0CCC4"/>
    <w:lvl w:ilvl="0" w:tplc="145EC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33018"/>
    <w:multiLevelType w:val="multilevel"/>
    <w:tmpl w:val="BCA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92904"/>
    <w:multiLevelType w:val="hybridMultilevel"/>
    <w:tmpl w:val="FA948760"/>
    <w:lvl w:ilvl="0" w:tplc="33FC9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D09E2"/>
    <w:multiLevelType w:val="hybridMultilevel"/>
    <w:tmpl w:val="E36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F13F9"/>
    <w:multiLevelType w:val="hybridMultilevel"/>
    <w:tmpl w:val="3FB45FD0"/>
    <w:lvl w:ilvl="0" w:tplc="66C2AB4E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2D49CE"/>
    <w:multiLevelType w:val="multilevel"/>
    <w:tmpl w:val="5EEC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267C48"/>
    <w:multiLevelType w:val="hybridMultilevel"/>
    <w:tmpl w:val="2D265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A0FFC"/>
    <w:multiLevelType w:val="hybridMultilevel"/>
    <w:tmpl w:val="DC80BCE8"/>
    <w:lvl w:ilvl="0" w:tplc="33FC9C44">
      <w:numFmt w:val="bullet"/>
      <w:lvlText w:val="-"/>
      <w:lvlJc w:val="left"/>
      <w:pPr>
        <w:ind w:left="14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13751FB7"/>
    <w:multiLevelType w:val="hybridMultilevel"/>
    <w:tmpl w:val="4E6259AE"/>
    <w:lvl w:ilvl="0" w:tplc="DEDEA60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14930FA7"/>
    <w:multiLevelType w:val="multilevel"/>
    <w:tmpl w:val="626C4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6D514A3"/>
    <w:multiLevelType w:val="hybridMultilevel"/>
    <w:tmpl w:val="A8DED66C"/>
    <w:lvl w:ilvl="0" w:tplc="33FC9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2523F"/>
    <w:multiLevelType w:val="hybridMultilevel"/>
    <w:tmpl w:val="DB4CA1A0"/>
    <w:lvl w:ilvl="0" w:tplc="FEF4A5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856D3"/>
    <w:multiLevelType w:val="hybridMultilevel"/>
    <w:tmpl w:val="456E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A3D13"/>
    <w:multiLevelType w:val="hybridMultilevel"/>
    <w:tmpl w:val="587885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4517D"/>
    <w:multiLevelType w:val="hybridMultilevel"/>
    <w:tmpl w:val="C638CCF2"/>
    <w:lvl w:ilvl="0" w:tplc="33FC9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4F6652"/>
    <w:multiLevelType w:val="hybridMultilevel"/>
    <w:tmpl w:val="04C43522"/>
    <w:lvl w:ilvl="0" w:tplc="C896DE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90059"/>
    <w:multiLevelType w:val="hybridMultilevel"/>
    <w:tmpl w:val="0298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614B7"/>
    <w:multiLevelType w:val="hybridMultilevel"/>
    <w:tmpl w:val="948C6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090ED8"/>
    <w:multiLevelType w:val="hybridMultilevel"/>
    <w:tmpl w:val="4DC6396E"/>
    <w:lvl w:ilvl="0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 w15:restartNumberingAfterBreak="0">
    <w:nsid w:val="36023158"/>
    <w:multiLevelType w:val="multilevel"/>
    <w:tmpl w:val="5AE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0D2DC1"/>
    <w:multiLevelType w:val="hybridMultilevel"/>
    <w:tmpl w:val="7710050C"/>
    <w:lvl w:ilvl="0" w:tplc="DBC22C3C">
      <w:start w:val="7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19222F"/>
    <w:multiLevelType w:val="hybridMultilevel"/>
    <w:tmpl w:val="288E5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7C1"/>
    <w:multiLevelType w:val="hybridMultilevel"/>
    <w:tmpl w:val="7D34C2D4"/>
    <w:lvl w:ilvl="0" w:tplc="B7BE7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05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EF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8E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4F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E07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A3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AD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2E0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3AE2320"/>
    <w:multiLevelType w:val="hybridMultilevel"/>
    <w:tmpl w:val="79D2E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52B9E"/>
    <w:multiLevelType w:val="multilevel"/>
    <w:tmpl w:val="DFE4B824"/>
    <w:lvl w:ilvl="0">
      <w:start w:val="1"/>
      <w:numFmt w:val="decimal"/>
      <w:lvlText w:val="%1)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lang w:val="ru-RU" w:eastAsia="ru-RU" w:bidi="ru-RU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lang w:val="ru-RU" w:eastAsia="ru-RU" w:bidi="ru-RU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A590C22"/>
    <w:multiLevelType w:val="multilevel"/>
    <w:tmpl w:val="4BA446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lang w:val="ky-KG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D77AA8"/>
    <w:multiLevelType w:val="hybridMultilevel"/>
    <w:tmpl w:val="9A70614E"/>
    <w:lvl w:ilvl="0" w:tplc="73749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73A10"/>
    <w:multiLevelType w:val="hybridMultilevel"/>
    <w:tmpl w:val="5878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D2081"/>
    <w:multiLevelType w:val="hybridMultilevel"/>
    <w:tmpl w:val="5AB66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47021"/>
    <w:multiLevelType w:val="hybridMultilevel"/>
    <w:tmpl w:val="F3AA5DE0"/>
    <w:lvl w:ilvl="0" w:tplc="33FC9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E7C68"/>
    <w:multiLevelType w:val="hybridMultilevel"/>
    <w:tmpl w:val="0A12CF5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5" w15:restartNumberingAfterBreak="0">
    <w:nsid w:val="60514D5C"/>
    <w:multiLevelType w:val="hybridMultilevel"/>
    <w:tmpl w:val="FBA4605C"/>
    <w:lvl w:ilvl="0" w:tplc="6894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B5464"/>
    <w:multiLevelType w:val="hybridMultilevel"/>
    <w:tmpl w:val="D64E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E5687"/>
    <w:multiLevelType w:val="hybridMultilevel"/>
    <w:tmpl w:val="8B364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D6A50"/>
    <w:multiLevelType w:val="hybridMultilevel"/>
    <w:tmpl w:val="ACB2C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D16DB"/>
    <w:multiLevelType w:val="multilevel"/>
    <w:tmpl w:val="BC687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711E5C50"/>
    <w:multiLevelType w:val="hybridMultilevel"/>
    <w:tmpl w:val="28268F0A"/>
    <w:lvl w:ilvl="0" w:tplc="10000001">
      <w:start w:val="1"/>
      <w:numFmt w:val="bullet"/>
      <w:lvlText w:val=""/>
      <w:lvlJc w:val="left"/>
      <w:pPr>
        <w:ind w:left="885" w:hanging="360"/>
      </w:pPr>
      <w:rPr>
        <w:rFonts w:ascii="Symbol" w:hAnsi="Symbol" w:cs="Symbol" w:hint="default"/>
      </w:rPr>
    </w:lvl>
    <w:lvl w:ilvl="1" w:tplc="100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4495350"/>
    <w:multiLevelType w:val="hybridMultilevel"/>
    <w:tmpl w:val="062CFE62"/>
    <w:lvl w:ilvl="0" w:tplc="0AB410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F22E14"/>
    <w:multiLevelType w:val="hybridMultilevel"/>
    <w:tmpl w:val="E146F678"/>
    <w:lvl w:ilvl="0" w:tplc="04DA99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D6712"/>
    <w:multiLevelType w:val="multilevel"/>
    <w:tmpl w:val="B99E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E45DD9"/>
    <w:multiLevelType w:val="hybridMultilevel"/>
    <w:tmpl w:val="2B42E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B64BED"/>
    <w:multiLevelType w:val="hybridMultilevel"/>
    <w:tmpl w:val="840EA6AA"/>
    <w:lvl w:ilvl="0" w:tplc="33FC9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C08FD"/>
    <w:multiLevelType w:val="hybridMultilevel"/>
    <w:tmpl w:val="0D605CAE"/>
    <w:lvl w:ilvl="0" w:tplc="33FC9C4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69187586">
    <w:abstractNumId w:val="36"/>
  </w:num>
  <w:num w:numId="2" w16cid:durableId="775950423">
    <w:abstractNumId w:val="35"/>
  </w:num>
  <w:num w:numId="3" w16cid:durableId="2076736791">
    <w:abstractNumId w:val="41"/>
  </w:num>
  <w:num w:numId="4" w16cid:durableId="757168251">
    <w:abstractNumId w:val="26"/>
  </w:num>
  <w:num w:numId="5" w16cid:durableId="1422025882">
    <w:abstractNumId w:val="15"/>
  </w:num>
  <w:num w:numId="6" w16cid:durableId="1685396468">
    <w:abstractNumId w:val="25"/>
  </w:num>
  <w:num w:numId="7" w16cid:durableId="1407189988">
    <w:abstractNumId w:val="39"/>
  </w:num>
  <w:num w:numId="8" w16cid:durableId="178813394">
    <w:abstractNumId w:val="32"/>
  </w:num>
  <w:num w:numId="9" w16cid:durableId="432407818">
    <w:abstractNumId w:val="27"/>
  </w:num>
  <w:num w:numId="10" w16cid:durableId="1402602355">
    <w:abstractNumId w:val="7"/>
  </w:num>
  <w:num w:numId="11" w16cid:durableId="637030854">
    <w:abstractNumId w:val="30"/>
  </w:num>
  <w:num w:numId="12" w16cid:durableId="1881159891">
    <w:abstractNumId w:val="29"/>
  </w:num>
  <w:num w:numId="13" w16cid:durableId="1437944027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565845726">
    <w:abstractNumId w:val="23"/>
  </w:num>
  <w:num w:numId="15" w16cid:durableId="1857305063">
    <w:abstractNumId w:val="9"/>
  </w:num>
  <w:num w:numId="16" w16cid:durableId="623080456">
    <w:abstractNumId w:val="43"/>
  </w:num>
  <w:num w:numId="17" w16cid:durableId="1022511599">
    <w:abstractNumId w:val="5"/>
  </w:num>
  <w:num w:numId="18" w16cid:durableId="1356535244">
    <w:abstractNumId w:val="22"/>
  </w:num>
  <w:num w:numId="19" w16cid:durableId="1386831350">
    <w:abstractNumId w:val="3"/>
  </w:num>
  <w:num w:numId="20" w16cid:durableId="116916753">
    <w:abstractNumId w:val="40"/>
  </w:num>
  <w:num w:numId="21" w16cid:durableId="325986699">
    <w:abstractNumId w:val="21"/>
  </w:num>
  <w:num w:numId="22" w16cid:durableId="1202593266">
    <w:abstractNumId w:val="4"/>
  </w:num>
  <w:num w:numId="23" w16cid:durableId="1600528249">
    <w:abstractNumId w:val="34"/>
  </w:num>
  <w:num w:numId="24" w16cid:durableId="1973290205">
    <w:abstractNumId w:val="12"/>
  </w:num>
  <w:num w:numId="25" w16cid:durableId="1217471964">
    <w:abstractNumId w:val="19"/>
  </w:num>
  <w:num w:numId="26" w16cid:durableId="152019349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2339663">
    <w:abstractNumId w:val="13"/>
  </w:num>
  <w:num w:numId="28" w16cid:durableId="182286116">
    <w:abstractNumId w:val="20"/>
  </w:num>
  <w:num w:numId="29" w16cid:durableId="1674795429">
    <w:abstractNumId w:val="37"/>
  </w:num>
  <w:num w:numId="30" w16cid:durableId="1244219987">
    <w:abstractNumId w:val="31"/>
  </w:num>
  <w:num w:numId="31" w16cid:durableId="681929924">
    <w:abstractNumId w:val="10"/>
  </w:num>
  <w:num w:numId="32" w16cid:durableId="1771731318">
    <w:abstractNumId w:val="38"/>
  </w:num>
  <w:num w:numId="33" w16cid:durableId="1561599378">
    <w:abstractNumId w:val="8"/>
  </w:num>
  <w:num w:numId="34" w16cid:durableId="1876698345">
    <w:abstractNumId w:val="1"/>
  </w:num>
  <w:num w:numId="35" w16cid:durableId="956105813">
    <w:abstractNumId w:val="16"/>
  </w:num>
  <w:num w:numId="36" w16cid:durableId="538250039">
    <w:abstractNumId w:val="45"/>
  </w:num>
  <w:num w:numId="37" w16cid:durableId="1318077086">
    <w:abstractNumId w:val="14"/>
  </w:num>
  <w:num w:numId="38" w16cid:durableId="2096322997">
    <w:abstractNumId w:val="6"/>
  </w:num>
  <w:num w:numId="39" w16cid:durableId="43456157">
    <w:abstractNumId w:val="18"/>
  </w:num>
  <w:num w:numId="40" w16cid:durableId="1822185993">
    <w:abstractNumId w:val="44"/>
  </w:num>
  <w:num w:numId="41" w16cid:durableId="1289703255">
    <w:abstractNumId w:val="11"/>
  </w:num>
  <w:num w:numId="42" w16cid:durableId="1113548172">
    <w:abstractNumId w:val="46"/>
  </w:num>
  <w:num w:numId="43" w16cid:durableId="1698849914">
    <w:abstractNumId w:val="2"/>
  </w:num>
  <w:num w:numId="44" w16cid:durableId="1765759682">
    <w:abstractNumId w:val="33"/>
  </w:num>
  <w:num w:numId="45" w16cid:durableId="399401798">
    <w:abstractNumId w:val="42"/>
  </w:num>
  <w:num w:numId="46" w16cid:durableId="22284073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2C"/>
    <w:rsid w:val="000005CF"/>
    <w:rsid w:val="00003026"/>
    <w:rsid w:val="00005414"/>
    <w:rsid w:val="0000577F"/>
    <w:rsid w:val="00007386"/>
    <w:rsid w:val="00007509"/>
    <w:rsid w:val="00012894"/>
    <w:rsid w:val="00012E8D"/>
    <w:rsid w:val="0002698A"/>
    <w:rsid w:val="00027556"/>
    <w:rsid w:val="00030C9F"/>
    <w:rsid w:val="00032E96"/>
    <w:rsid w:val="00033CD0"/>
    <w:rsid w:val="00035A69"/>
    <w:rsid w:val="00037F8B"/>
    <w:rsid w:val="00040349"/>
    <w:rsid w:val="00041DAF"/>
    <w:rsid w:val="00042D82"/>
    <w:rsid w:val="000471B4"/>
    <w:rsid w:val="00056BBD"/>
    <w:rsid w:val="00060B61"/>
    <w:rsid w:val="0006181D"/>
    <w:rsid w:val="00062866"/>
    <w:rsid w:val="000641CC"/>
    <w:rsid w:val="00067C04"/>
    <w:rsid w:val="00076138"/>
    <w:rsid w:val="00080700"/>
    <w:rsid w:val="000842BD"/>
    <w:rsid w:val="000845D8"/>
    <w:rsid w:val="00087184"/>
    <w:rsid w:val="00096FB6"/>
    <w:rsid w:val="000A50DB"/>
    <w:rsid w:val="000A7B49"/>
    <w:rsid w:val="000B1809"/>
    <w:rsid w:val="000B1DF0"/>
    <w:rsid w:val="000C086B"/>
    <w:rsid w:val="000C3710"/>
    <w:rsid w:val="000D1703"/>
    <w:rsid w:val="000D4C67"/>
    <w:rsid w:val="000E134B"/>
    <w:rsid w:val="000F0CAB"/>
    <w:rsid w:val="000F2D80"/>
    <w:rsid w:val="00103C32"/>
    <w:rsid w:val="00106D60"/>
    <w:rsid w:val="00112B83"/>
    <w:rsid w:val="00117DED"/>
    <w:rsid w:val="00120C88"/>
    <w:rsid w:val="0012776D"/>
    <w:rsid w:val="00132444"/>
    <w:rsid w:val="001331EA"/>
    <w:rsid w:val="00135D95"/>
    <w:rsid w:val="001426F3"/>
    <w:rsid w:val="00146494"/>
    <w:rsid w:val="00153095"/>
    <w:rsid w:val="0015659B"/>
    <w:rsid w:val="00157438"/>
    <w:rsid w:val="00157731"/>
    <w:rsid w:val="00161D23"/>
    <w:rsid w:val="001669D6"/>
    <w:rsid w:val="00171CA1"/>
    <w:rsid w:val="00176FA3"/>
    <w:rsid w:val="00180A02"/>
    <w:rsid w:val="001951F8"/>
    <w:rsid w:val="001A458C"/>
    <w:rsid w:val="001A4E00"/>
    <w:rsid w:val="001A50DB"/>
    <w:rsid w:val="001A780C"/>
    <w:rsid w:val="001B4E78"/>
    <w:rsid w:val="001B66A9"/>
    <w:rsid w:val="001B6AA6"/>
    <w:rsid w:val="001B7731"/>
    <w:rsid w:val="001C68BE"/>
    <w:rsid w:val="001D09A7"/>
    <w:rsid w:val="001D5108"/>
    <w:rsid w:val="00200416"/>
    <w:rsid w:val="00203DD4"/>
    <w:rsid w:val="002062B1"/>
    <w:rsid w:val="002110D6"/>
    <w:rsid w:val="002117F2"/>
    <w:rsid w:val="002155B2"/>
    <w:rsid w:val="00215779"/>
    <w:rsid w:val="002168B7"/>
    <w:rsid w:val="002170DF"/>
    <w:rsid w:val="00217218"/>
    <w:rsid w:val="002200AF"/>
    <w:rsid w:val="00220319"/>
    <w:rsid w:val="00222D97"/>
    <w:rsid w:val="002254A8"/>
    <w:rsid w:val="00226D51"/>
    <w:rsid w:val="00234F48"/>
    <w:rsid w:val="002364C4"/>
    <w:rsid w:val="0024021B"/>
    <w:rsid w:val="00240683"/>
    <w:rsid w:val="002424E7"/>
    <w:rsid w:val="00245431"/>
    <w:rsid w:val="00250D2B"/>
    <w:rsid w:val="0025233D"/>
    <w:rsid w:val="0025249A"/>
    <w:rsid w:val="00257497"/>
    <w:rsid w:val="002637D1"/>
    <w:rsid w:val="0026419D"/>
    <w:rsid w:val="00265B8E"/>
    <w:rsid w:val="002772FB"/>
    <w:rsid w:val="00281C50"/>
    <w:rsid w:val="002843FB"/>
    <w:rsid w:val="00284A43"/>
    <w:rsid w:val="002A32F6"/>
    <w:rsid w:val="002A3CDC"/>
    <w:rsid w:val="002B4121"/>
    <w:rsid w:val="002C1ABC"/>
    <w:rsid w:val="002D49A3"/>
    <w:rsid w:val="002D4ED7"/>
    <w:rsid w:val="002E07B0"/>
    <w:rsid w:val="002E16BF"/>
    <w:rsid w:val="002E1E31"/>
    <w:rsid w:val="002E1EBF"/>
    <w:rsid w:val="002E45E3"/>
    <w:rsid w:val="002E4F42"/>
    <w:rsid w:val="002F0C50"/>
    <w:rsid w:val="002F2BB4"/>
    <w:rsid w:val="002F59C7"/>
    <w:rsid w:val="00300E4F"/>
    <w:rsid w:val="00307841"/>
    <w:rsid w:val="003101A7"/>
    <w:rsid w:val="0031113B"/>
    <w:rsid w:val="003128AB"/>
    <w:rsid w:val="003165CB"/>
    <w:rsid w:val="00317BC7"/>
    <w:rsid w:val="003318C4"/>
    <w:rsid w:val="003338ED"/>
    <w:rsid w:val="003346A3"/>
    <w:rsid w:val="00336589"/>
    <w:rsid w:val="003365A2"/>
    <w:rsid w:val="00342A44"/>
    <w:rsid w:val="00346902"/>
    <w:rsid w:val="00350996"/>
    <w:rsid w:val="00351438"/>
    <w:rsid w:val="00351E5F"/>
    <w:rsid w:val="00353D1E"/>
    <w:rsid w:val="00354BC8"/>
    <w:rsid w:val="0035613B"/>
    <w:rsid w:val="003622D3"/>
    <w:rsid w:val="00372AA1"/>
    <w:rsid w:val="00376C8C"/>
    <w:rsid w:val="00380D8F"/>
    <w:rsid w:val="00382555"/>
    <w:rsid w:val="003834B1"/>
    <w:rsid w:val="00383505"/>
    <w:rsid w:val="003840C4"/>
    <w:rsid w:val="0038559D"/>
    <w:rsid w:val="00386C0C"/>
    <w:rsid w:val="003921A3"/>
    <w:rsid w:val="003A7131"/>
    <w:rsid w:val="003B0695"/>
    <w:rsid w:val="003B083D"/>
    <w:rsid w:val="003B1C5D"/>
    <w:rsid w:val="003B21AE"/>
    <w:rsid w:val="003B3340"/>
    <w:rsid w:val="003B3F25"/>
    <w:rsid w:val="003B4F9F"/>
    <w:rsid w:val="003B66C9"/>
    <w:rsid w:val="003C1E58"/>
    <w:rsid w:val="003D1E01"/>
    <w:rsid w:val="003D1F87"/>
    <w:rsid w:val="003D3C13"/>
    <w:rsid w:val="003D56CD"/>
    <w:rsid w:val="003E6B4B"/>
    <w:rsid w:val="003E74EB"/>
    <w:rsid w:val="003E7DB1"/>
    <w:rsid w:val="003F1147"/>
    <w:rsid w:val="003F4CB5"/>
    <w:rsid w:val="003F57EA"/>
    <w:rsid w:val="00402F11"/>
    <w:rsid w:val="00403D80"/>
    <w:rsid w:val="004112D6"/>
    <w:rsid w:val="00412526"/>
    <w:rsid w:val="00417A1C"/>
    <w:rsid w:val="00423CAB"/>
    <w:rsid w:val="00424473"/>
    <w:rsid w:val="00431768"/>
    <w:rsid w:val="00435E10"/>
    <w:rsid w:val="00445C88"/>
    <w:rsid w:val="00446A12"/>
    <w:rsid w:val="00447870"/>
    <w:rsid w:val="00460C05"/>
    <w:rsid w:val="00473B31"/>
    <w:rsid w:val="00481D41"/>
    <w:rsid w:val="004875F0"/>
    <w:rsid w:val="004908FD"/>
    <w:rsid w:val="00494042"/>
    <w:rsid w:val="0049730F"/>
    <w:rsid w:val="004A3C33"/>
    <w:rsid w:val="004A506C"/>
    <w:rsid w:val="004A56AC"/>
    <w:rsid w:val="004A75BE"/>
    <w:rsid w:val="004B2CDF"/>
    <w:rsid w:val="004B3F09"/>
    <w:rsid w:val="004B5CE4"/>
    <w:rsid w:val="004C2AB6"/>
    <w:rsid w:val="004D32D8"/>
    <w:rsid w:val="004D6C66"/>
    <w:rsid w:val="004E3225"/>
    <w:rsid w:val="004E5207"/>
    <w:rsid w:val="004E5A3C"/>
    <w:rsid w:val="004E6843"/>
    <w:rsid w:val="004F2B6B"/>
    <w:rsid w:val="004F4FFF"/>
    <w:rsid w:val="00505C4D"/>
    <w:rsid w:val="00506DF2"/>
    <w:rsid w:val="00515DB8"/>
    <w:rsid w:val="00521227"/>
    <w:rsid w:val="0052609B"/>
    <w:rsid w:val="005273CF"/>
    <w:rsid w:val="00531678"/>
    <w:rsid w:val="00531889"/>
    <w:rsid w:val="005327D8"/>
    <w:rsid w:val="005406A4"/>
    <w:rsid w:val="0054395E"/>
    <w:rsid w:val="0054697F"/>
    <w:rsid w:val="00547276"/>
    <w:rsid w:val="00550DF6"/>
    <w:rsid w:val="00554040"/>
    <w:rsid w:val="0056027D"/>
    <w:rsid w:val="00560CC0"/>
    <w:rsid w:val="00571BA1"/>
    <w:rsid w:val="00574AFD"/>
    <w:rsid w:val="00575E04"/>
    <w:rsid w:val="005761EF"/>
    <w:rsid w:val="00577DE4"/>
    <w:rsid w:val="00580D94"/>
    <w:rsid w:val="00580DE2"/>
    <w:rsid w:val="00582A07"/>
    <w:rsid w:val="005836D2"/>
    <w:rsid w:val="00584CFF"/>
    <w:rsid w:val="00584E5A"/>
    <w:rsid w:val="0058600E"/>
    <w:rsid w:val="00594697"/>
    <w:rsid w:val="0059675A"/>
    <w:rsid w:val="005A0848"/>
    <w:rsid w:val="005A27BF"/>
    <w:rsid w:val="005A3616"/>
    <w:rsid w:val="005A441F"/>
    <w:rsid w:val="005B004D"/>
    <w:rsid w:val="005B612B"/>
    <w:rsid w:val="005C019D"/>
    <w:rsid w:val="005C0288"/>
    <w:rsid w:val="005D1630"/>
    <w:rsid w:val="005D4373"/>
    <w:rsid w:val="005E0CF1"/>
    <w:rsid w:val="005E11B5"/>
    <w:rsid w:val="005E180A"/>
    <w:rsid w:val="005E1D81"/>
    <w:rsid w:val="005F3185"/>
    <w:rsid w:val="005F6EEB"/>
    <w:rsid w:val="005F7E67"/>
    <w:rsid w:val="0060306C"/>
    <w:rsid w:val="00605EB2"/>
    <w:rsid w:val="006069E8"/>
    <w:rsid w:val="006071A3"/>
    <w:rsid w:val="006074A9"/>
    <w:rsid w:val="006171F4"/>
    <w:rsid w:val="006176E3"/>
    <w:rsid w:val="00621AA2"/>
    <w:rsid w:val="00635E0F"/>
    <w:rsid w:val="00646E97"/>
    <w:rsid w:val="00661F5D"/>
    <w:rsid w:val="006644AB"/>
    <w:rsid w:val="0066729F"/>
    <w:rsid w:val="0066740D"/>
    <w:rsid w:val="00672890"/>
    <w:rsid w:val="006738DB"/>
    <w:rsid w:val="00675A49"/>
    <w:rsid w:val="00676C8F"/>
    <w:rsid w:val="00681700"/>
    <w:rsid w:val="006A5AFE"/>
    <w:rsid w:val="006A6C48"/>
    <w:rsid w:val="006A76FE"/>
    <w:rsid w:val="006B2BE0"/>
    <w:rsid w:val="006B65A6"/>
    <w:rsid w:val="006C11B8"/>
    <w:rsid w:val="006D2BA8"/>
    <w:rsid w:val="006F02E0"/>
    <w:rsid w:val="006F0CE5"/>
    <w:rsid w:val="006F1580"/>
    <w:rsid w:val="006F41DB"/>
    <w:rsid w:val="00701EFB"/>
    <w:rsid w:val="00705CFE"/>
    <w:rsid w:val="00706B8F"/>
    <w:rsid w:val="007079BB"/>
    <w:rsid w:val="00713044"/>
    <w:rsid w:val="007234A0"/>
    <w:rsid w:val="00724750"/>
    <w:rsid w:val="00724AFD"/>
    <w:rsid w:val="0073015C"/>
    <w:rsid w:val="00733B24"/>
    <w:rsid w:val="00736748"/>
    <w:rsid w:val="00737D4C"/>
    <w:rsid w:val="0074201D"/>
    <w:rsid w:val="007443B4"/>
    <w:rsid w:val="00760848"/>
    <w:rsid w:val="00762A5D"/>
    <w:rsid w:val="00762FE4"/>
    <w:rsid w:val="00763CA4"/>
    <w:rsid w:val="007644E6"/>
    <w:rsid w:val="00767ACE"/>
    <w:rsid w:val="007738CC"/>
    <w:rsid w:val="0077413D"/>
    <w:rsid w:val="00775C2B"/>
    <w:rsid w:val="007879F6"/>
    <w:rsid w:val="007948C3"/>
    <w:rsid w:val="007976BF"/>
    <w:rsid w:val="007A04D7"/>
    <w:rsid w:val="007A0693"/>
    <w:rsid w:val="007A2A2E"/>
    <w:rsid w:val="007A5C23"/>
    <w:rsid w:val="007B59CC"/>
    <w:rsid w:val="007C5F9E"/>
    <w:rsid w:val="007D06C4"/>
    <w:rsid w:val="007D1C62"/>
    <w:rsid w:val="007E119F"/>
    <w:rsid w:val="007E7701"/>
    <w:rsid w:val="007F002C"/>
    <w:rsid w:val="007F3867"/>
    <w:rsid w:val="00801915"/>
    <w:rsid w:val="008032EF"/>
    <w:rsid w:val="00803702"/>
    <w:rsid w:val="00811E96"/>
    <w:rsid w:val="008128D1"/>
    <w:rsid w:val="00812C41"/>
    <w:rsid w:val="0082459D"/>
    <w:rsid w:val="00830FB2"/>
    <w:rsid w:val="00835B88"/>
    <w:rsid w:val="00843297"/>
    <w:rsid w:val="00847F72"/>
    <w:rsid w:val="00854603"/>
    <w:rsid w:val="008551F2"/>
    <w:rsid w:val="008559D0"/>
    <w:rsid w:val="00856495"/>
    <w:rsid w:val="0086289A"/>
    <w:rsid w:val="00862ED4"/>
    <w:rsid w:val="00863040"/>
    <w:rsid w:val="008719B7"/>
    <w:rsid w:val="00871F3C"/>
    <w:rsid w:val="00874CB6"/>
    <w:rsid w:val="00875051"/>
    <w:rsid w:val="00881F41"/>
    <w:rsid w:val="008866C7"/>
    <w:rsid w:val="00891338"/>
    <w:rsid w:val="008932C2"/>
    <w:rsid w:val="008953CA"/>
    <w:rsid w:val="0089567E"/>
    <w:rsid w:val="008B2383"/>
    <w:rsid w:val="008B2ED0"/>
    <w:rsid w:val="008C1C5A"/>
    <w:rsid w:val="008C4DB2"/>
    <w:rsid w:val="008C60C1"/>
    <w:rsid w:val="008C7AAE"/>
    <w:rsid w:val="008D476A"/>
    <w:rsid w:val="008E0798"/>
    <w:rsid w:val="008E4EF9"/>
    <w:rsid w:val="008F5A4F"/>
    <w:rsid w:val="00902647"/>
    <w:rsid w:val="00903B37"/>
    <w:rsid w:val="009131B4"/>
    <w:rsid w:val="009145E9"/>
    <w:rsid w:val="009175F6"/>
    <w:rsid w:val="0093385F"/>
    <w:rsid w:val="00933D77"/>
    <w:rsid w:val="00935989"/>
    <w:rsid w:val="00936FE8"/>
    <w:rsid w:val="00946D7F"/>
    <w:rsid w:val="00951AEA"/>
    <w:rsid w:val="00957CC1"/>
    <w:rsid w:val="00961262"/>
    <w:rsid w:val="009629DA"/>
    <w:rsid w:val="00963F00"/>
    <w:rsid w:val="00963F85"/>
    <w:rsid w:val="009679FE"/>
    <w:rsid w:val="00972237"/>
    <w:rsid w:val="0097298A"/>
    <w:rsid w:val="00972A37"/>
    <w:rsid w:val="00975AE5"/>
    <w:rsid w:val="00975F7F"/>
    <w:rsid w:val="00981407"/>
    <w:rsid w:val="00981D89"/>
    <w:rsid w:val="0098220F"/>
    <w:rsid w:val="009822B5"/>
    <w:rsid w:val="009831F4"/>
    <w:rsid w:val="00993D42"/>
    <w:rsid w:val="0099534A"/>
    <w:rsid w:val="009A2B72"/>
    <w:rsid w:val="009A41C7"/>
    <w:rsid w:val="009A43BF"/>
    <w:rsid w:val="009A5D76"/>
    <w:rsid w:val="009A626D"/>
    <w:rsid w:val="009B0F1B"/>
    <w:rsid w:val="009B2A59"/>
    <w:rsid w:val="009B3E59"/>
    <w:rsid w:val="009B7136"/>
    <w:rsid w:val="009C05CC"/>
    <w:rsid w:val="009C0F98"/>
    <w:rsid w:val="009C54FE"/>
    <w:rsid w:val="009D3ABF"/>
    <w:rsid w:val="009D6BAA"/>
    <w:rsid w:val="009E08F0"/>
    <w:rsid w:val="009E37E7"/>
    <w:rsid w:val="009F17B6"/>
    <w:rsid w:val="009F410C"/>
    <w:rsid w:val="009F4C3F"/>
    <w:rsid w:val="009F663A"/>
    <w:rsid w:val="00A078CF"/>
    <w:rsid w:val="00A10D44"/>
    <w:rsid w:val="00A11CF7"/>
    <w:rsid w:val="00A12AF0"/>
    <w:rsid w:val="00A2055E"/>
    <w:rsid w:val="00A3046A"/>
    <w:rsid w:val="00A31906"/>
    <w:rsid w:val="00A37EE2"/>
    <w:rsid w:val="00A434E1"/>
    <w:rsid w:val="00A51155"/>
    <w:rsid w:val="00A52A30"/>
    <w:rsid w:val="00A559AE"/>
    <w:rsid w:val="00A568F1"/>
    <w:rsid w:val="00A604AB"/>
    <w:rsid w:val="00A642D7"/>
    <w:rsid w:val="00A64B39"/>
    <w:rsid w:val="00A65321"/>
    <w:rsid w:val="00A6610D"/>
    <w:rsid w:val="00A661A9"/>
    <w:rsid w:val="00A72064"/>
    <w:rsid w:val="00A75649"/>
    <w:rsid w:val="00A76EF2"/>
    <w:rsid w:val="00A76FA0"/>
    <w:rsid w:val="00A80B44"/>
    <w:rsid w:val="00A829E2"/>
    <w:rsid w:val="00A902A8"/>
    <w:rsid w:val="00A91CC6"/>
    <w:rsid w:val="00A95769"/>
    <w:rsid w:val="00AA05D3"/>
    <w:rsid w:val="00AA14D0"/>
    <w:rsid w:val="00AA7CC4"/>
    <w:rsid w:val="00AB14D1"/>
    <w:rsid w:val="00AB24A8"/>
    <w:rsid w:val="00AB2BFF"/>
    <w:rsid w:val="00AC2553"/>
    <w:rsid w:val="00AC2AAF"/>
    <w:rsid w:val="00AC2B92"/>
    <w:rsid w:val="00AC2D7E"/>
    <w:rsid w:val="00AC483A"/>
    <w:rsid w:val="00AE4861"/>
    <w:rsid w:val="00AE7E85"/>
    <w:rsid w:val="00AF0CD7"/>
    <w:rsid w:val="00AF13EC"/>
    <w:rsid w:val="00AF737B"/>
    <w:rsid w:val="00B041C0"/>
    <w:rsid w:val="00B201CB"/>
    <w:rsid w:val="00B20946"/>
    <w:rsid w:val="00B2177A"/>
    <w:rsid w:val="00B22B83"/>
    <w:rsid w:val="00B22F66"/>
    <w:rsid w:val="00B23F15"/>
    <w:rsid w:val="00B37512"/>
    <w:rsid w:val="00B40219"/>
    <w:rsid w:val="00B42886"/>
    <w:rsid w:val="00B440C2"/>
    <w:rsid w:val="00B45001"/>
    <w:rsid w:val="00B47166"/>
    <w:rsid w:val="00B52080"/>
    <w:rsid w:val="00B53FFA"/>
    <w:rsid w:val="00B547A3"/>
    <w:rsid w:val="00B54E2E"/>
    <w:rsid w:val="00B63712"/>
    <w:rsid w:val="00B714DA"/>
    <w:rsid w:val="00B77C2B"/>
    <w:rsid w:val="00B906D6"/>
    <w:rsid w:val="00B92A88"/>
    <w:rsid w:val="00B97554"/>
    <w:rsid w:val="00BA0552"/>
    <w:rsid w:val="00BA6D00"/>
    <w:rsid w:val="00BB27E8"/>
    <w:rsid w:val="00BC1A72"/>
    <w:rsid w:val="00BC4DDA"/>
    <w:rsid w:val="00BC5A2A"/>
    <w:rsid w:val="00BC5F68"/>
    <w:rsid w:val="00BC7511"/>
    <w:rsid w:val="00BC7CA0"/>
    <w:rsid w:val="00BE2CA4"/>
    <w:rsid w:val="00BF153C"/>
    <w:rsid w:val="00BF2047"/>
    <w:rsid w:val="00BF7088"/>
    <w:rsid w:val="00C01260"/>
    <w:rsid w:val="00C01A1B"/>
    <w:rsid w:val="00C062D8"/>
    <w:rsid w:val="00C07BEC"/>
    <w:rsid w:val="00C14D90"/>
    <w:rsid w:val="00C15C2C"/>
    <w:rsid w:val="00C233D9"/>
    <w:rsid w:val="00C3759C"/>
    <w:rsid w:val="00C44FEE"/>
    <w:rsid w:val="00C47914"/>
    <w:rsid w:val="00C709D7"/>
    <w:rsid w:val="00C75556"/>
    <w:rsid w:val="00C801D3"/>
    <w:rsid w:val="00C82536"/>
    <w:rsid w:val="00C82911"/>
    <w:rsid w:val="00C86893"/>
    <w:rsid w:val="00C924D2"/>
    <w:rsid w:val="00C92AB4"/>
    <w:rsid w:val="00C93329"/>
    <w:rsid w:val="00C9425D"/>
    <w:rsid w:val="00C9514B"/>
    <w:rsid w:val="00C957C0"/>
    <w:rsid w:val="00C962BA"/>
    <w:rsid w:val="00C97A69"/>
    <w:rsid w:val="00CA1D11"/>
    <w:rsid w:val="00CB772B"/>
    <w:rsid w:val="00CC1DCF"/>
    <w:rsid w:val="00CC5F73"/>
    <w:rsid w:val="00CD2C9F"/>
    <w:rsid w:val="00CD5BCF"/>
    <w:rsid w:val="00CD6AEC"/>
    <w:rsid w:val="00CE17C2"/>
    <w:rsid w:val="00CE1A1E"/>
    <w:rsid w:val="00CE26DA"/>
    <w:rsid w:val="00CE4406"/>
    <w:rsid w:val="00CE509B"/>
    <w:rsid w:val="00CE56DB"/>
    <w:rsid w:val="00CE6A2D"/>
    <w:rsid w:val="00CE7E03"/>
    <w:rsid w:val="00CF3E28"/>
    <w:rsid w:val="00D05F22"/>
    <w:rsid w:val="00D21043"/>
    <w:rsid w:val="00D21857"/>
    <w:rsid w:val="00D21D87"/>
    <w:rsid w:val="00D21FA0"/>
    <w:rsid w:val="00D26AA8"/>
    <w:rsid w:val="00D3037F"/>
    <w:rsid w:val="00D30FBF"/>
    <w:rsid w:val="00D32F09"/>
    <w:rsid w:val="00D354A8"/>
    <w:rsid w:val="00D450E4"/>
    <w:rsid w:val="00D4665F"/>
    <w:rsid w:val="00D46FC8"/>
    <w:rsid w:val="00D47F88"/>
    <w:rsid w:val="00D50315"/>
    <w:rsid w:val="00D57712"/>
    <w:rsid w:val="00D60C35"/>
    <w:rsid w:val="00D65CB0"/>
    <w:rsid w:val="00D74AC9"/>
    <w:rsid w:val="00D77166"/>
    <w:rsid w:val="00D77DA0"/>
    <w:rsid w:val="00D87A5F"/>
    <w:rsid w:val="00DA0C8D"/>
    <w:rsid w:val="00DA0D8F"/>
    <w:rsid w:val="00DA1304"/>
    <w:rsid w:val="00DA37B5"/>
    <w:rsid w:val="00DA5D5B"/>
    <w:rsid w:val="00DA60D1"/>
    <w:rsid w:val="00DB1B9A"/>
    <w:rsid w:val="00DB38D9"/>
    <w:rsid w:val="00DB4660"/>
    <w:rsid w:val="00DB5CF6"/>
    <w:rsid w:val="00DB65BE"/>
    <w:rsid w:val="00DC52BB"/>
    <w:rsid w:val="00DC6218"/>
    <w:rsid w:val="00DC6561"/>
    <w:rsid w:val="00DD15A5"/>
    <w:rsid w:val="00DD1F91"/>
    <w:rsid w:val="00DD4C53"/>
    <w:rsid w:val="00DD6B5F"/>
    <w:rsid w:val="00DE063F"/>
    <w:rsid w:val="00DE228B"/>
    <w:rsid w:val="00DE2C79"/>
    <w:rsid w:val="00DE45E0"/>
    <w:rsid w:val="00DE7C87"/>
    <w:rsid w:val="00DF1FDE"/>
    <w:rsid w:val="00DF2B42"/>
    <w:rsid w:val="00DF5E65"/>
    <w:rsid w:val="00DF78C0"/>
    <w:rsid w:val="00E07E17"/>
    <w:rsid w:val="00E122D1"/>
    <w:rsid w:val="00E158BA"/>
    <w:rsid w:val="00E2114B"/>
    <w:rsid w:val="00E37088"/>
    <w:rsid w:val="00E40E19"/>
    <w:rsid w:val="00E42CAC"/>
    <w:rsid w:val="00E53F96"/>
    <w:rsid w:val="00E553A1"/>
    <w:rsid w:val="00E618E7"/>
    <w:rsid w:val="00E62518"/>
    <w:rsid w:val="00E64561"/>
    <w:rsid w:val="00E652A5"/>
    <w:rsid w:val="00E65546"/>
    <w:rsid w:val="00E66690"/>
    <w:rsid w:val="00E67DF5"/>
    <w:rsid w:val="00E73652"/>
    <w:rsid w:val="00E8033A"/>
    <w:rsid w:val="00E803D7"/>
    <w:rsid w:val="00E8146C"/>
    <w:rsid w:val="00E81F38"/>
    <w:rsid w:val="00E8508D"/>
    <w:rsid w:val="00E91765"/>
    <w:rsid w:val="00E961C8"/>
    <w:rsid w:val="00EA5C3B"/>
    <w:rsid w:val="00EB58AC"/>
    <w:rsid w:val="00EE1279"/>
    <w:rsid w:val="00EE413A"/>
    <w:rsid w:val="00EF44BB"/>
    <w:rsid w:val="00EF57AF"/>
    <w:rsid w:val="00EF66C3"/>
    <w:rsid w:val="00F017B8"/>
    <w:rsid w:val="00F03175"/>
    <w:rsid w:val="00F051DA"/>
    <w:rsid w:val="00F14F67"/>
    <w:rsid w:val="00F15668"/>
    <w:rsid w:val="00F3022D"/>
    <w:rsid w:val="00F3176F"/>
    <w:rsid w:val="00F41464"/>
    <w:rsid w:val="00F437DA"/>
    <w:rsid w:val="00F472BE"/>
    <w:rsid w:val="00F5063B"/>
    <w:rsid w:val="00F519D2"/>
    <w:rsid w:val="00F53583"/>
    <w:rsid w:val="00F645C5"/>
    <w:rsid w:val="00F65E27"/>
    <w:rsid w:val="00F669C5"/>
    <w:rsid w:val="00F75BF1"/>
    <w:rsid w:val="00F776E9"/>
    <w:rsid w:val="00F80C0E"/>
    <w:rsid w:val="00F83F82"/>
    <w:rsid w:val="00F8456A"/>
    <w:rsid w:val="00F874A8"/>
    <w:rsid w:val="00F87EEB"/>
    <w:rsid w:val="00F94A93"/>
    <w:rsid w:val="00F95582"/>
    <w:rsid w:val="00F95FCE"/>
    <w:rsid w:val="00F9720E"/>
    <w:rsid w:val="00F97CD6"/>
    <w:rsid w:val="00FA0588"/>
    <w:rsid w:val="00FA4272"/>
    <w:rsid w:val="00FB37D0"/>
    <w:rsid w:val="00FB597A"/>
    <w:rsid w:val="00FD28CF"/>
    <w:rsid w:val="00FD2AA2"/>
    <w:rsid w:val="00FD3652"/>
    <w:rsid w:val="00FD4531"/>
    <w:rsid w:val="00FE0520"/>
    <w:rsid w:val="00FE0D1D"/>
    <w:rsid w:val="00FE21F7"/>
    <w:rsid w:val="00FE2A00"/>
    <w:rsid w:val="00FE4E9B"/>
    <w:rsid w:val="00FE5BE2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9ACE9"/>
  <w15:chartTrackingRefBased/>
  <w15:docId w15:val="{DE622EF6-9704-4985-8443-28C7521D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KG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C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58BA"/>
    <w:pPr>
      <w:keepNext/>
      <w:keepLines/>
      <w:spacing w:before="240" w:line="259" w:lineRule="auto"/>
      <w:outlineLvl w:val="0"/>
    </w:pPr>
    <w:rPr>
      <w:rFonts w:ascii="Calibri Light" w:hAnsi="Calibri Light"/>
      <w:snapToGrid w:val="0"/>
      <w:color w:val="2F5496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6843"/>
    <w:pPr>
      <w:keepNext/>
      <w:keepLines/>
      <w:spacing w:before="40" w:line="259" w:lineRule="auto"/>
      <w:outlineLvl w:val="1"/>
    </w:pPr>
    <w:rPr>
      <w:rFonts w:ascii="Calibri Light" w:hAnsi="Calibri Light"/>
      <w:snapToGrid w:val="0"/>
      <w:color w:val="2F5496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58BA"/>
    <w:pPr>
      <w:keepNext/>
      <w:keepLines/>
      <w:spacing w:before="40"/>
      <w:outlineLvl w:val="2"/>
    </w:pPr>
    <w:rPr>
      <w:rFonts w:ascii="Calibri Light" w:hAnsi="Calibri Light"/>
      <w:snapToGrid w:val="0"/>
      <w:color w:val="1F376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58BA"/>
    <w:rPr>
      <w:rFonts w:ascii="Calibri Light" w:hAnsi="Calibri Light"/>
      <w:color w:val="2F5496"/>
      <w:sz w:val="32"/>
      <w:szCs w:val="32"/>
      <w:lang w:eastAsia="en-GB"/>
    </w:rPr>
  </w:style>
  <w:style w:type="character" w:customStyle="1" w:styleId="20">
    <w:name w:val="Заголовок 2 Знак"/>
    <w:link w:val="2"/>
    <w:uiPriority w:val="9"/>
    <w:rsid w:val="004E6843"/>
    <w:rPr>
      <w:rFonts w:ascii="Calibri Light" w:hAnsi="Calibri Light"/>
      <w:color w:val="2F5496"/>
      <w:sz w:val="26"/>
      <w:szCs w:val="26"/>
      <w:lang w:eastAsia="en-GB"/>
    </w:rPr>
  </w:style>
  <w:style w:type="character" w:customStyle="1" w:styleId="30">
    <w:name w:val="Заголовок 3 Знак"/>
    <w:link w:val="3"/>
    <w:uiPriority w:val="9"/>
    <w:rsid w:val="00E158BA"/>
    <w:rPr>
      <w:rFonts w:ascii="Calibri Light" w:hAnsi="Calibri Light"/>
      <w:color w:val="1F3763"/>
      <w:sz w:val="24"/>
      <w:szCs w:val="24"/>
    </w:rPr>
  </w:style>
  <w:style w:type="paragraph" w:styleId="11">
    <w:name w:val="toc 1"/>
    <w:basedOn w:val="a"/>
    <w:next w:val="a"/>
    <w:autoRedefine/>
    <w:semiHidden/>
    <w:rsid w:val="00550DF6"/>
  </w:style>
  <w:style w:type="paragraph" w:styleId="31">
    <w:name w:val="Body Text 3"/>
    <w:basedOn w:val="a"/>
    <w:link w:val="32"/>
    <w:rsid w:val="00C15C2C"/>
    <w:pPr>
      <w:spacing w:after="120"/>
    </w:pPr>
    <w:rPr>
      <w:snapToGrid w:val="0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040349"/>
    <w:rPr>
      <w:sz w:val="16"/>
      <w:szCs w:val="16"/>
    </w:rPr>
  </w:style>
  <w:style w:type="paragraph" w:styleId="a3">
    <w:name w:val="Message Header"/>
    <w:basedOn w:val="a4"/>
    <w:rsid w:val="00C15C2C"/>
    <w:pPr>
      <w:keepLines/>
      <w:spacing w:line="240" w:lineRule="atLeast"/>
      <w:ind w:left="1080" w:hanging="1080"/>
    </w:pPr>
    <w:rPr>
      <w:rFonts w:ascii="Garamond" w:hAnsi="Garamond"/>
      <w:caps/>
      <w:snapToGrid w:val="0"/>
      <w:sz w:val="18"/>
      <w:lang w:val="ru-RU" w:eastAsia="en-US"/>
    </w:rPr>
  </w:style>
  <w:style w:type="paragraph" w:styleId="a4">
    <w:name w:val="Body Text"/>
    <w:aliases w:val="body text"/>
    <w:basedOn w:val="a"/>
    <w:link w:val="a5"/>
    <w:rsid w:val="00C15C2C"/>
    <w:pPr>
      <w:spacing w:after="120"/>
    </w:pPr>
  </w:style>
  <w:style w:type="character" w:customStyle="1" w:styleId="a5">
    <w:name w:val="Основной текст Знак"/>
    <w:aliases w:val="body text Знак"/>
    <w:link w:val="a4"/>
    <w:rsid w:val="004E6843"/>
    <w:rPr>
      <w:snapToGrid w:val="0"/>
      <w:sz w:val="24"/>
      <w:lang w:val="en-US"/>
    </w:rPr>
  </w:style>
  <w:style w:type="paragraph" w:customStyle="1" w:styleId="a6">
    <w:name w:val="Название документа"/>
    <w:next w:val="a"/>
    <w:rsid w:val="00C15C2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customStyle="1" w:styleId="a7">
    <w:name w:val="Заголовок сообщения (первый)"/>
    <w:basedOn w:val="a3"/>
    <w:next w:val="a3"/>
    <w:rsid w:val="00C15C2C"/>
    <w:pPr>
      <w:spacing w:before="360"/>
    </w:pPr>
  </w:style>
  <w:style w:type="character" w:customStyle="1" w:styleId="a8">
    <w:name w:val="Заголовок сообщения (текст)"/>
    <w:rsid w:val="00C15C2C"/>
    <w:rPr>
      <w:b/>
      <w:bCs/>
      <w:sz w:val="18"/>
      <w:lang w:bidi="ar-SA"/>
    </w:rPr>
  </w:style>
  <w:style w:type="paragraph" w:styleId="a9">
    <w:name w:val="header"/>
    <w:basedOn w:val="a"/>
    <w:link w:val="aa"/>
    <w:uiPriority w:val="99"/>
    <w:rsid w:val="00C15C2C"/>
    <w:pPr>
      <w:tabs>
        <w:tab w:val="center" w:pos="4153"/>
        <w:tab w:val="right" w:pos="8306"/>
      </w:tabs>
    </w:pPr>
    <w:rPr>
      <w:snapToGrid w:val="0"/>
      <w:sz w:val="20"/>
      <w:lang w:val="ru-RU"/>
    </w:rPr>
  </w:style>
  <w:style w:type="character" w:customStyle="1" w:styleId="aa">
    <w:name w:val="Верхний колонтитул Знак"/>
    <w:link w:val="a9"/>
    <w:uiPriority w:val="99"/>
    <w:rsid w:val="00713044"/>
  </w:style>
  <w:style w:type="paragraph" w:styleId="ab">
    <w:name w:val="footer"/>
    <w:basedOn w:val="a"/>
    <w:link w:val="ac"/>
    <w:uiPriority w:val="99"/>
    <w:rsid w:val="00C15C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13044"/>
    <w:rPr>
      <w:snapToGrid w:val="0"/>
      <w:sz w:val="24"/>
      <w:lang w:val="en-US"/>
    </w:rPr>
  </w:style>
  <w:style w:type="character" w:styleId="ad">
    <w:name w:val="page number"/>
    <w:basedOn w:val="a0"/>
    <w:rsid w:val="00C15C2C"/>
  </w:style>
  <w:style w:type="paragraph" w:styleId="ae">
    <w:name w:val="Balloon Text"/>
    <w:basedOn w:val="a"/>
    <w:link w:val="af"/>
    <w:uiPriority w:val="99"/>
    <w:semiHidden/>
    <w:rsid w:val="006B65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E6843"/>
    <w:rPr>
      <w:rFonts w:ascii="Tahoma" w:hAnsi="Tahoma" w:cs="Tahoma"/>
      <w:snapToGrid w:val="0"/>
      <w:sz w:val="16"/>
      <w:szCs w:val="16"/>
      <w:lang w:val="en-US"/>
    </w:rPr>
  </w:style>
  <w:style w:type="paragraph" w:customStyle="1" w:styleId="af0">
    <w:name w:val="Знак Знак Знак Знак"/>
    <w:basedOn w:val="a"/>
    <w:rsid w:val="005A441F"/>
    <w:pPr>
      <w:spacing w:after="160" w:line="240" w:lineRule="exact"/>
    </w:pPr>
    <w:rPr>
      <w:snapToGrid w:val="0"/>
      <w:sz w:val="20"/>
      <w:lang w:val="ru-RU"/>
    </w:rPr>
  </w:style>
  <w:style w:type="paragraph" w:customStyle="1" w:styleId="CharChar">
    <w:name w:val="Знак Знак Char Char"/>
    <w:basedOn w:val="a"/>
    <w:rsid w:val="00DA0D8F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b/>
      <w:bCs/>
      <w:i/>
      <w:iCs/>
      <w:snapToGrid w:val="0"/>
      <w:sz w:val="28"/>
      <w:szCs w:val="28"/>
      <w:lang w:val="en-GB" w:eastAsia="en-US"/>
    </w:rPr>
  </w:style>
  <w:style w:type="paragraph" w:customStyle="1" w:styleId="rvps728235">
    <w:name w:val="rvps7_28235"/>
    <w:basedOn w:val="a"/>
    <w:rsid w:val="00560CC0"/>
    <w:pPr>
      <w:spacing w:beforeAutospacing="1" w:afterAutospacing="1"/>
    </w:pPr>
    <w:rPr>
      <w:snapToGrid w:val="0"/>
      <w:lang w:val="ru-RU"/>
    </w:rPr>
  </w:style>
  <w:style w:type="character" w:customStyle="1" w:styleId="rvts228235">
    <w:name w:val="rvts2_28235"/>
    <w:basedOn w:val="a0"/>
    <w:rsid w:val="00560CC0"/>
  </w:style>
  <w:style w:type="paragraph" w:customStyle="1" w:styleId="af1">
    <w:name w:val="Знак Знак Знак Знак"/>
    <w:basedOn w:val="a"/>
    <w:rsid w:val="00F95582"/>
    <w:pPr>
      <w:spacing w:after="160" w:line="240" w:lineRule="exact"/>
    </w:pPr>
    <w:rPr>
      <w:rFonts w:ascii="Verdana" w:hAnsi="Verdana"/>
      <w:snapToGrid w:val="0"/>
      <w:sz w:val="20"/>
      <w:lang w:eastAsia="en-US"/>
    </w:rPr>
  </w:style>
  <w:style w:type="character" w:customStyle="1" w:styleId="af2">
    <w:name w:val="Заголовок Знак"/>
    <w:link w:val="af3"/>
    <w:locked/>
    <w:rsid w:val="0015659B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f3">
    <w:name w:val="Title"/>
    <w:basedOn w:val="a"/>
    <w:next w:val="a"/>
    <w:link w:val="af2"/>
    <w:qFormat/>
    <w:rsid w:val="0015659B"/>
    <w:pPr>
      <w:spacing w:before="240" w:after="60"/>
      <w:jc w:val="center"/>
      <w:outlineLvl w:val="0"/>
    </w:pPr>
    <w:rPr>
      <w:rFonts w:ascii="Cambria" w:hAnsi="Cambria"/>
      <w:b/>
      <w:bCs/>
      <w:snapToGrid w:val="0"/>
      <w:kern w:val="28"/>
      <w:sz w:val="32"/>
      <w:szCs w:val="32"/>
      <w:lang w:eastAsia="en-US" w:bidi="en-US"/>
    </w:rPr>
  </w:style>
  <w:style w:type="character" w:customStyle="1" w:styleId="12">
    <w:name w:val="Название Знак1"/>
    <w:rsid w:val="0015659B"/>
    <w:rPr>
      <w:rFonts w:ascii="Cambria" w:eastAsia="Times New Roman" w:hAnsi="Cambria" w:cs="Times New Roman"/>
      <w:b/>
      <w:bCs/>
      <w:snapToGrid w:val="0"/>
      <w:kern w:val="28"/>
      <w:sz w:val="32"/>
      <w:szCs w:val="32"/>
      <w:lang w:val="en-US"/>
    </w:rPr>
  </w:style>
  <w:style w:type="character" w:customStyle="1" w:styleId="apple-converted-space">
    <w:name w:val="apple-converted-space"/>
    <w:rsid w:val="003F4CB5"/>
  </w:style>
  <w:style w:type="paragraph" w:styleId="af4">
    <w:name w:val="footnote text"/>
    <w:basedOn w:val="a"/>
    <w:link w:val="af5"/>
    <w:uiPriority w:val="99"/>
    <w:rsid w:val="00376C8C"/>
    <w:rPr>
      <w:sz w:val="20"/>
    </w:rPr>
  </w:style>
  <w:style w:type="character" w:customStyle="1" w:styleId="af5">
    <w:name w:val="Текст сноски Знак"/>
    <w:link w:val="af4"/>
    <w:uiPriority w:val="99"/>
    <w:rsid w:val="00376C8C"/>
    <w:rPr>
      <w:snapToGrid w:val="0"/>
      <w:lang w:val="en-US"/>
    </w:rPr>
  </w:style>
  <w:style w:type="character" w:styleId="af6">
    <w:name w:val="footnote reference"/>
    <w:uiPriority w:val="99"/>
    <w:rsid w:val="00376C8C"/>
    <w:rPr>
      <w:vertAlign w:val="superscript"/>
    </w:rPr>
  </w:style>
  <w:style w:type="character" w:styleId="af7">
    <w:name w:val="Hyperlink"/>
    <w:uiPriority w:val="99"/>
    <w:rsid w:val="00701EFB"/>
    <w:rPr>
      <w:color w:val="0000FF"/>
      <w:u w:val="single"/>
    </w:rPr>
  </w:style>
  <w:style w:type="paragraph" w:styleId="af8">
    <w:name w:val="List Paragraph"/>
    <w:aliases w:val="маркированный,Абзац,Заголовок первого уровня,Bullet List,FooterText,numbered,AC List 01,Цветной список - Акцент 11,SL_Абзац списка,Содержание. 2 уровень,Заголовок_3,Подпись рисунка,Bullet_IRAO,Мой Список,Heading1,Colorful List - Accent 11"/>
    <w:basedOn w:val="a"/>
    <w:link w:val="af9"/>
    <w:uiPriority w:val="34"/>
    <w:qFormat/>
    <w:rsid w:val="009A626D"/>
    <w:pPr>
      <w:spacing w:after="200"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val="ru-RU" w:eastAsia="en-US"/>
    </w:rPr>
  </w:style>
  <w:style w:type="character" w:customStyle="1" w:styleId="af9">
    <w:name w:val="Абзац списка Знак"/>
    <w:aliases w:val="маркированный Знак,Абзац Знак,Заголовок первого уровня Знак,Bullet List Знак,FooterText Знак,numbered Знак,AC List 01 Знак,Цветной список - Акцент 11 Знак,SL_Абзац списка Знак,Содержание. 2 уровень Знак,Заголовок_3 Знак,Мой Список Знак"/>
    <w:link w:val="af8"/>
    <w:uiPriority w:val="34"/>
    <w:qFormat/>
    <w:rsid w:val="00E158BA"/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FE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E158BA"/>
    <w:pPr>
      <w:spacing w:beforeAutospacing="1" w:afterAutospacing="1"/>
    </w:pPr>
    <w:rPr>
      <w:snapToGrid w:val="0"/>
      <w:lang w:val="ru-RU"/>
    </w:rPr>
  </w:style>
  <w:style w:type="character" w:styleId="afc">
    <w:name w:val="Strong"/>
    <w:uiPriority w:val="22"/>
    <w:qFormat/>
    <w:rsid w:val="00E158BA"/>
    <w:rPr>
      <w:b/>
      <w:bCs/>
    </w:rPr>
  </w:style>
  <w:style w:type="paragraph" w:styleId="afd">
    <w:name w:val="No Spacing"/>
    <w:uiPriority w:val="1"/>
    <w:qFormat/>
    <w:rsid w:val="00E158BA"/>
    <w:pPr>
      <w:widowControl w:val="0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character" w:customStyle="1" w:styleId="21">
    <w:name w:val="Основной текст (2)_"/>
    <w:link w:val="22"/>
    <w:rsid w:val="0022031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0319"/>
    <w:pPr>
      <w:widowControl w:val="0"/>
      <w:shd w:val="clear" w:color="auto" w:fill="FFFFFF"/>
    </w:pPr>
    <w:rPr>
      <w:snapToGrid w:val="0"/>
      <w:sz w:val="20"/>
      <w:lang w:val="ru-RU"/>
    </w:rPr>
  </w:style>
  <w:style w:type="character" w:customStyle="1" w:styleId="2Calibri95pt">
    <w:name w:val="Основной текст (2) + Calibri;9;5 pt;Полужирный"/>
    <w:rsid w:val="0022031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libri">
    <w:name w:val="Основной текст (2) + Calibri"/>
    <w:rsid w:val="002203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styleId="afe">
    <w:name w:val="annotation reference"/>
    <w:uiPriority w:val="99"/>
    <w:unhideWhenUsed/>
    <w:rsid w:val="004E6843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4E6843"/>
    <w:rPr>
      <w:snapToGrid w:val="0"/>
      <w:sz w:val="20"/>
      <w:lang w:val="ru-RU"/>
    </w:rPr>
  </w:style>
  <w:style w:type="character" w:customStyle="1" w:styleId="aff0">
    <w:name w:val="Текст примечания Знак"/>
    <w:link w:val="aff"/>
    <w:uiPriority w:val="99"/>
    <w:rsid w:val="004E6843"/>
    <w:rPr>
      <w:lang w:eastAsia="en-GB"/>
    </w:rPr>
  </w:style>
  <w:style w:type="paragraph" w:styleId="aff1">
    <w:name w:val="annotation subject"/>
    <w:basedOn w:val="aff"/>
    <w:next w:val="aff"/>
    <w:link w:val="aff2"/>
    <w:uiPriority w:val="99"/>
    <w:unhideWhenUsed/>
    <w:rsid w:val="004E6843"/>
    <w:rPr>
      <w:b/>
      <w:bCs/>
    </w:rPr>
  </w:style>
  <w:style w:type="character" w:customStyle="1" w:styleId="aff2">
    <w:name w:val="Тема примечания Знак"/>
    <w:link w:val="aff1"/>
    <w:uiPriority w:val="99"/>
    <w:rsid w:val="004E6843"/>
    <w:rPr>
      <w:b/>
      <w:bCs/>
      <w:lang w:eastAsia="en-GB"/>
    </w:rPr>
  </w:style>
  <w:style w:type="paragraph" w:styleId="aff3">
    <w:name w:val="TOC Heading"/>
    <w:basedOn w:val="1"/>
    <w:next w:val="a"/>
    <w:uiPriority w:val="39"/>
    <w:unhideWhenUsed/>
    <w:qFormat/>
    <w:rsid w:val="004E6843"/>
    <w:pPr>
      <w:outlineLvl w:val="9"/>
    </w:pPr>
  </w:style>
  <w:style w:type="character" w:styleId="aff4">
    <w:name w:val="Subtle Emphasis"/>
    <w:uiPriority w:val="19"/>
    <w:qFormat/>
    <w:rsid w:val="004E6843"/>
    <w:rPr>
      <w:i/>
      <w:iCs/>
      <w:color w:val="404040"/>
    </w:rPr>
  </w:style>
  <w:style w:type="paragraph" w:customStyle="1" w:styleId="BodyCopy">
    <w:name w:val="BodyCopy"/>
    <w:basedOn w:val="a"/>
    <w:qFormat/>
    <w:rsid w:val="004E6843"/>
    <w:rPr>
      <w:snapToGrid w:val="0"/>
    </w:rPr>
  </w:style>
  <w:style w:type="paragraph" w:customStyle="1" w:styleId="aff5">
    <w:name w:val="САПРАН Подпись таблиц"/>
    <w:rsid w:val="004E6843"/>
    <w:pPr>
      <w:spacing w:before="240" w:after="120"/>
    </w:pPr>
    <w:rPr>
      <w:rFonts w:ascii="Arial" w:hAnsi="Arial"/>
      <w:b/>
      <w:i/>
      <w:sz w:val="22"/>
      <w:szCs w:val="18"/>
      <w:lang w:val="ru-RU" w:eastAsia="ru-RU"/>
    </w:rPr>
  </w:style>
  <w:style w:type="paragraph" w:styleId="aff6">
    <w:name w:val="caption"/>
    <w:basedOn w:val="a"/>
    <w:next w:val="a"/>
    <w:uiPriority w:val="35"/>
    <w:unhideWhenUsed/>
    <w:qFormat/>
    <w:rsid w:val="004E6843"/>
    <w:pPr>
      <w:spacing w:after="200"/>
    </w:pPr>
    <w:rPr>
      <w:rFonts w:ascii="Calibri" w:eastAsia="Calibri" w:hAnsi="Calibri" w:cs="Calibri"/>
      <w:i/>
      <w:iCs/>
      <w:snapToGrid w:val="0"/>
      <w:color w:val="44546A"/>
      <w:sz w:val="18"/>
      <w:szCs w:val="18"/>
      <w:lang w:val="ru-RU"/>
    </w:rPr>
  </w:style>
  <w:style w:type="paragraph" w:customStyle="1" w:styleId="tkTekst">
    <w:name w:val="_Текст обычный (tkTekst)"/>
    <w:basedOn w:val="a"/>
    <w:rsid w:val="00767ACE"/>
    <w:pPr>
      <w:spacing w:after="60" w:line="276" w:lineRule="auto"/>
      <w:ind w:firstLine="567"/>
      <w:jc w:val="both"/>
    </w:pPr>
    <w:rPr>
      <w:snapToGrid w:val="0"/>
      <w:lang w:val="ru-RU"/>
    </w:rPr>
  </w:style>
  <w:style w:type="paragraph" w:styleId="aff7">
    <w:name w:val="Revision"/>
    <w:hidden/>
    <w:uiPriority w:val="99"/>
    <w:semiHidden/>
    <w:rsid w:val="003D3C13"/>
    <w:rPr>
      <w:snapToGrid w:val="0"/>
      <w:sz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3567-E89D-4504-AB94-F843C59A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4989</Words>
  <Characters>28440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СЛУЖЕБНАЯ ЗАПИСКА</vt:lpstr>
      <vt:lpstr>СЛУЖЕБНАЯ ЗАПИСКА</vt:lpstr>
    </vt:vector>
  </TitlesOfParts>
  <Company>SPecialiST RePack</Company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/>
  <dc:creator>kerimkulova</dc:creator>
  <cp:keywords/>
  <cp:lastModifiedBy>Колбай Найманбаев</cp:lastModifiedBy>
  <cp:revision>5</cp:revision>
  <cp:lastPrinted>2024-03-27T16:01:00Z</cp:lastPrinted>
  <dcterms:created xsi:type="dcterms:W3CDTF">2024-06-27T09:29:00Z</dcterms:created>
  <dcterms:modified xsi:type="dcterms:W3CDTF">2024-10-04T09:36:00Z</dcterms:modified>
</cp:coreProperties>
</file>