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6EABFB07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177D3A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="00347383">
        <w:rPr>
          <w:rFonts w:eastAsia="Calibri"/>
          <w:sz w:val="24"/>
          <w:szCs w:val="24"/>
        </w:rPr>
        <w:t xml:space="preserve"> </w:t>
      </w:r>
      <w:r w:rsidR="008C73AB">
        <w:rPr>
          <w:rFonts w:eastAsia="Calibri"/>
          <w:sz w:val="24"/>
          <w:szCs w:val="24"/>
        </w:rPr>
        <w:t>л</w:t>
      </w:r>
      <w:r w:rsidR="008C73AB" w:rsidRPr="008C73AB">
        <w:rPr>
          <w:rFonts w:eastAsia="Calibri"/>
          <w:sz w:val="24"/>
          <w:szCs w:val="24"/>
        </w:rPr>
        <w:t>ицензионного программного обеспечения для удаленного режима работы</w:t>
      </w:r>
      <w:r w:rsidR="00A17956">
        <w:rPr>
          <w:rFonts w:eastAsia="Calibri"/>
          <w:sz w:val="24"/>
          <w:szCs w:val="24"/>
        </w:rPr>
        <w:t>.</w:t>
      </w:r>
    </w:p>
    <w:p w14:paraId="4CEE5861" w14:textId="77777777" w:rsidR="008C73AB" w:rsidRPr="008C73AB" w:rsidRDefault="008C73AB" w:rsidP="008C73A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Лот</w:t>
      </w:r>
      <w:r w:rsidRPr="008C73AB">
        <w:rPr>
          <w:rFonts w:eastAsia="Calibri"/>
          <w:b/>
          <w:sz w:val="24"/>
          <w:szCs w:val="24"/>
        </w:rPr>
        <w:t xml:space="preserve"> № 1: </w:t>
      </w:r>
      <w:r w:rsidRPr="008C73AB">
        <w:rPr>
          <w:rFonts w:eastAsia="Calibri"/>
          <w:sz w:val="24"/>
          <w:szCs w:val="24"/>
        </w:rPr>
        <w:t>Приобретение лицензионного программного обеспечения для удаленного режима работы.</w:t>
      </w:r>
    </w:p>
    <w:p w14:paraId="2CAA80EE" w14:textId="1D3F7AF1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347383" w:rsidRPr="00347383">
        <w:t xml:space="preserve"> </w:t>
      </w:r>
      <w:r w:rsidR="008C73AB">
        <w:rPr>
          <w:rFonts w:eastAsia="Calibri"/>
          <w:sz w:val="24"/>
          <w:szCs w:val="24"/>
        </w:rPr>
        <w:t>В течении 30 дней с момента заключения договора</w:t>
      </w:r>
      <w:r w:rsidR="001E4D46">
        <w:rPr>
          <w:rFonts w:eastAsia="Calibri"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79D27124" w14:textId="77777777" w:rsidR="008C73AB" w:rsidRDefault="008C73AB" w:rsidP="008C73A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797C0451" w14:textId="1D73C565" w:rsidR="007400E0" w:rsidRPr="007400E0" w:rsidRDefault="007400E0" w:rsidP="007400E0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7400E0">
        <w:rPr>
          <w:rFonts w:eastAsia="Calibri"/>
          <w:b/>
          <w:sz w:val="24"/>
          <w:szCs w:val="24"/>
        </w:rPr>
        <w:t>Оплата бу</w:t>
      </w:r>
      <w:r>
        <w:rPr>
          <w:rFonts w:eastAsia="Calibri"/>
          <w:b/>
          <w:sz w:val="24"/>
          <w:szCs w:val="24"/>
        </w:rPr>
        <w:t xml:space="preserve">дет производиться согласно акту </w:t>
      </w:r>
      <w:r w:rsidR="008C73AB">
        <w:rPr>
          <w:rFonts w:eastAsia="Calibri"/>
          <w:b/>
          <w:sz w:val="24"/>
          <w:szCs w:val="24"/>
        </w:rPr>
        <w:t>выполненных</w:t>
      </w:r>
      <w:r>
        <w:rPr>
          <w:rFonts w:eastAsia="Calibri"/>
          <w:b/>
          <w:sz w:val="24"/>
          <w:szCs w:val="24"/>
        </w:rPr>
        <w:t xml:space="preserve"> </w:t>
      </w:r>
      <w:r w:rsidR="008C73AB">
        <w:rPr>
          <w:rFonts w:eastAsia="Calibri"/>
          <w:b/>
          <w:sz w:val="24"/>
          <w:szCs w:val="24"/>
        </w:rPr>
        <w:t xml:space="preserve">работ </w:t>
      </w:r>
      <w:r w:rsidRPr="007400E0">
        <w:rPr>
          <w:rFonts w:eastAsia="Calibri"/>
          <w:b/>
          <w:sz w:val="24"/>
          <w:szCs w:val="24"/>
        </w:rPr>
        <w:t xml:space="preserve">в течении 5 рабочих дней с момента выставления счета на оплату. </w:t>
      </w:r>
    </w:p>
    <w:p w14:paraId="45D10673" w14:textId="0EC178FC" w:rsidR="00401712" w:rsidRPr="00401712" w:rsidRDefault="006E6BB1" w:rsidP="008B42A2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                       </w:t>
      </w:r>
      <w:r w:rsidR="00E27F5F">
        <w:rPr>
          <w:rFonts w:eastAsia="Times New Roman" w:cs="Times New Roman"/>
          <w:b/>
          <w:kern w:val="0"/>
          <w14:ligatures w14:val="none"/>
        </w:rPr>
        <w:t xml:space="preserve">                          </w:t>
      </w:r>
      <w:r w:rsidR="00401712"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Технические требования:</w:t>
      </w:r>
    </w:p>
    <w:p w14:paraId="0B90F265" w14:textId="77777777" w:rsidR="00347383" w:rsidRPr="000D1090" w:rsidRDefault="00347383" w:rsidP="008B42A2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969"/>
        <w:gridCol w:w="1559"/>
      </w:tblGrid>
      <w:tr w:rsidR="00E6175B" w:rsidRPr="00E6175B" w14:paraId="421776F6" w14:textId="77777777" w:rsidTr="00E6175B">
        <w:trPr>
          <w:trHeight w:val="405"/>
        </w:trPr>
        <w:tc>
          <w:tcPr>
            <w:tcW w:w="2410" w:type="dxa"/>
            <w:vAlign w:val="center"/>
          </w:tcPr>
          <w:p w14:paraId="0FFC6503" w14:textId="77777777" w:rsidR="00E6175B" w:rsidRPr="00E6175B" w:rsidRDefault="00E6175B" w:rsidP="00E6175B">
            <w:pPr>
              <w:ind w:right="-115"/>
              <w:jc w:val="center"/>
              <w:rPr>
                <w:b/>
                <w:sz w:val="24"/>
                <w:szCs w:val="24"/>
              </w:rPr>
            </w:pPr>
            <w:r w:rsidRPr="00E6175B">
              <w:rPr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1418" w:type="dxa"/>
            <w:vAlign w:val="center"/>
          </w:tcPr>
          <w:p w14:paraId="60BBCAD3" w14:textId="626F9B12" w:rsidR="00E6175B" w:rsidRPr="00E6175B" w:rsidRDefault="00E6175B" w:rsidP="00E6175B">
            <w:pPr>
              <w:tabs>
                <w:tab w:val="left" w:pos="0"/>
              </w:tabs>
              <w:ind w:right="38"/>
              <w:jc w:val="center"/>
              <w:rPr>
                <w:b/>
                <w:sz w:val="24"/>
                <w:szCs w:val="24"/>
              </w:rPr>
            </w:pPr>
            <w:r w:rsidRPr="00E6175B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969" w:type="dxa"/>
            <w:vAlign w:val="center"/>
          </w:tcPr>
          <w:p w14:paraId="1F60FD56" w14:textId="77777777" w:rsidR="00E6175B" w:rsidRPr="00E6175B" w:rsidRDefault="00E6175B" w:rsidP="00E6175B">
            <w:pPr>
              <w:tabs>
                <w:tab w:val="left" w:pos="284"/>
              </w:tabs>
              <w:ind w:left="284" w:right="616"/>
              <w:jc w:val="center"/>
              <w:rPr>
                <w:b/>
                <w:sz w:val="24"/>
                <w:szCs w:val="24"/>
              </w:rPr>
            </w:pPr>
            <w:r w:rsidRPr="00E6175B">
              <w:rPr>
                <w:b/>
                <w:sz w:val="24"/>
                <w:szCs w:val="24"/>
              </w:rPr>
              <w:t>Технические требования</w:t>
            </w:r>
          </w:p>
        </w:tc>
        <w:tc>
          <w:tcPr>
            <w:tcW w:w="1559" w:type="dxa"/>
          </w:tcPr>
          <w:p w14:paraId="66E3894F" w14:textId="77777777" w:rsidR="00E6175B" w:rsidRPr="00E6175B" w:rsidRDefault="00E6175B" w:rsidP="00E6175B">
            <w:pPr>
              <w:tabs>
                <w:tab w:val="left" w:pos="0"/>
              </w:tabs>
              <w:ind w:right="32"/>
              <w:jc w:val="center"/>
              <w:rPr>
                <w:b/>
                <w:sz w:val="24"/>
                <w:szCs w:val="24"/>
              </w:rPr>
            </w:pPr>
            <w:r w:rsidRPr="00E6175B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E6175B" w:rsidRPr="00E6175B" w14:paraId="5AD9E5A8" w14:textId="77777777" w:rsidTr="00E6175B">
        <w:trPr>
          <w:trHeight w:val="1160"/>
        </w:trPr>
        <w:tc>
          <w:tcPr>
            <w:tcW w:w="2410" w:type="dxa"/>
            <w:vAlign w:val="center"/>
          </w:tcPr>
          <w:p w14:paraId="193B9E5A" w14:textId="77777777" w:rsidR="00E6175B" w:rsidRPr="00E6175B" w:rsidRDefault="00E6175B" w:rsidP="00E6175B">
            <w:pPr>
              <w:tabs>
                <w:tab w:val="left" w:pos="0"/>
              </w:tabs>
              <w:ind w:right="33"/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 w:rsidRPr="00E6175B">
              <w:rPr>
                <w:sz w:val="24"/>
                <w:szCs w:val="24"/>
              </w:rPr>
              <w:t>Лицензии</w:t>
            </w:r>
            <w:r w:rsidRPr="00E6175B">
              <w:rPr>
                <w:sz w:val="24"/>
                <w:szCs w:val="24"/>
                <w:lang w:val="en-US"/>
              </w:rPr>
              <w:t xml:space="preserve"> CP-HAR-EPBASIC-1Y-YN Home and Business</w:t>
            </w:r>
          </w:p>
        </w:tc>
        <w:tc>
          <w:tcPr>
            <w:tcW w:w="1418" w:type="dxa"/>
            <w:vAlign w:val="center"/>
          </w:tcPr>
          <w:p w14:paraId="1F369426" w14:textId="61D774FB" w:rsidR="00E6175B" w:rsidRPr="00E6175B" w:rsidRDefault="00E6175B" w:rsidP="00E6175B">
            <w:pPr>
              <w:pStyle w:val="2"/>
              <w:tabs>
                <w:tab w:val="left" w:pos="0"/>
              </w:tabs>
              <w:spacing w:after="0"/>
              <w:ind w:left="-109" w:firstLine="109"/>
              <w:jc w:val="center"/>
            </w:pPr>
            <w:r w:rsidRPr="00E6175B">
              <w:rPr>
                <w:lang w:val="en-US"/>
              </w:rPr>
              <w:t>50</w:t>
            </w:r>
            <w:r w:rsidRPr="00E6175B">
              <w:t xml:space="preserve"> ед.</w:t>
            </w:r>
          </w:p>
        </w:tc>
        <w:tc>
          <w:tcPr>
            <w:tcW w:w="3969" w:type="dxa"/>
            <w:vAlign w:val="center"/>
          </w:tcPr>
          <w:p w14:paraId="0BDE4B27" w14:textId="77777777" w:rsidR="00E6175B" w:rsidRPr="00E6175B" w:rsidRDefault="00E6175B" w:rsidP="00E6175B">
            <w:pPr>
              <w:pStyle w:val="2"/>
              <w:tabs>
                <w:tab w:val="left" w:pos="466"/>
              </w:tabs>
              <w:spacing w:after="0" w:line="240" w:lineRule="auto"/>
              <w:ind w:left="40" w:right="616"/>
              <w:rPr>
                <w:color w:val="000000"/>
                <w:lang w:val="en-US" w:eastAsia="ja-JP"/>
              </w:rPr>
            </w:pPr>
            <w:r w:rsidRPr="00E6175B">
              <w:rPr>
                <w:color w:val="000000"/>
                <w:lang w:val="en-US" w:eastAsia="ja-JP"/>
              </w:rPr>
              <w:t>Harmony Endpoint Basic- Including Web Protection, Attack Investigation, Threat Prevention, Access Control and Threat Intelligence, for 1 year</w:t>
            </w:r>
          </w:p>
        </w:tc>
        <w:tc>
          <w:tcPr>
            <w:tcW w:w="1559" w:type="dxa"/>
          </w:tcPr>
          <w:p w14:paraId="69F5C65F" w14:textId="77777777" w:rsidR="00E6175B" w:rsidRPr="00E6175B" w:rsidRDefault="00E6175B" w:rsidP="00E6175B">
            <w:pPr>
              <w:pStyle w:val="2"/>
              <w:tabs>
                <w:tab w:val="left" w:pos="0"/>
                <w:tab w:val="left" w:pos="994"/>
              </w:tabs>
              <w:spacing w:after="0" w:line="240" w:lineRule="auto"/>
              <w:ind w:left="0" w:right="32"/>
              <w:jc w:val="center"/>
              <w:rPr>
                <w:lang w:val="en-US"/>
              </w:rPr>
            </w:pPr>
          </w:p>
          <w:p w14:paraId="14C814FD" w14:textId="77777777" w:rsidR="00E6175B" w:rsidRPr="00E6175B" w:rsidRDefault="00E6175B" w:rsidP="00E6175B">
            <w:pPr>
              <w:pStyle w:val="2"/>
              <w:tabs>
                <w:tab w:val="left" w:pos="0"/>
                <w:tab w:val="left" w:pos="994"/>
              </w:tabs>
              <w:spacing w:after="0" w:line="240" w:lineRule="auto"/>
              <w:ind w:left="0" w:right="32"/>
              <w:jc w:val="center"/>
              <w:rPr>
                <w:lang w:val="en-US"/>
              </w:rPr>
            </w:pPr>
            <w:r w:rsidRPr="00E6175B">
              <w:t>30 дней</w:t>
            </w:r>
          </w:p>
        </w:tc>
      </w:tr>
      <w:tr w:rsidR="00E6175B" w:rsidRPr="00E6175B" w14:paraId="7CE6A3DC" w14:textId="77777777" w:rsidTr="00E6175B">
        <w:trPr>
          <w:trHeight w:val="1160"/>
        </w:trPr>
        <w:tc>
          <w:tcPr>
            <w:tcW w:w="2410" w:type="dxa"/>
            <w:vAlign w:val="center"/>
          </w:tcPr>
          <w:p w14:paraId="744C3D43" w14:textId="77777777" w:rsidR="00E6175B" w:rsidRPr="00E6175B" w:rsidRDefault="00E6175B" w:rsidP="00E6175B">
            <w:pPr>
              <w:tabs>
                <w:tab w:val="left" w:pos="0"/>
              </w:tabs>
              <w:ind w:right="33"/>
              <w:jc w:val="center"/>
              <w:rPr>
                <w:sz w:val="24"/>
                <w:szCs w:val="24"/>
                <w:lang w:val="en-US"/>
              </w:rPr>
            </w:pPr>
            <w:r w:rsidRPr="00E6175B">
              <w:rPr>
                <w:sz w:val="24"/>
                <w:szCs w:val="24"/>
                <w:lang w:val="en-US" w:eastAsia="ja-JP"/>
              </w:rPr>
              <w:t xml:space="preserve">CPSB-MOB-50- YN Check Point </w:t>
            </w:r>
          </w:p>
        </w:tc>
        <w:tc>
          <w:tcPr>
            <w:tcW w:w="1418" w:type="dxa"/>
            <w:vAlign w:val="center"/>
          </w:tcPr>
          <w:p w14:paraId="2BD72E60" w14:textId="77777777" w:rsidR="00E6175B" w:rsidRPr="00E6175B" w:rsidRDefault="00E6175B" w:rsidP="00E6175B">
            <w:pPr>
              <w:pStyle w:val="2"/>
              <w:tabs>
                <w:tab w:val="left" w:pos="-109"/>
              </w:tabs>
              <w:spacing w:after="0"/>
              <w:ind w:left="-109"/>
              <w:jc w:val="center"/>
            </w:pPr>
            <w:r w:rsidRPr="00E6175B">
              <w:t>2 устр.</w:t>
            </w:r>
          </w:p>
        </w:tc>
        <w:tc>
          <w:tcPr>
            <w:tcW w:w="3969" w:type="dxa"/>
            <w:vAlign w:val="center"/>
          </w:tcPr>
          <w:p w14:paraId="791AD63D" w14:textId="77777777" w:rsidR="00E6175B" w:rsidRPr="00E6175B" w:rsidRDefault="00E6175B" w:rsidP="00E6175B">
            <w:pPr>
              <w:pStyle w:val="2"/>
              <w:tabs>
                <w:tab w:val="left" w:pos="466"/>
              </w:tabs>
              <w:spacing w:line="240" w:lineRule="auto"/>
              <w:ind w:left="40" w:right="616"/>
              <w:rPr>
                <w:lang w:eastAsia="ja-JP"/>
              </w:rPr>
            </w:pPr>
            <w:r w:rsidRPr="00E6175B">
              <w:rPr>
                <w:lang w:eastAsia="ja-JP"/>
              </w:rPr>
              <w:t>Блейд-сервер Mobile Access для 50 одновременных подключений</w:t>
            </w:r>
          </w:p>
          <w:p w14:paraId="1599D94D" w14:textId="77777777" w:rsidR="00E6175B" w:rsidRPr="00E6175B" w:rsidRDefault="00E6175B" w:rsidP="00E6175B">
            <w:pPr>
              <w:pStyle w:val="2"/>
              <w:tabs>
                <w:tab w:val="left" w:pos="466"/>
              </w:tabs>
              <w:spacing w:after="0" w:line="240" w:lineRule="auto"/>
              <w:ind w:left="40" w:right="616"/>
              <w:rPr>
                <w:color w:val="000000"/>
                <w:lang w:val="en-US" w:eastAsia="ja-JP"/>
              </w:rPr>
            </w:pPr>
            <w:r w:rsidRPr="00E6175B">
              <w:rPr>
                <w:lang w:val="en-US" w:eastAsia="ja-JP"/>
              </w:rPr>
              <w:t>(Mobile Access Blade for 50 concurrent connections)</w:t>
            </w:r>
          </w:p>
        </w:tc>
        <w:tc>
          <w:tcPr>
            <w:tcW w:w="1559" w:type="dxa"/>
          </w:tcPr>
          <w:p w14:paraId="4A320B41" w14:textId="77777777" w:rsidR="00E6175B" w:rsidRPr="00E6175B" w:rsidRDefault="00E6175B" w:rsidP="00E6175B">
            <w:pPr>
              <w:pStyle w:val="2"/>
              <w:tabs>
                <w:tab w:val="left" w:pos="0"/>
                <w:tab w:val="left" w:pos="994"/>
              </w:tabs>
              <w:spacing w:after="0" w:line="240" w:lineRule="auto"/>
              <w:ind w:left="0" w:right="32"/>
              <w:jc w:val="center"/>
              <w:rPr>
                <w:lang w:val="en-US"/>
              </w:rPr>
            </w:pPr>
            <w:r w:rsidRPr="00E6175B">
              <w:t>30 дней</w:t>
            </w:r>
          </w:p>
        </w:tc>
      </w:tr>
      <w:tr w:rsidR="00E6175B" w:rsidRPr="00E6175B" w14:paraId="68FD2C97" w14:textId="77777777" w:rsidTr="00E6175B">
        <w:trPr>
          <w:trHeight w:val="827"/>
        </w:trPr>
        <w:tc>
          <w:tcPr>
            <w:tcW w:w="2410" w:type="dxa"/>
            <w:vAlign w:val="center"/>
          </w:tcPr>
          <w:p w14:paraId="37293AAA" w14:textId="77777777" w:rsidR="00E6175B" w:rsidRPr="00E6175B" w:rsidRDefault="00E6175B" w:rsidP="00E6175B">
            <w:pPr>
              <w:tabs>
                <w:tab w:val="left" w:pos="0"/>
                <w:tab w:val="left" w:pos="284"/>
              </w:tabs>
              <w:ind w:left="284" w:right="33"/>
              <w:jc w:val="center"/>
              <w:rPr>
                <w:sz w:val="24"/>
                <w:szCs w:val="24"/>
                <w:lang w:val="en-US"/>
              </w:rPr>
            </w:pPr>
            <w:r w:rsidRPr="00E6175B">
              <w:rPr>
                <w:sz w:val="24"/>
                <w:szCs w:val="24"/>
              </w:rPr>
              <w:t>CPES-SSSTANDARD-L</w:t>
            </w:r>
          </w:p>
        </w:tc>
        <w:tc>
          <w:tcPr>
            <w:tcW w:w="1418" w:type="dxa"/>
            <w:vAlign w:val="center"/>
          </w:tcPr>
          <w:p w14:paraId="43BC5C75" w14:textId="21AFAB22" w:rsidR="00E6175B" w:rsidRPr="00E6175B" w:rsidRDefault="00E6175B" w:rsidP="00E6175B">
            <w:pPr>
              <w:pStyle w:val="2"/>
              <w:tabs>
                <w:tab w:val="left" w:pos="-109"/>
              </w:tabs>
              <w:spacing w:after="0"/>
              <w:ind w:left="-109" w:right="34"/>
              <w:jc w:val="center"/>
            </w:pPr>
            <w:r w:rsidRPr="00E6175B">
              <w:t>1 год</w:t>
            </w:r>
          </w:p>
        </w:tc>
        <w:tc>
          <w:tcPr>
            <w:tcW w:w="3969" w:type="dxa"/>
            <w:vAlign w:val="center"/>
          </w:tcPr>
          <w:p w14:paraId="585AD057" w14:textId="1689DD90" w:rsidR="00E6175B" w:rsidRPr="00E6175B" w:rsidRDefault="00E6175B" w:rsidP="00E6175B">
            <w:pPr>
              <w:pStyle w:val="2"/>
              <w:tabs>
                <w:tab w:val="left" w:pos="466"/>
              </w:tabs>
              <w:spacing w:line="240" w:lineRule="auto"/>
              <w:ind w:left="40" w:right="616"/>
              <w:rPr>
                <w:color w:val="000000"/>
                <w:lang w:eastAsia="ja-JP"/>
              </w:rPr>
            </w:pPr>
            <w:r w:rsidRPr="00E6175B">
              <w:rPr>
                <w:color w:val="000000"/>
                <w:lang w:eastAsia="ja-JP"/>
              </w:rPr>
              <w:t>Подписка на корпоративное ПО и стандартная поддержка (</w:t>
            </w:r>
            <w:r w:rsidRPr="00E6175B">
              <w:rPr>
                <w:color w:val="000000"/>
                <w:lang w:val="en-US" w:eastAsia="ja-JP"/>
              </w:rPr>
              <w:t>Enterprise</w:t>
            </w:r>
            <w:r w:rsidRPr="00E6175B">
              <w:rPr>
                <w:color w:val="000000"/>
                <w:lang w:eastAsia="ja-JP"/>
              </w:rPr>
              <w:t xml:space="preserve"> </w:t>
            </w:r>
            <w:r w:rsidRPr="00E6175B">
              <w:rPr>
                <w:color w:val="000000"/>
                <w:lang w:val="en-US" w:eastAsia="ja-JP"/>
              </w:rPr>
              <w:t>SW</w:t>
            </w:r>
            <w:r w:rsidRPr="00E6175B">
              <w:rPr>
                <w:color w:val="000000"/>
                <w:lang w:eastAsia="ja-JP"/>
              </w:rPr>
              <w:t xml:space="preserve"> </w:t>
            </w:r>
            <w:r w:rsidRPr="00E6175B">
              <w:rPr>
                <w:color w:val="000000"/>
                <w:lang w:val="en-US" w:eastAsia="ja-JP"/>
              </w:rPr>
              <w:t>Subscription</w:t>
            </w:r>
            <w:r w:rsidRPr="00E6175B">
              <w:rPr>
                <w:color w:val="000000"/>
                <w:lang w:eastAsia="ja-JP"/>
              </w:rPr>
              <w:t xml:space="preserve"> </w:t>
            </w:r>
            <w:r w:rsidRPr="00E6175B">
              <w:rPr>
                <w:color w:val="000000"/>
                <w:lang w:val="en-US" w:eastAsia="ja-JP"/>
              </w:rPr>
              <w:t>and</w:t>
            </w:r>
            <w:r w:rsidRPr="00E6175B">
              <w:rPr>
                <w:color w:val="000000"/>
                <w:lang w:eastAsia="ja-JP"/>
              </w:rPr>
              <w:t xml:space="preserve"> </w:t>
            </w:r>
            <w:r w:rsidRPr="00E6175B">
              <w:rPr>
                <w:color w:val="000000"/>
                <w:lang w:val="en-US" w:eastAsia="ja-JP"/>
              </w:rPr>
              <w:t>Standard</w:t>
            </w:r>
            <w:r w:rsidRPr="00E6175B">
              <w:rPr>
                <w:color w:val="000000"/>
                <w:lang w:eastAsia="ja-JP"/>
              </w:rPr>
              <w:t xml:space="preserve"> </w:t>
            </w:r>
            <w:r w:rsidRPr="00E6175B">
              <w:rPr>
                <w:color w:val="000000"/>
                <w:lang w:val="en-US" w:eastAsia="ja-JP"/>
              </w:rPr>
              <w:t>Support</w:t>
            </w:r>
            <w:r w:rsidRPr="00E6175B">
              <w:rPr>
                <w:color w:val="000000"/>
                <w:lang w:eastAsia="ja-JP"/>
              </w:rPr>
              <w:t>)</w:t>
            </w:r>
          </w:p>
        </w:tc>
        <w:tc>
          <w:tcPr>
            <w:tcW w:w="1559" w:type="dxa"/>
          </w:tcPr>
          <w:p w14:paraId="2EF786DA" w14:textId="77777777" w:rsidR="00E6175B" w:rsidRPr="00E6175B" w:rsidRDefault="00E6175B" w:rsidP="00E6175B">
            <w:pPr>
              <w:pStyle w:val="2"/>
              <w:tabs>
                <w:tab w:val="left" w:pos="0"/>
                <w:tab w:val="left" w:pos="994"/>
              </w:tabs>
              <w:spacing w:after="0" w:line="240" w:lineRule="auto"/>
              <w:ind w:left="0" w:right="32"/>
              <w:jc w:val="center"/>
              <w:rPr>
                <w:lang w:val="en-US"/>
              </w:rPr>
            </w:pPr>
            <w:r w:rsidRPr="00E6175B">
              <w:t>30 дней</w:t>
            </w:r>
          </w:p>
        </w:tc>
      </w:tr>
    </w:tbl>
    <w:p w14:paraId="53263479" w14:textId="77777777" w:rsidR="00347383" w:rsidRDefault="00347383" w:rsidP="008B42A2">
      <w:pPr>
        <w:spacing w:after="0" w:line="240" w:lineRule="auto"/>
        <w:rPr>
          <w:b/>
          <w:sz w:val="24"/>
          <w:szCs w:val="24"/>
          <w:lang w:val="en-US"/>
        </w:rPr>
      </w:pPr>
    </w:p>
    <w:p w14:paraId="30BAD94A" w14:textId="77777777" w:rsidR="008C73AB" w:rsidRPr="008C73AB" w:rsidRDefault="008C73AB" w:rsidP="008C73AB">
      <w:pPr>
        <w:jc w:val="both"/>
        <w:rPr>
          <w:b/>
          <w:sz w:val="24"/>
          <w:szCs w:val="24"/>
        </w:rPr>
      </w:pPr>
      <w:r w:rsidRPr="008C73AB">
        <w:rPr>
          <w:b/>
          <w:sz w:val="24"/>
          <w:szCs w:val="24"/>
        </w:rPr>
        <w:t xml:space="preserve">Требования к поставщикам: </w:t>
      </w:r>
    </w:p>
    <w:p w14:paraId="0B2ECA85" w14:textId="77777777" w:rsidR="008C73AB" w:rsidRPr="008C73AB" w:rsidRDefault="008C73AB" w:rsidP="008C73AB">
      <w:pPr>
        <w:pStyle w:val="a4"/>
        <w:numPr>
          <w:ilvl w:val="0"/>
          <w:numId w:val="18"/>
        </w:numPr>
        <w:spacing w:line="256" w:lineRule="auto"/>
        <w:jc w:val="both"/>
        <w:rPr>
          <w:rFonts w:eastAsia="Times New Roman"/>
          <w:sz w:val="24"/>
          <w:szCs w:val="24"/>
        </w:rPr>
      </w:pPr>
      <w:r w:rsidRPr="008C73AB">
        <w:rPr>
          <w:rFonts w:eastAsia="Times New Roman"/>
          <w:sz w:val="24"/>
          <w:szCs w:val="24"/>
        </w:rPr>
        <w:t xml:space="preserve">Партнеры, имеющие специализацию “Безопасность”, приветствуются. </w:t>
      </w:r>
    </w:p>
    <w:p w14:paraId="1D1C139B" w14:textId="77777777" w:rsidR="008C73AB" w:rsidRPr="008C73AB" w:rsidRDefault="008C73AB" w:rsidP="008C73AB">
      <w:pPr>
        <w:pStyle w:val="a4"/>
        <w:numPr>
          <w:ilvl w:val="0"/>
          <w:numId w:val="18"/>
        </w:numPr>
        <w:spacing w:line="256" w:lineRule="auto"/>
        <w:jc w:val="both"/>
        <w:rPr>
          <w:rFonts w:eastAsia="Times New Roman"/>
          <w:sz w:val="24"/>
          <w:szCs w:val="24"/>
        </w:rPr>
      </w:pPr>
      <w:r w:rsidRPr="008C73AB">
        <w:rPr>
          <w:rFonts w:eastAsia="Times New Roman"/>
          <w:sz w:val="24"/>
          <w:szCs w:val="24"/>
        </w:rPr>
        <w:t xml:space="preserve">Наличие и предоставление оригинала MAF, приветствуется. </w:t>
      </w:r>
    </w:p>
    <w:p w14:paraId="0576918F" w14:textId="77777777" w:rsidR="008C73AB" w:rsidRDefault="008C73AB" w:rsidP="008C73AB">
      <w:pPr>
        <w:spacing w:after="0" w:line="240" w:lineRule="auto"/>
        <w:rPr>
          <w:b/>
          <w:sz w:val="24"/>
          <w:szCs w:val="24"/>
        </w:rPr>
      </w:pPr>
    </w:p>
    <w:p w14:paraId="7074841C" w14:textId="4B39DA3F" w:rsidR="002F347C" w:rsidRPr="00636D52" w:rsidRDefault="002F347C" w:rsidP="008C73AB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39F22B62" w:rsidR="002F347C" w:rsidRPr="00636D5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</w:t>
      </w:r>
      <w:r w:rsidR="00E6175B">
        <w:rPr>
          <w:sz w:val="24"/>
          <w:szCs w:val="24"/>
        </w:rPr>
        <w:t xml:space="preserve"> </w:t>
      </w:r>
      <w:r w:rsidR="008C73AB" w:rsidRPr="008C73AB">
        <w:rPr>
          <w:sz w:val="24"/>
          <w:szCs w:val="24"/>
        </w:rPr>
        <w:t>(поставщик должен иметь опыт на рынке КР не менее 2 лет)</w:t>
      </w:r>
      <w:r w:rsidRPr="00636D52">
        <w:rPr>
          <w:sz w:val="24"/>
          <w:szCs w:val="24"/>
        </w:rPr>
        <w:t>;</w:t>
      </w:r>
    </w:p>
    <w:p w14:paraId="78AB7C31" w14:textId="77777777" w:rsidR="002F347C" w:rsidRPr="00636D5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D3A36DC" w14:textId="77777777" w:rsidR="008B42A2" w:rsidRDefault="002F347C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lastRenderedPageBreak/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C26EA48" w14:textId="77777777" w:rsidR="008B42A2" w:rsidRDefault="00572121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коммерческое предложение с описанием цен оказываемых услуг.</w:t>
      </w:r>
    </w:p>
    <w:p w14:paraId="090BEA36" w14:textId="77777777" w:rsidR="008C73AB" w:rsidRPr="008C73AB" w:rsidRDefault="008C73AB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C73AB">
        <w:rPr>
          <w:sz w:val="24"/>
          <w:szCs w:val="24"/>
        </w:rPr>
        <w:t>Предоставить договора поставляемого аналогичного оборудования за последние 2 года на сумму свыше 700 000,0 сом (предоставить подтверждающие документы).</w:t>
      </w:r>
    </w:p>
    <w:p w14:paraId="7E1F1E23" w14:textId="187ED55C" w:rsidR="00572121" w:rsidRDefault="00572121" w:rsidP="008C73AB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 xml:space="preserve">Предоставить заполненную конкурсную </w:t>
      </w:r>
      <w:r w:rsidR="0059355B" w:rsidRPr="008B42A2">
        <w:rPr>
          <w:sz w:val="24"/>
          <w:szCs w:val="24"/>
        </w:rPr>
        <w:t>заявку и декларацию (подписанную</w:t>
      </w:r>
      <w:r w:rsidRPr="008B42A2">
        <w:rPr>
          <w:sz w:val="24"/>
          <w:szCs w:val="24"/>
        </w:rPr>
        <w:t xml:space="preserve"> представителем орг</w:t>
      </w:r>
      <w:r w:rsidR="0059355B" w:rsidRPr="008B42A2">
        <w:rPr>
          <w:sz w:val="24"/>
          <w:szCs w:val="24"/>
        </w:rPr>
        <w:t>анизации, имеющим</w:t>
      </w:r>
      <w:r w:rsidR="00CB6454" w:rsidRPr="008B42A2">
        <w:rPr>
          <w:sz w:val="24"/>
          <w:szCs w:val="24"/>
        </w:rPr>
        <w:t xml:space="preserve"> все полномочия и утвержденную</w:t>
      </w:r>
      <w:r w:rsidRPr="008B42A2">
        <w:rPr>
          <w:sz w:val="24"/>
          <w:szCs w:val="24"/>
        </w:rPr>
        <w:t xml:space="preserve"> печатью организации) согласно приложению № 1 и 2.</w:t>
      </w:r>
    </w:p>
    <w:p w14:paraId="7CF605A3" w14:textId="562CD72D" w:rsidR="008C73AB" w:rsidRPr="008C73AB" w:rsidRDefault="008C73AB" w:rsidP="008C73AB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C73AB">
        <w:rPr>
          <w:sz w:val="24"/>
          <w:szCs w:val="24"/>
        </w:rPr>
        <w:t>Поставщик должен являться официальным партнером компании производителя поставляемой Лицензии</w:t>
      </w:r>
      <w:r>
        <w:rPr>
          <w:sz w:val="24"/>
          <w:szCs w:val="24"/>
        </w:rPr>
        <w:t xml:space="preserve"> (предоставить соответствующие </w:t>
      </w:r>
      <w:r w:rsidR="00CD6EC9">
        <w:rPr>
          <w:sz w:val="24"/>
          <w:szCs w:val="24"/>
        </w:rPr>
        <w:t>документы</w:t>
      </w:r>
      <w:r>
        <w:rPr>
          <w:sz w:val="24"/>
          <w:szCs w:val="24"/>
        </w:rPr>
        <w:t>)</w:t>
      </w:r>
      <w:r w:rsidRPr="008C73AB">
        <w:rPr>
          <w:sz w:val="24"/>
          <w:szCs w:val="24"/>
        </w:rPr>
        <w:t xml:space="preserve">. </w:t>
      </w:r>
    </w:p>
    <w:p w14:paraId="250B7845" w14:textId="77777777" w:rsidR="008C73AB" w:rsidRPr="008B42A2" w:rsidRDefault="008C73AB" w:rsidP="008C73AB">
      <w:pPr>
        <w:pStyle w:val="a4"/>
        <w:spacing w:after="0" w:line="240" w:lineRule="auto"/>
        <w:ind w:left="426"/>
        <w:jc w:val="both"/>
        <w:rPr>
          <w:sz w:val="24"/>
          <w:szCs w:val="24"/>
        </w:rPr>
      </w:pPr>
    </w:p>
    <w:p w14:paraId="389AD659" w14:textId="59D238DF" w:rsidR="002F347C" w:rsidRPr="008C73AB" w:rsidRDefault="002F347C" w:rsidP="00572121">
      <w:pPr>
        <w:spacing w:after="0" w:line="360" w:lineRule="auto"/>
        <w:jc w:val="both"/>
        <w:rPr>
          <w:sz w:val="24"/>
          <w:szCs w:val="24"/>
        </w:rPr>
      </w:pPr>
    </w:p>
    <w:p w14:paraId="405094E1" w14:textId="77777777" w:rsidR="00E6175B" w:rsidRPr="00C00D99" w:rsidRDefault="00E6175B" w:rsidP="00E6175B">
      <w:pPr>
        <w:pStyle w:val="a4"/>
        <w:spacing w:after="0"/>
        <w:jc w:val="both"/>
        <w:rPr>
          <w:sz w:val="24"/>
          <w:szCs w:val="24"/>
        </w:rPr>
      </w:pPr>
    </w:p>
    <w:p w14:paraId="6E6C60AA" w14:textId="77777777" w:rsidR="00E6175B" w:rsidRPr="00A303EF" w:rsidRDefault="00E6175B" w:rsidP="00E6175B">
      <w:pPr>
        <w:ind w:firstLine="720"/>
        <w:jc w:val="both"/>
        <w:rPr>
          <w:rFonts w:eastAsia="Calibri"/>
          <w:b/>
          <w:color w:val="000000"/>
        </w:rPr>
      </w:pPr>
      <w:r w:rsidRPr="00A303EF">
        <w:rPr>
          <w:rFonts w:eastAsia="Calibri"/>
          <w:b/>
          <w:color w:val="000000"/>
        </w:rPr>
        <w:t xml:space="preserve">                                                </w:t>
      </w:r>
    </w:p>
    <w:p w14:paraId="271DEBDA" w14:textId="77777777" w:rsidR="002F347C" w:rsidRPr="00636D52" w:rsidRDefault="002F347C" w:rsidP="002F347C">
      <w:pPr>
        <w:rPr>
          <w:bCs/>
          <w:iCs/>
          <w:sz w:val="24"/>
          <w:szCs w:val="24"/>
        </w:rPr>
      </w:pPr>
    </w:p>
    <w:p w14:paraId="41EDC3AA" w14:textId="77777777" w:rsidR="002F347C" w:rsidRDefault="002F347C" w:rsidP="002F347C">
      <w:pPr>
        <w:jc w:val="center"/>
        <w:rPr>
          <w:b/>
          <w:bCs/>
        </w:rPr>
      </w:pPr>
    </w:p>
    <w:p w14:paraId="4CF90B8F" w14:textId="77777777" w:rsidR="00A17956" w:rsidRPr="00E6175B" w:rsidRDefault="00A17956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6175B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093D53D4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0C5AE8E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AC63C74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209F0D3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268C1D2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7E04FD0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DE358B">
      <w:pPr>
        <w:rPr>
          <w:b/>
          <w:bCs/>
        </w:rPr>
      </w:pPr>
    </w:p>
    <w:p w14:paraId="3B57CC83" w14:textId="77777777" w:rsidR="002F347C" w:rsidRDefault="002F347C" w:rsidP="001E56DF">
      <w:pPr>
        <w:rPr>
          <w:b/>
          <w:bCs/>
          <w:sz w:val="24"/>
          <w:szCs w:val="24"/>
        </w:rPr>
      </w:pPr>
    </w:p>
    <w:p w14:paraId="5175DBFE" w14:textId="77777777" w:rsidR="00572121" w:rsidRPr="000D1090" w:rsidRDefault="00572121" w:rsidP="001E56DF">
      <w:pPr>
        <w:rPr>
          <w:b/>
          <w:bCs/>
          <w:sz w:val="24"/>
          <w:szCs w:val="24"/>
        </w:rPr>
      </w:pPr>
    </w:p>
    <w:p w14:paraId="31858CE5" w14:textId="77777777" w:rsidR="00572121" w:rsidRDefault="00572121" w:rsidP="001E56DF">
      <w:pPr>
        <w:rPr>
          <w:b/>
          <w:bCs/>
          <w:sz w:val="24"/>
          <w:szCs w:val="24"/>
        </w:rPr>
      </w:pPr>
    </w:p>
    <w:p w14:paraId="3A20AF8F" w14:textId="77777777" w:rsidR="00622708" w:rsidRDefault="00622708" w:rsidP="001E56DF">
      <w:pPr>
        <w:rPr>
          <w:b/>
          <w:bCs/>
          <w:sz w:val="24"/>
          <w:szCs w:val="24"/>
        </w:rPr>
      </w:pPr>
    </w:p>
    <w:p w14:paraId="12FBD82B" w14:textId="77777777" w:rsidR="00622708" w:rsidRDefault="00622708" w:rsidP="001E56DF">
      <w:pPr>
        <w:rPr>
          <w:b/>
          <w:bCs/>
          <w:sz w:val="24"/>
          <w:szCs w:val="24"/>
        </w:rPr>
      </w:pPr>
    </w:p>
    <w:p w14:paraId="62A0AD94" w14:textId="77777777" w:rsidR="00622708" w:rsidRDefault="00622708" w:rsidP="001E56DF">
      <w:pPr>
        <w:rPr>
          <w:b/>
          <w:bCs/>
          <w:sz w:val="24"/>
          <w:szCs w:val="24"/>
        </w:rPr>
      </w:pPr>
    </w:p>
    <w:p w14:paraId="492FFD4D" w14:textId="77777777" w:rsidR="00622708" w:rsidRDefault="00622708" w:rsidP="001E56DF">
      <w:pPr>
        <w:rPr>
          <w:b/>
          <w:bCs/>
          <w:sz w:val="24"/>
          <w:szCs w:val="24"/>
        </w:rPr>
      </w:pPr>
    </w:p>
    <w:p w14:paraId="46A7F8B6" w14:textId="77777777" w:rsidR="00572121" w:rsidRPr="00572121" w:rsidRDefault="00572121" w:rsidP="00572121">
      <w:pPr>
        <w:keepNext/>
        <w:spacing w:after="6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4FD3F26" w14:textId="77777777" w:rsidR="00572121" w:rsidRPr="00572121" w:rsidRDefault="00572121" w:rsidP="00572121">
      <w:pPr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572121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Номер объявления: </w:t>
      </w:r>
    </w:p>
    <w:p w14:paraId="3206340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72EB1D00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7A4C6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28F16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C111F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2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6826">
    <w:abstractNumId w:val="12"/>
  </w:num>
  <w:num w:numId="2" w16cid:durableId="2027974938">
    <w:abstractNumId w:val="7"/>
  </w:num>
  <w:num w:numId="3" w16cid:durableId="1429739605">
    <w:abstractNumId w:val="11"/>
  </w:num>
  <w:num w:numId="4" w16cid:durableId="1278947757">
    <w:abstractNumId w:val="3"/>
  </w:num>
  <w:num w:numId="5" w16cid:durableId="653024632">
    <w:abstractNumId w:val="9"/>
  </w:num>
  <w:num w:numId="6" w16cid:durableId="2052877566">
    <w:abstractNumId w:val="16"/>
  </w:num>
  <w:num w:numId="7" w16cid:durableId="1571232751">
    <w:abstractNumId w:val="4"/>
  </w:num>
  <w:num w:numId="8" w16cid:durableId="1233396149">
    <w:abstractNumId w:val="10"/>
  </w:num>
  <w:num w:numId="9" w16cid:durableId="1154225914">
    <w:abstractNumId w:val="5"/>
  </w:num>
  <w:num w:numId="10" w16cid:durableId="1773434216">
    <w:abstractNumId w:val="2"/>
  </w:num>
  <w:num w:numId="11" w16cid:durableId="1483698747">
    <w:abstractNumId w:val="17"/>
  </w:num>
  <w:num w:numId="12" w16cid:durableId="23144373">
    <w:abstractNumId w:val="8"/>
  </w:num>
  <w:num w:numId="13" w16cid:durableId="2035692985">
    <w:abstractNumId w:val="1"/>
  </w:num>
  <w:num w:numId="14" w16cid:durableId="1174880886">
    <w:abstractNumId w:val="6"/>
  </w:num>
  <w:num w:numId="15" w16cid:durableId="1819879251">
    <w:abstractNumId w:val="13"/>
  </w:num>
  <w:num w:numId="16" w16cid:durableId="1367292515">
    <w:abstractNumId w:val="0"/>
  </w:num>
  <w:num w:numId="17" w16cid:durableId="199367332">
    <w:abstractNumId w:val="15"/>
  </w:num>
  <w:num w:numId="18" w16cid:durableId="2088064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D1090"/>
    <w:rsid w:val="00177D3A"/>
    <w:rsid w:val="001E4D46"/>
    <w:rsid w:val="001E56DF"/>
    <w:rsid w:val="00223A23"/>
    <w:rsid w:val="002339AD"/>
    <w:rsid w:val="002451AE"/>
    <w:rsid w:val="002F347C"/>
    <w:rsid w:val="00347383"/>
    <w:rsid w:val="003972BC"/>
    <w:rsid w:val="003B6F78"/>
    <w:rsid w:val="00401712"/>
    <w:rsid w:val="004F3350"/>
    <w:rsid w:val="005465E0"/>
    <w:rsid w:val="00572121"/>
    <w:rsid w:val="0059355B"/>
    <w:rsid w:val="00622708"/>
    <w:rsid w:val="00685FD3"/>
    <w:rsid w:val="006E6BB1"/>
    <w:rsid w:val="007400E0"/>
    <w:rsid w:val="0074311E"/>
    <w:rsid w:val="008B42A2"/>
    <w:rsid w:val="008C73AB"/>
    <w:rsid w:val="00980876"/>
    <w:rsid w:val="009A0F84"/>
    <w:rsid w:val="00A17956"/>
    <w:rsid w:val="00A43C1B"/>
    <w:rsid w:val="00BA07EC"/>
    <w:rsid w:val="00BA263B"/>
    <w:rsid w:val="00C04BC2"/>
    <w:rsid w:val="00C15EF1"/>
    <w:rsid w:val="00CB6454"/>
    <w:rsid w:val="00CD6EC9"/>
    <w:rsid w:val="00D3696F"/>
    <w:rsid w:val="00DB24BB"/>
    <w:rsid w:val="00DE358B"/>
    <w:rsid w:val="00E27F5F"/>
    <w:rsid w:val="00E6175B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39"/>
    <w:rsid w:val="00347383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0F84"/>
    <w:pPr>
      <w:spacing w:after="0" w:line="240" w:lineRule="auto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E6175B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E617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9</cp:revision>
  <dcterms:created xsi:type="dcterms:W3CDTF">2023-12-18T08:11:00Z</dcterms:created>
  <dcterms:modified xsi:type="dcterms:W3CDTF">2024-10-04T06:23:00Z</dcterms:modified>
</cp:coreProperties>
</file>