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0F66A" w14:textId="77777777" w:rsidR="00E64152" w:rsidRDefault="00E64152" w:rsidP="00E64152">
      <w:pPr>
        <w:pStyle w:val="ab"/>
      </w:pPr>
      <w:r>
        <w:rPr>
          <w:rStyle w:val="ac"/>
        </w:rPr>
        <w:t>Сатып алуунун аталышы:</w:t>
      </w:r>
      <w:r>
        <w:t>  «Элкарт» УТС үчүн улуттук коммутаторлорду уюштуруу үчүн программалык камсыздоону сатып алуу.</w:t>
      </w:r>
    </w:p>
    <w:p w14:paraId="4C5A1CAB" w14:textId="1FF70299" w:rsidR="00E64152" w:rsidRDefault="00E64152" w:rsidP="00E64152">
      <w:pPr>
        <w:pStyle w:val="ab"/>
      </w:pPr>
      <w:r>
        <w:rPr>
          <w:rStyle w:val="ac"/>
        </w:rPr>
        <w:t>Лот №1:</w:t>
      </w:r>
      <w:r>
        <w:t xml:space="preserve"> Элкарт </w:t>
      </w:r>
      <w:r>
        <w:t>УТС</w:t>
      </w:r>
      <w:r>
        <w:t xml:space="preserve"> үчүн улуттук коммутаторлорду уюштуруу үчүн программалык камсыздоону сатып алуу.</w:t>
      </w:r>
    </w:p>
    <w:p w14:paraId="380AB5FF" w14:textId="77777777" w:rsidR="00E64152" w:rsidRDefault="00E64152" w:rsidP="00E64152">
      <w:pPr>
        <w:pStyle w:val="ab"/>
      </w:pPr>
      <w:r>
        <w:rPr>
          <w:rStyle w:val="ac"/>
        </w:rPr>
        <w:t>Чечимди жеткирүү мөөнөтү (сыноо шартында):</w:t>
      </w:r>
      <w:r>
        <w:t xml:space="preserve"> 2024-жылдын 1-сентябрына чейин.</w:t>
      </w:r>
    </w:p>
    <w:p w14:paraId="0DF4C45E" w14:textId="77777777" w:rsidR="00E64152" w:rsidRDefault="00E64152" w:rsidP="00E64152">
      <w:pPr>
        <w:pStyle w:val="ab"/>
      </w:pPr>
      <w:r>
        <w:rPr>
          <w:rStyle w:val="ac"/>
        </w:rPr>
        <w:t>Чечимди жеткирүү убактысы (өнөр жай чөйрөсүндө):</w:t>
      </w:r>
      <w:r>
        <w:t> Тараптар макулдашкандай.</w:t>
      </w:r>
    </w:p>
    <w:p w14:paraId="021DFDA1" w14:textId="77777777" w:rsidR="00E64152" w:rsidRDefault="00E64152" w:rsidP="00E64152">
      <w:pPr>
        <w:pStyle w:val="ab"/>
      </w:pPr>
      <w:r>
        <w:rPr>
          <w:rStyle w:val="ac"/>
        </w:rPr>
        <w:t>Жеткирүү/орнотуу жери:</w:t>
      </w:r>
      <w:r>
        <w:t xml:space="preserve"> КР, Бишкек, көч. М.Ауэзова, ½.</w:t>
      </w:r>
    </w:p>
    <w:p w14:paraId="5397B4CC" w14:textId="77777777" w:rsidR="00E64152" w:rsidRDefault="00E64152" w:rsidP="00E64152">
      <w:pPr>
        <w:pStyle w:val="ab"/>
      </w:pPr>
      <w:r>
        <w:rPr>
          <w:rStyle w:val="ac"/>
        </w:rPr>
        <w:t>Тендердик мөөнөтү:</w:t>
      </w:r>
      <w:r>
        <w:t xml:space="preserve"> Жеткирүүчүлөрдү тандоо процедурасы аяктаганга чейин.</w:t>
      </w:r>
    </w:p>
    <w:p w14:paraId="7DFFCF7F" w14:textId="77777777" w:rsidR="00E64152" w:rsidRDefault="00E64152" w:rsidP="00E64152">
      <w:pPr>
        <w:pStyle w:val="ab"/>
      </w:pPr>
      <w:r>
        <w:rPr>
          <w:rStyle w:val="ac"/>
        </w:rPr>
        <w:t xml:space="preserve">КӨК </w:t>
      </w:r>
      <w:r>
        <w:t>- Декларация.</w:t>
      </w:r>
    </w:p>
    <w:p w14:paraId="55551032" w14:textId="77777777" w:rsidR="00E64152" w:rsidRDefault="00E64152" w:rsidP="00E64152">
      <w:pPr>
        <w:spacing w:after="0" w:line="240" w:lineRule="auto"/>
        <w:ind w:firstLine="720"/>
        <w:jc w:val="center"/>
        <w:rPr>
          <w:rFonts w:ascii="Times New Roman" w:eastAsia="Times New Roman" w:hAnsi="Times New Roman" w:cs="Times New Roman"/>
          <w:b/>
          <w:sz w:val="24"/>
          <w:szCs w:val="24"/>
          <w:lang w:val="ru-RU" w:eastAsia="ru-RU"/>
        </w:rPr>
      </w:pPr>
      <w:r w:rsidRPr="00E64152">
        <w:rPr>
          <w:rFonts w:ascii="Times New Roman" w:eastAsia="Times New Roman" w:hAnsi="Times New Roman" w:cs="Times New Roman"/>
          <w:b/>
          <w:sz w:val="24"/>
          <w:szCs w:val="24"/>
          <w:lang w:val="ru-RU" w:eastAsia="ru-RU"/>
        </w:rPr>
        <w:t>Негизги функциянын сүрөттөлүшү</w:t>
      </w:r>
    </w:p>
    <w:p w14:paraId="5246D5FE" w14:textId="3664169D" w:rsidR="00E64152" w:rsidRPr="00E64152" w:rsidRDefault="00E64152" w:rsidP="00E64152">
      <w:pPr>
        <w:spacing w:after="0" w:line="240" w:lineRule="auto"/>
        <w:ind w:firstLine="720"/>
        <w:rPr>
          <w:rFonts w:ascii="Times New Roman" w:hAnsi="Times New Roman" w:cs="Times New Roman"/>
          <w:sz w:val="24"/>
          <w:szCs w:val="24"/>
          <w:lang w:val="ru-RU"/>
        </w:rPr>
      </w:pPr>
      <w:r w:rsidRPr="00E64152">
        <w:rPr>
          <w:rFonts w:ascii="Times New Roman" w:hAnsi="Times New Roman" w:cs="Times New Roman"/>
          <w:sz w:val="24"/>
          <w:szCs w:val="24"/>
          <w:lang w:val="ru-RU"/>
        </w:rPr>
        <w:t xml:space="preserve">«Элкарт» Улуттук </w:t>
      </w:r>
      <w:r>
        <w:rPr>
          <w:rFonts w:ascii="Times New Roman" w:hAnsi="Times New Roman" w:cs="Times New Roman"/>
          <w:sz w:val="24"/>
          <w:szCs w:val="24"/>
          <w:lang w:val="ru-RU"/>
        </w:rPr>
        <w:t>Т</w:t>
      </w:r>
      <w:r w:rsidRPr="00E64152">
        <w:rPr>
          <w:rFonts w:ascii="Times New Roman" w:hAnsi="Times New Roman" w:cs="Times New Roman"/>
          <w:sz w:val="24"/>
          <w:szCs w:val="24"/>
          <w:lang w:val="ru-RU"/>
        </w:rPr>
        <w:t xml:space="preserve">өлөм </w:t>
      </w:r>
      <w:r>
        <w:rPr>
          <w:rFonts w:ascii="Times New Roman" w:hAnsi="Times New Roman" w:cs="Times New Roman"/>
          <w:sz w:val="24"/>
          <w:szCs w:val="24"/>
          <w:lang w:val="ru-RU"/>
        </w:rPr>
        <w:t>С</w:t>
      </w:r>
      <w:r w:rsidRPr="00E64152">
        <w:rPr>
          <w:rFonts w:ascii="Times New Roman" w:hAnsi="Times New Roman" w:cs="Times New Roman"/>
          <w:sz w:val="24"/>
          <w:szCs w:val="24"/>
          <w:lang w:val="ru-RU"/>
        </w:rPr>
        <w:t>истемасынын карталарын пайдалануу менен төлөмдөрдү маршрутташтыруу жана иштетүүнү камсыз кылуу үчүн Улуттук коммутаторлорду уюштуруу.</w:t>
      </w:r>
    </w:p>
    <w:p w14:paraId="028C48A5" w14:textId="77777777" w:rsidR="00E64152" w:rsidRPr="00E64152" w:rsidRDefault="00E64152" w:rsidP="00E64152">
      <w:pPr>
        <w:spacing w:after="0" w:line="240" w:lineRule="auto"/>
        <w:rPr>
          <w:rFonts w:ascii="Times New Roman" w:hAnsi="Times New Roman" w:cs="Times New Roman"/>
          <w:sz w:val="24"/>
          <w:szCs w:val="24"/>
          <w:lang w:val="ru-RU"/>
        </w:rPr>
      </w:pPr>
      <w:r w:rsidRPr="00E64152">
        <w:rPr>
          <w:rFonts w:ascii="Times New Roman" w:hAnsi="Times New Roman" w:cs="Times New Roman"/>
          <w:sz w:val="24"/>
          <w:szCs w:val="24"/>
          <w:lang w:val="ru-RU"/>
        </w:rPr>
        <w:t>Чечим провайдерин тандоодо, чечимдери микросервис архитектурасын жана эркин бөлүштүрүлгөн программалык камсыздоону (ачык булак) жана PostgreSQL DBMS колдонууга негизделген катышуучуларга артыкчылык берилет.</w:t>
      </w:r>
    </w:p>
    <w:p w14:paraId="5ACB8D79" w14:textId="77777777" w:rsidR="00E64152" w:rsidRPr="00E64152" w:rsidRDefault="00E64152" w:rsidP="00E64152">
      <w:pPr>
        <w:spacing w:after="0" w:line="240" w:lineRule="auto"/>
        <w:rPr>
          <w:rFonts w:ascii="Times New Roman" w:hAnsi="Times New Roman" w:cs="Times New Roman"/>
          <w:sz w:val="24"/>
          <w:szCs w:val="24"/>
          <w:lang w:val="ru-RU"/>
        </w:rPr>
      </w:pPr>
    </w:p>
    <w:p w14:paraId="4DFF4941" w14:textId="334CD682" w:rsidR="00E64152" w:rsidRPr="00E64152" w:rsidRDefault="00E64152" w:rsidP="00E64152">
      <w:pPr>
        <w:spacing w:after="0" w:line="240" w:lineRule="auto"/>
        <w:rPr>
          <w:rFonts w:ascii="Times New Roman" w:hAnsi="Times New Roman" w:cs="Times New Roman"/>
          <w:sz w:val="24"/>
          <w:szCs w:val="24"/>
          <w:lang w:val="ru-RU"/>
        </w:rPr>
      </w:pPr>
      <w:r w:rsidRPr="00E64152">
        <w:rPr>
          <w:rFonts w:ascii="Times New Roman" w:hAnsi="Times New Roman" w:cs="Times New Roman"/>
          <w:sz w:val="24"/>
          <w:szCs w:val="24"/>
          <w:lang w:val="ru-RU"/>
        </w:rPr>
        <w:t xml:space="preserve">«Элкарт» </w:t>
      </w:r>
      <w:r>
        <w:rPr>
          <w:rFonts w:ascii="Times New Roman" w:hAnsi="Times New Roman" w:cs="Times New Roman"/>
          <w:sz w:val="24"/>
          <w:szCs w:val="24"/>
          <w:lang w:val="ru-RU"/>
        </w:rPr>
        <w:t>УТСынын</w:t>
      </w:r>
      <w:r w:rsidRPr="00E64152">
        <w:rPr>
          <w:rFonts w:ascii="Times New Roman" w:hAnsi="Times New Roman" w:cs="Times New Roman"/>
          <w:sz w:val="24"/>
          <w:szCs w:val="24"/>
          <w:lang w:val="ru-RU"/>
        </w:rPr>
        <w:t xml:space="preserve"> улуттук коммутаторунун программалык камсыздоосуна талаптар:</w:t>
      </w:r>
    </w:p>
    <w:p w14:paraId="55AA1B7A" w14:textId="77777777" w:rsidR="00E64152" w:rsidRPr="00E64152" w:rsidRDefault="00E64152" w:rsidP="00E64152">
      <w:pPr>
        <w:spacing w:after="0" w:line="240" w:lineRule="auto"/>
        <w:rPr>
          <w:rFonts w:ascii="Times New Roman" w:hAnsi="Times New Roman" w:cs="Times New Roman"/>
          <w:sz w:val="24"/>
          <w:szCs w:val="24"/>
          <w:lang w:val="ru-RU"/>
        </w:rPr>
      </w:pPr>
      <w:r w:rsidRPr="00E64152">
        <w:rPr>
          <w:rFonts w:ascii="Times New Roman" w:hAnsi="Times New Roman" w:cs="Times New Roman"/>
          <w:sz w:val="24"/>
          <w:szCs w:val="24"/>
          <w:lang w:val="ru-RU"/>
        </w:rPr>
        <w:t>Программалык камсыздоого негизги талаптар техникалык мүнөздөмөлөрдүн ажырагыс бөлүгү болуп саналган Excel форматында тиркелген анкета (anket-switch_MPC_v1.0.xlsx) түрүндө баяндалган.</w:t>
      </w:r>
    </w:p>
    <w:p w14:paraId="453CE3AE" w14:textId="79ED017E" w:rsidR="009C2EB0" w:rsidRDefault="00E64152" w:rsidP="00E64152">
      <w:pPr>
        <w:spacing w:after="0" w:line="240" w:lineRule="auto"/>
        <w:rPr>
          <w:rFonts w:ascii="Times New Roman" w:hAnsi="Times New Roman" w:cs="Times New Roman"/>
          <w:b/>
          <w:bCs/>
          <w:sz w:val="24"/>
          <w:szCs w:val="24"/>
          <w:lang w:val="ru-RU"/>
        </w:rPr>
      </w:pPr>
      <w:r w:rsidRPr="00E64152">
        <w:rPr>
          <w:rFonts w:ascii="Times New Roman" w:hAnsi="Times New Roman" w:cs="Times New Roman"/>
          <w:sz w:val="24"/>
          <w:szCs w:val="24"/>
          <w:lang w:val="ru-RU"/>
        </w:rPr>
        <w:t>Техникалык шарттарда талаптар негизги болуп саналат. Эгерде чечим анкетада чагылдырылбаган кошумча функцияга ээ болсо, катышуучу анкетаны өзүнчө барак менен толуктоого укуктуу - "Кошумча функционалдуулук".</w:t>
      </w:r>
    </w:p>
    <w:p w14:paraId="5BD3512D" w14:textId="77777777" w:rsidR="00CF6719" w:rsidRDefault="00CF6719" w:rsidP="009C2EB0">
      <w:pPr>
        <w:spacing w:after="0" w:line="240" w:lineRule="auto"/>
        <w:rPr>
          <w:rFonts w:ascii="Times New Roman" w:hAnsi="Times New Roman" w:cs="Times New Roman"/>
          <w:b/>
          <w:bCs/>
          <w:sz w:val="24"/>
          <w:szCs w:val="24"/>
          <w:lang w:val="ru-RU"/>
        </w:rPr>
      </w:pPr>
    </w:p>
    <w:p w14:paraId="6583485C" w14:textId="77777777" w:rsidR="00E64152" w:rsidRPr="00E64152" w:rsidRDefault="00E64152" w:rsidP="00E64152">
      <w:pPr>
        <w:spacing w:before="100" w:beforeAutospacing="1" w:after="100" w:afterAutospacing="1" w:line="240" w:lineRule="auto"/>
        <w:rPr>
          <w:rFonts w:ascii="Times New Roman" w:eastAsia="Times New Roman" w:hAnsi="Times New Roman" w:cs="Times New Roman"/>
          <w:kern w:val="0"/>
          <w:sz w:val="24"/>
          <w:szCs w:val="24"/>
          <w:lang w:val="ru-RU" w:eastAsia="ru-RU"/>
          <w14:ligatures w14:val="none"/>
        </w:rPr>
      </w:pPr>
      <w:r w:rsidRPr="00E64152">
        <w:rPr>
          <w:rFonts w:ascii="Times New Roman" w:eastAsia="Times New Roman" w:hAnsi="Times New Roman" w:cs="Times New Roman"/>
          <w:b/>
          <w:bCs/>
          <w:kern w:val="0"/>
          <w:sz w:val="24"/>
          <w:szCs w:val="24"/>
          <w:lang w:val="ru-RU" w:eastAsia="ru-RU"/>
          <w14:ligatures w14:val="none"/>
        </w:rPr>
        <w:t>Квалификация жана башка талаптар:</w:t>
      </w:r>
    </w:p>
    <w:p w14:paraId="787BD8F8" w14:textId="77777777" w:rsidR="00E64152" w:rsidRPr="00E64152" w:rsidRDefault="00E64152" w:rsidP="00E64152">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ru-RU" w:eastAsia="ru-RU"/>
          <w14:ligatures w14:val="none"/>
        </w:rPr>
      </w:pPr>
      <w:r w:rsidRPr="00E64152">
        <w:rPr>
          <w:rFonts w:ascii="Times New Roman" w:eastAsia="Times New Roman" w:hAnsi="Times New Roman" w:cs="Times New Roman"/>
          <w:kern w:val="0"/>
          <w:sz w:val="24"/>
          <w:szCs w:val="24"/>
          <w:lang w:val="ru-RU" w:eastAsia="ru-RU"/>
          <w14:ligatures w14:val="none"/>
        </w:rPr>
        <w:t>Программанын кодуна ээлик кылуу жөнүндө күбөлүктөрдү берүү;</w:t>
      </w:r>
    </w:p>
    <w:p w14:paraId="423FA358" w14:textId="77777777" w:rsidR="00E64152" w:rsidRPr="00E64152" w:rsidRDefault="00E64152" w:rsidP="00E64152">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ru-RU" w:eastAsia="ru-RU"/>
          <w14:ligatures w14:val="none"/>
        </w:rPr>
      </w:pPr>
      <w:r w:rsidRPr="00E64152">
        <w:rPr>
          <w:rFonts w:ascii="Times New Roman" w:eastAsia="Times New Roman" w:hAnsi="Times New Roman" w:cs="Times New Roman"/>
          <w:kern w:val="0"/>
          <w:sz w:val="24"/>
          <w:szCs w:val="24"/>
          <w:lang w:val="ru-RU" w:eastAsia="ru-RU"/>
          <w14:ligatures w14:val="none"/>
        </w:rPr>
        <w:t>Компанияны каттоо документтерин камсыз кылуу;</w:t>
      </w:r>
    </w:p>
    <w:p w14:paraId="1E6A4D8C" w14:textId="77777777" w:rsidR="00E64152" w:rsidRPr="00E64152" w:rsidRDefault="00E64152" w:rsidP="00E64152">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ru-RU" w:eastAsia="ru-RU"/>
          <w14:ligatures w14:val="none"/>
        </w:rPr>
      </w:pPr>
      <w:r w:rsidRPr="00E64152">
        <w:rPr>
          <w:rFonts w:ascii="Times New Roman" w:eastAsia="Times New Roman" w:hAnsi="Times New Roman" w:cs="Times New Roman"/>
          <w:kern w:val="0"/>
          <w:sz w:val="24"/>
          <w:szCs w:val="24"/>
          <w:lang w:val="ru-RU" w:eastAsia="ru-RU"/>
          <w14:ligatures w14:val="none"/>
        </w:rPr>
        <w:t>Компаниянын финансылык туруктуулугу жөнүндө маалымат берүү;</w:t>
      </w:r>
    </w:p>
    <w:p w14:paraId="6F2DC0E2" w14:textId="77777777" w:rsidR="00E64152" w:rsidRPr="00E64152" w:rsidRDefault="00E64152" w:rsidP="00E64152">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ru-RU" w:eastAsia="ru-RU"/>
          <w14:ligatures w14:val="none"/>
        </w:rPr>
      </w:pPr>
      <w:r w:rsidRPr="00E64152">
        <w:rPr>
          <w:rFonts w:ascii="Times New Roman" w:eastAsia="Times New Roman" w:hAnsi="Times New Roman" w:cs="Times New Roman"/>
          <w:kern w:val="0"/>
          <w:sz w:val="24"/>
          <w:szCs w:val="24"/>
          <w:lang w:val="ru-RU" w:eastAsia="ru-RU"/>
          <w14:ligatures w14:val="none"/>
        </w:rPr>
        <w:t>Компаниянын юрисдикциясында турган өлкөнүн бюджетине карызынын жоктугу жөнүндө маалымат берүү (иштеп чыгуучу персонал жайгашкан өлкө жана юридикалык жактан катталган өлкө);</w:t>
      </w:r>
    </w:p>
    <w:p w14:paraId="494D93D0" w14:textId="77777777" w:rsidR="00E64152" w:rsidRPr="00E64152" w:rsidRDefault="00E64152" w:rsidP="00E64152">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ru-RU" w:eastAsia="ru-RU"/>
          <w14:ligatures w14:val="none"/>
        </w:rPr>
      </w:pPr>
      <w:r w:rsidRPr="00E64152">
        <w:rPr>
          <w:rFonts w:ascii="Times New Roman" w:eastAsia="Times New Roman" w:hAnsi="Times New Roman" w:cs="Times New Roman"/>
          <w:kern w:val="0"/>
          <w:sz w:val="24"/>
          <w:szCs w:val="24"/>
          <w:lang w:val="ru-RU" w:eastAsia="ru-RU"/>
          <w14:ligatures w14:val="none"/>
        </w:rPr>
        <w:t>Сертификацияланган кадрлардын бар экендиги жөнүндө маалымат берүү;</w:t>
      </w:r>
    </w:p>
    <w:p w14:paraId="402C7A30" w14:textId="77777777" w:rsidR="00E64152" w:rsidRPr="00E64152" w:rsidRDefault="00E64152" w:rsidP="00E64152">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ru-RU" w:eastAsia="ru-RU"/>
          <w14:ligatures w14:val="none"/>
        </w:rPr>
      </w:pPr>
      <w:r w:rsidRPr="00E64152">
        <w:rPr>
          <w:rFonts w:ascii="Times New Roman" w:eastAsia="Times New Roman" w:hAnsi="Times New Roman" w:cs="Times New Roman"/>
          <w:kern w:val="0"/>
          <w:sz w:val="24"/>
          <w:szCs w:val="24"/>
          <w:lang w:val="ru-RU" w:eastAsia="ru-RU"/>
          <w14:ligatures w14:val="none"/>
        </w:rPr>
        <w:t>Акыркы 3 жылда аткарылган долбоорлордун тизмесин берүү (портфолио);</w:t>
      </w:r>
    </w:p>
    <w:p w14:paraId="0558654C" w14:textId="77777777" w:rsidR="00E64152" w:rsidRPr="00E64152" w:rsidRDefault="00E64152" w:rsidP="00E64152">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ru-RU" w:eastAsia="ru-RU"/>
          <w14:ligatures w14:val="none"/>
        </w:rPr>
      </w:pPr>
      <w:r w:rsidRPr="00E64152">
        <w:rPr>
          <w:rFonts w:ascii="Times New Roman" w:eastAsia="Times New Roman" w:hAnsi="Times New Roman" w:cs="Times New Roman"/>
          <w:kern w:val="0"/>
          <w:sz w:val="24"/>
          <w:szCs w:val="24"/>
          <w:lang w:val="ru-RU" w:eastAsia="ru-RU"/>
          <w14:ligatures w14:val="none"/>
        </w:rPr>
        <w:t>Лицензиялык саясаттын бар экендиги жана сүрөттөлүшү жөнүндө маалымат берүү;</w:t>
      </w:r>
    </w:p>
    <w:p w14:paraId="2B32D0A1" w14:textId="77777777" w:rsidR="00E64152" w:rsidRPr="00E64152" w:rsidRDefault="00E64152" w:rsidP="00E64152">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ru-RU" w:eastAsia="ru-RU"/>
          <w14:ligatures w14:val="none"/>
        </w:rPr>
      </w:pPr>
      <w:r w:rsidRPr="00E64152">
        <w:rPr>
          <w:rFonts w:ascii="Times New Roman" w:eastAsia="Times New Roman" w:hAnsi="Times New Roman" w:cs="Times New Roman"/>
          <w:kern w:val="0"/>
          <w:sz w:val="24"/>
          <w:szCs w:val="24"/>
          <w:lang w:val="ru-RU" w:eastAsia="ru-RU"/>
          <w14:ligatures w14:val="none"/>
        </w:rPr>
        <w:t>Техникалык колдоо көрсөтүүнүн баасын жана шарттарын көрсөтүү менен коммерциялык сунушту берүүгө;</w:t>
      </w:r>
    </w:p>
    <w:p w14:paraId="577A76EB" w14:textId="77777777" w:rsidR="00E64152" w:rsidRPr="00E64152" w:rsidRDefault="00E64152" w:rsidP="00E64152">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ru-RU" w:eastAsia="ru-RU"/>
          <w14:ligatures w14:val="none"/>
        </w:rPr>
      </w:pPr>
      <w:r w:rsidRPr="00E64152">
        <w:rPr>
          <w:rFonts w:ascii="Times New Roman" w:eastAsia="Times New Roman" w:hAnsi="Times New Roman" w:cs="Times New Roman"/>
          <w:kern w:val="0"/>
          <w:sz w:val="24"/>
          <w:szCs w:val="24"/>
          <w:lang w:val="ru-RU" w:eastAsia="ru-RU"/>
          <w14:ligatures w14:val="none"/>
        </w:rPr>
        <w:t>Чечимдин архитектурасынын сыпаттамасын жана программалык камсыздоого, аппараттык жабдыкка (аппараттык камсыздоо жана серверлер) жана МБСга талаптарды берүү;</w:t>
      </w:r>
    </w:p>
    <w:p w14:paraId="10310BB0" w14:textId="77777777" w:rsidR="00E64152" w:rsidRPr="00E64152" w:rsidRDefault="00E64152" w:rsidP="00E64152">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ru-RU" w:eastAsia="ru-RU"/>
          <w14:ligatures w14:val="none"/>
        </w:rPr>
      </w:pPr>
      <w:r w:rsidRPr="00E64152">
        <w:rPr>
          <w:rFonts w:ascii="Times New Roman" w:eastAsia="Times New Roman" w:hAnsi="Times New Roman" w:cs="Times New Roman"/>
          <w:kern w:val="0"/>
          <w:sz w:val="24"/>
          <w:szCs w:val="24"/>
          <w:lang w:val="ru-RU" w:eastAsia="ru-RU"/>
          <w14:ligatures w14:val="none"/>
        </w:rPr>
        <w:t>Окшош келишимдердин/кызматтардын бар экендиги жөнүндө маалымат берүү (тастыктоочу документтерди берүү)</w:t>
      </w:r>
    </w:p>
    <w:p w14:paraId="449A0B25" w14:textId="77777777" w:rsidR="00E64152" w:rsidRPr="00E64152" w:rsidRDefault="00E64152" w:rsidP="00E64152">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ru-RU" w:eastAsia="ru-RU"/>
          <w14:ligatures w14:val="none"/>
        </w:rPr>
      </w:pPr>
      <w:r w:rsidRPr="00E64152">
        <w:rPr>
          <w:rFonts w:ascii="Times New Roman" w:eastAsia="Times New Roman" w:hAnsi="Times New Roman" w:cs="Times New Roman"/>
          <w:kern w:val="0"/>
          <w:sz w:val="24"/>
          <w:szCs w:val="24"/>
          <w:lang w:val="ru-RU" w:eastAsia="ru-RU"/>
          <w14:ligatures w14:val="none"/>
        </w:rPr>
        <w:lastRenderedPageBreak/>
        <w:t>№ 1 жана 2 тиркемелерге ылайык толтурулган конкурстук арызды жана декларацияны (подрядчы уюмдун толук ыйгарым укуктуу өкүлү кол койгон жана уюмдун бекитилген мөөрү менен) бериңиз.</w:t>
      </w:r>
    </w:p>
    <w:p w14:paraId="271BC81C" w14:textId="77777777" w:rsidR="00C934BB" w:rsidRDefault="00C934BB" w:rsidP="009C2EB0">
      <w:pPr>
        <w:pStyle w:val="a4"/>
        <w:spacing w:after="0" w:line="240" w:lineRule="auto"/>
        <w:ind w:left="426"/>
        <w:jc w:val="both"/>
        <w:rPr>
          <w:rFonts w:ascii="Times New Roman" w:hAnsi="Times New Roman" w:cs="Times New Roman"/>
          <w:sz w:val="24"/>
          <w:szCs w:val="24"/>
          <w:lang w:val="ru-RU"/>
        </w:rPr>
      </w:pPr>
    </w:p>
    <w:p w14:paraId="6768125A" w14:textId="77777777" w:rsidR="00CF6719" w:rsidRDefault="00CF6719" w:rsidP="009C2EB0">
      <w:pPr>
        <w:spacing w:after="0" w:line="240" w:lineRule="auto"/>
        <w:jc w:val="both"/>
        <w:rPr>
          <w:rFonts w:ascii="Times New Roman" w:hAnsi="Times New Roman" w:cs="Times New Roman"/>
          <w:b/>
          <w:bCs/>
          <w:sz w:val="24"/>
          <w:szCs w:val="24"/>
          <w:lang w:val="ru-RU"/>
        </w:rPr>
      </w:pPr>
    </w:p>
    <w:p w14:paraId="55EE9A75" w14:textId="77777777" w:rsidR="00CF6719" w:rsidRDefault="00CF6719" w:rsidP="009C2EB0">
      <w:pPr>
        <w:spacing w:after="0" w:line="240" w:lineRule="auto"/>
        <w:jc w:val="both"/>
        <w:rPr>
          <w:rFonts w:ascii="Times New Roman" w:hAnsi="Times New Roman" w:cs="Times New Roman"/>
          <w:b/>
          <w:bCs/>
          <w:sz w:val="24"/>
          <w:szCs w:val="24"/>
          <w:lang w:val="ru-RU"/>
        </w:rPr>
      </w:pPr>
    </w:p>
    <w:p w14:paraId="53C2EFF1" w14:textId="1E950507" w:rsidR="009C2EB0" w:rsidRPr="009C2EB0" w:rsidRDefault="009C2EB0" w:rsidP="009C2EB0">
      <w:pPr>
        <w:spacing w:after="0" w:line="240" w:lineRule="auto"/>
        <w:jc w:val="both"/>
        <w:rPr>
          <w:rFonts w:ascii="Times New Roman" w:hAnsi="Times New Roman" w:cs="Times New Roman"/>
          <w:b/>
          <w:bCs/>
          <w:sz w:val="24"/>
          <w:szCs w:val="24"/>
          <w:lang w:val="ru-RU"/>
        </w:rPr>
      </w:pPr>
      <w:r w:rsidRPr="009C2EB0">
        <w:rPr>
          <w:rFonts w:ascii="Times New Roman" w:hAnsi="Times New Roman" w:cs="Times New Roman"/>
          <w:b/>
          <w:bCs/>
          <w:sz w:val="24"/>
          <w:szCs w:val="24"/>
          <w:lang w:val="ru-RU"/>
        </w:rPr>
        <w:t>Иные требования:</w:t>
      </w:r>
    </w:p>
    <w:tbl>
      <w:tblPr>
        <w:tblStyle w:val="a3"/>
        <w:tblW w:w="0" w:type="auto"/>
        <w:tblLook w:val="04A0" w:firstRow="1" w:lastRow="0" w:firstColumn="1" w:lastColumn="0" w:noHBand="0" w:noVBand="1"/>
      </w:tblPr>
      <w:tblGrid>
        <w:gridCol w:w="2875"/>
        <w:gridCol w:w="6470"/>
      </w:tblGrid>
      <w:tr w:rsidR="00E64152" w:rsidRPr="009C2EB0" w14:paraId="229C251E" w14:textId="77777777" w:rsidTr="00B407E6">
        <w:trPr>
          <w:trHeight w:val="108"/>
        </w:trPr>
        <w:tc>
          <w:tcPr>
            <w:tcW w:w="2547" w:type="dxa"/>
          </w:tcPr>
          <w:p w14:paraId="64B5C8D5" w14:textId="4373EB71" w:rsidR="00E64152" w:rsidRPr="00E64152" w:rsidRDefault="00E64152" w:rsidP="00E64152">
            <w:pPr>
              <w:rPr>
                <w:rFonts w:ascii="Times New Roman" w:hAnsi="Times New Roman" w:cs="Times New Roman"/>
                <w:sz w:val="24"/>
                <w:szCs w:val="24"/>
                <w:lang w:val="ru-RU"/>
              </w:rPr>
            </w:pPr>
            <w:r w:rsidRPr="00E64152">
              <w:rPr>
                <w:rFonts w:ascii="Times New Roman" w:hAnsi="Times New Roman" w:cs="Times New Roman"/>
              </w:rPr>
              <w:t>Квалификациялуулардын болушу</w:t>
            </w:r>
          </w:p>
        </w:tc>
        <w:tc>
          <w:tcPr>
            <w:tcW w:w="6798" w:type="dxa"/>
          </w:tcPr>
          <w:p w14:paraId="2CE6857F" w14:textId="3EBA4441" w:rsidR="00E64152" w:rsidRPr="009C2EB0" w:rsidRDefault="00E64152" w:rsidP="00E64152">
            <w:pPr>
              <w:rPr>
                <w:rFonts w:ascii="Times New Roman" w:hAnsi="Times New Roman" w:cs="Times New Roman"/>
                <w:sz w:val="24"/>
                <w:szCs w:val="24"/>
                <w:lang w:val="ru-RU"/>
              </w:rPr>
            </w:pPr>
            <w:r w:rsidRPr="00E64152">
              <w:rPr>
                <w:rFonts w:ascii="Times New Roman" w:hAnsi="Times New Roman" w:cs="Times New Roman"/>
                <w:sz w:val="24"/>
                <w:szCs w:val="24"/>
                <w:lang w:val="ru-RU"/>
              </w:rPr>
              <w:t>Сөзсүз</w:t>
            </w:r>
          </w:p>
        </w:tc>
      </w:tr>
      <w:tr w:rsidR="00E64152" w:rsidRPr="00E64152" w14:paraId="3C60DF89" w14:textId="77777777" w:rsidTr="00B407E6">
        <w:trPr>
          <w:trHeight w:val="527"/>
        </w:trPr>
        <w:tc>
          <w:tcPr>
            <w:tcW w:w="2547" w:type="dxa"/>
          </w:tcPr>
          <w:p w14:paraId="0DBE9F65" w14:textId="3F10D490" w:rsidR="00E64152" w:rsidRPr="00E64152" w:rsidRDefault="00E64152" w:rsidP="00E64152">
            <w:pPr>
              <w:rPr>
                <w:rFonts w:ascii="Times New Roman" w:hAnsi="Times New Roman" w:cs="Times New Roman"/>
                <w:sz w:val="24"/>
                <w:szCs w:val="24"/>
                <w:lang w:val="ru-RU"/>
              </w:rPr>
            </w:pPr>
            <w:r w:rsidRPr="00E64152">
              <w:rPr>
                <w:rFonts w:ascii="Times New Roman" w:hAnsi="Times New Roman" w:cs="Times New Roman"/>
              </w:rPr>
              <w:t>кадрлар</w:t>
            </w:r>
          </w:p>
        </w:tc>
        <w:tc>
          <w:tcPr>
            <w:tcW w:w="6798" w:type="dxa"/>
          </w:tcPr>
          <w:p w14:paraId="64F594F8" w14:textId="25569183" w:rsidR="00E64152" w:rsidRPr="009C2EB0" w:rsidRDefault="00E64152" w:rsidP="00E64152">
            <w:pPr>
              <w:rPr>
                <w:rFonts w:ascii="Times New Roman" w:hAnsi="Times New Roman" w:cs="Times New Roman"/>
                <w:sz w:val="24"/>
                <w:szCs w:val="24"/>
                <w:lang w:val="ru-RU"/>
              </w:rPr>
            </w:pPr>
            <w:r w:rsidRPr="00E64152">
              <w:rPr>
                <w:rFonts w:ascii="Times New Roman" w:hAnsi="Times New Roman" w:cs="Times New Roman"/>
                <w:sz w:val="24"/>
                <w:szCs w:val="24"/>
                <w:lang w:val="ru-RU"/>
              </w:rPr>
              <w:t>Орус тилинде 24/7/365 күн колдоо кызматынын болушу.</w:t>
            </w:r>
          </w:p>
        </w:tc>
      </w:tr>
      <w:tr w:rsidR="00E64152" w:rsidRPr="009C2EB0" w14:paraId="2D278B24" w14:textId="77777777" w:rsidTr="00B407E6">
        <w:trPr>
          <w:trHeight w:val="321"/>
        </w:trPr>
        <w:tc>
          <w:tcPr>
            <w:tcW w:w="2547" w:type="dxa"/>
          </w:tcPr>
          <w:p w14:paraId="6B6C64C2" w14:textId="2EB47E93" w:rsidR="00E64152" w:rsidRPr="00E64152" w:rsidRDefault="00E64152" w:rsidP="00E64152">
            <w:pPr>
              <w:rPr>
                <w:rFonts w:ascii="Times New Roman" w:hAnsi="Times New Roman" w:cs="Times New Roman"/>
                <w:sz w:val="24"/>
                <w:szCs w:val="24"/>
                <w:lang w:val="ru-RU"/>
              </w:rPr>
            </w:pPr>
            <w:r w:rsidRPr="00E64152">
              <w:rPr>
                <w:rFonts w:ascii="Times New Roman" w:hAnsi="Times New Roman" w:cs="Times New Roman"/>
              </w:rPr>
              <w:t>Кызматтын/авторизациянын болушу</w:t>
            </w:r>
          </w:p>
        </w:tc>
        <w:tc>
          <w:tcPr>
            <w:tcW w:w="6798" w:type="dxa"/>
          </w:tcPr>
          <w:p w14:paraId="38624616" w14:textId="77777777" w:rsidR="00E64152" w:rsidRPr="009C2EB0" w:rsidRDefault="00E64152" w:rsidP="00E64152">
            <w:pPr>
              <w:rPr>
                <w:rFonts w:ascii="Times New Roman" w:hAnsi="Times New Roman" w:cs="Times New Roman"/>
                <w:sz w:val="24"/>
                <w:szCs w:val="24"/>
              </w:rPr>
            </w:pPr>
            <w:r w:rsidRPr="009C2EB0">
              <w:rPr>
                <w:rFonts w:ascii="Times New Roman" w:hAnsi="Times New Roman" w:cs="Times New Roman"/>
                <w:sz w:val="24"/>
                <w:szCs w:val="24"/>
              </w:rPr>
              <w:t>50%/50%</w:t>
            </w:r>
          </w:p>
        </w:tc>
      </w:tr>
      <w:tr w:rsidR="00E64152" w:rsidRPr="009C2EB0" w14:paraId="796C2F3C" w14:textId="77777777" w:rsidTr="00B407E6">
        <w:trPr>
          <w:trHeight w:val="302"/>
        </w:trPr>
        <w:tc>
          <w:tcPr>
            <w:tcW w:w="2547" w:type="dxa"/>
          </w:tcPr>
          <w:p w14:paraId="6111B30D" w14:textId="1257ED89" w:rsidR="00E64152" w:rsidRPr="00E64152" w:rsidRDefault="00E64152" w:rsidP="00E64152">
            <w:pPr>
              <w:rPr>
                <w:rFonts w:ascii="Times New Roman" w:hAnsi="Times New Roman" w:cs="Times New Roman"/>
                <w:sz w:val="24"/>
                <w:szCs w:val="24"/>
                <w:lang w:val="ru-RU"/>
              </w:rPr>
            </w:pPr>
            <w:r w:rsidRPr="00E64152">
              <w:rPr>
                <w:rFonts w:ascii="Times New Roman" w:hAnsi="Times New Roman" w:cs="Times New Roman"/>
              </w:rPr>
              <w:t>Борбор</w:t>
            </w:r>
          </w:p>
        </w:tc>
        <w:tc>
          <w:tcPr>
            <w:tcW w:w="6798" w:type="dxa"/>
          </w:tcPr>
          <w:p w14:paraId="7F0EE4CB" w14:textId="77777777" w:rsidR="00E64152" w:rsidRPr="009C2EB0" w:rsidRDefault="00E64152" w:rsidP="00E64152">
            <w:pPr>
              <w:rPr>
                <w:rFonts w:ascii="Times New Roman" w:hAnsi="Times New Roman" w:cs="Times New Roman"/>
                <w:sz w:val="24"/>
                <w:szCs w:val="24"/>
              </w:rPr>
            </w:pPr>
            <w:r w:rsidRPr="009C2EB0">
              <w:rPr>
                <w:rFonts w:ascii="Times New Roman" w:hAnsi="Times New Roman" w:cs="Times New Roman"/>
                <w:sz w:val="24"/>
                <w:szCs w:val="24"/>
              </w:rPr>
              <w:t>USD/EUR</w:t>
            </w:r>
          </w:p>
        </w:tc>
      </w:tr>
      <w:tr w:rsidR="00E64152" w:rsidRPr="00E64152" w14:paraId="61F164C7" w14:textId="77777777" w:rsidTr="00B407E6">
        <w:trPr>
          <w:trHeight w:val="302"/>
        </w:trPr>
        <w:tc>
          <w:tcPr>
            <w:tcW w:w="2547" w:type="dxa"/>
          </w:tcPr>
          <w:p w14:paraId="465D1BCA" w14:textId="0A5F95E1" w:rsidR="00E64152" w:rsidRPr="00E64152" w:rsidRDefault="00E64152" w:rsidP="00E64152">
            <w:pPr>
              <w:rPr>
                <w:rFonts w:ascii="Times New Roman" w:hAnsi="Times New Roman" w:cs="Times New Roman"/>
                <w:sz w:val="24"/>
                <w:szCs w:val="24"/>
                <w:lang w:val="ru-RU"/>
              </w:rPr>
            </w:pPr>
            <w:r w:rsidRPr="00E64152">
              <w:rPr>
                <w:rFonts w:ascii="Times New Roman" w:hAnsi="Times New Roman" w:cs="Times New Roman"/>
              </w:rPr>
              <w:t>Төлөө шарттары</w:t>
            </w:r>
          </w:p>
        </w:tc>
        <w:tc>
          <w:tcPr>
            <w:tcW w:w="6798" w:type="dxa"/>
          </w:tcPr>
          <w:p w14:paraId="5AD2FD5F" w14:textId="77777777" w:rsidR="00E64152" w:rsidRPr="00E64152" w:rsidRDefault="00E64152" w:rsidP="00E64152">
            <w:pPr>
              <w:jc w:val="both"/>
              <w:rPr>
                <w:rFonts w:ascii="Times New Roman" w:hAnsi="Times New Roman" w:cs="Times New Roman"/>
                <w:sz w:val="24"/>
                <w:szCs w:val="24"/>
                <w:lang w:val="ru-RU"/>
              </w:rPr>
            </w:pPr>
            <w:r w:rsidRPr="00E64152">
              <w:rPr>
                <w:rFonts w:ascii="Times New Roman" w:hAnsi="Times New Roman" w:cs="Times New Roman"/>
                <w:sz w:val="24"/>
                <w:szCs w:val="24"/>
                <w:lang w:val="ru-RU"/>
              </w:rPr>
              <w:t>1. Ишкананын, уюштуруучулардын, жетекчилердин же коомдун башка адамдарынын санкциялык тизмеде жок болушу;</w:t>
            </w:r>
          </w:p>
          <w:p w14:paraId="6B4EFA8E" w14:textId="77777777" w:rsidR="00E64152" w:rsidRPr="00E64152" w:rsidRDefault="00E64152" w:rsidP="00E64152">
            <w:pPr>
              <w:jc w:val="both"/>
              <w:rPr>
                <w:rFonts w:ascii="Times New Roman" w:hAnsi="Times New Roman" w:cs="Times New Roman"/>
                <w:sz w:val="24"/>
                <w:szCs w:val="24"/>
                <w:lang w:val="ru-RU"/>
              </w:rPr>
            </w:pPr>
            <w:r w:rsidRPr="00E64152">
              <w:rPr>
                <w:rFonts w:ascii="Times New Roman" w:hAnsi="Times New Roman" w:cs="Times New Roman"/>
                <w:sz w:val="24"/>
                <w:szCs w:val="24"/>
                <w:lang w:val="ru-RU"/>
              </w:rPr>
              <w:t>2. Санкциялык тизмедеги адамдарга же компанияларга тиешеси жоктугу;</w:t>
            </w:r>
          </w:p>
          <w:p w14:paraId="377A17D7" w14:textId="4FEEF9A5" w:rsidR="00E64152" w:rsidRPr="00E64152" w:rsidRDefault="00E64152" w:rsidP="00E64152">
            <w:pPr>
              <w:jc w:val="both"/>
              <w:rPr>
                <w:rFonts w:ascii="Times New Roman" w:hAnsi="Times New Roman" w:cs="Times New Roman"/>
                <w:sz w:val="24"/>
                <w:szCs w:val="24"/>
                <w:lang w:val="ru-RU"/>
              </w:rPr>
            </w:pPr>
            <w:r w:rsidRPr="00E64152">
              <w:rPr>
                <w:rFonts w:ascii="Times New Roman" w:hAnsi="Times New Roman" w:cs="Times New Roman"/>
                <w:sz w:val="24"/>
                <w:szCs w:val="24"/>
                <w:lang w:val="ru-RU"/>
              </w:rPr>
              <w:t>3. Орус тилинде жылына 24/7/365 күн техникалык колдоонун болушу.</w:t>
            </w:r>
          </w:p>
        </w:tc>
      </w:tr>
    </w:tbl>
    <w:p w14:paraId="04B40B27" w14:textId="77777777" w:rsidR="00C934BB" w:rsidRPr="009C2EB0" w:rsidRDefault="00C934BB" w:rsidP="009C2EB0">
      <w:pPr>
        <w:spacing w:after="0" w:line="240" w:lineRule="auto"/>
        <w:ind w:left="1"/>
        <w:jc w:val="both"/>
        <w:rPr>
          <w:rFonts w:ascii="Times New Roman" w:hAnsi="Times New Roman" w:cs="Times New Roman"/>
          <w:sz w:val="24"/>
          <w:szCs w:val="24"/>
          <w:lang w:val="ru-RU"/>
        </w:rPr>
      </w:pPr>
    </w:p>
    <w:p w14:paraId="7460AF4D" w14:textId="77777777" w:rsidR="008F2EF0" w:rsidRDefault="008F2EF0" w:rsidP="009C2EB0">
      <w:pPr>
        <w:spacing w:after="0" w:line="240" w:lineRule="auto"/>
        <w:jc w:val="center"/>
        <w:rPr>
          <w:rFonts w:ascii="Times New Roman" w:eastAsia="Times New Roman" w:hAnsi="Times New Roman" w:cs="Times New Roman"/>
          <w:b/>
          <w:sz w:val="24"/>
          <w:szCs w:val="24"/>
          <w:lang w:val="ru-RU" w:eastAsia="ru-RU"/>
        </w:rPr>
      </w:pPr>
    </w:p>
    <w:p w14:paraId="6DB78D87" w14:textId="77777777" w:rsidR="009C2EB0" w:rsidRDefault="009C2EB0" w:rsidP="009C2EB0">
      <w:pPr>
        <w:spacing w:after="0" w:line="240" w:lineRule="auto"/>
        <w:jc w:val="center"/>
        <w:rPr>
          <w:rFonts w:ascii="Times New Roman" w:eastAsia="Calibri" w:hAnsi="Times New Roman" w:cs="Times New Roman"/>
          <w:b/>
          <w:sz w:val="24"/>
          <w:szCs w:val="24"/>
          <w:lang w:val="ru-RU"/>
        </w:rPr>
      </w:pPr>
    </w:p>
    <w:p w14:paraId="3FEDA8F6" w14:textId="77777777" w:rsidR="009C2EB0" w:rsidRDefault="009C2EB0" w:rsidP="009C2EB0">
      <w:pPr>
        <w:spacing w:after="0" w:line="240" w:lineRule="auto"/>
        <w:jc w:val="center"/>
        <w:rPr>
          <w:rFonts w:ascii="Times New Roman" w:eastAsia="Calibri" w:hAnsi="Times New Roman" w:cs="Times New Roman"/>
          <w:b/>
          <w:sz w:val="24"/>
          <w:szCs w:val="24"/>
          <w:lang w:val="ru-RU"/>
        </w:rPr>
      </w:pPr>
    </w:p>
    <w:p w14:paraId="5C877F12" w14:textId="77777777" w:rsidR="009C2EB0" w:rsidRDefault="009C2EB0" w:rsidP="009C2EB0">
      <w:pPr>
        <w:spacing w:after="0" w:line="240" w:lineRule="auto"/>
        <w:jc w:val="center"/>
        <w:rPr>
          <w:rFonts w:ascii="Times New Roman" w:eastAsia="Calibri" w:hAnsi="Times New Roman" w:cs="Times New Roman"/>
          <w:b/>
          <w:sz w:val="24"/>
          <w:szCs w:val="24"/>
          <w:lang w:val="ru-RU"/>
        </w:rPr>
      </w:pPr>
    </w:p>
    <w:p w14:paraId="3060FA62" w14:textId="77777777" w:rsidR="009C2EB0" w:rsidRDefault="009C2EB0" w:rsidP="009C2EB0">
      <w:pPr>
        <w:spacing w:after="0" w:line="240" w:lineRule="auto"/>
        <w:jc w:val="center"/>
        <w:rPr>
          <w:rFonts w:ascii="Times New Roman" w:eastAsia="Calibri" w:hAnsi="Times New Roman" w:cs="Times New Roman"/>
          <w:b/>
          <w:sz w:val="24"/>
          <w:szCs w:val="24"/>
          <w:lang w:val="ru-RU"/>
        </w:rPr>
      </w:pPr>
    </w:p>
    <w:p w14:paraId="23D4BF1D" w14:textId="77777777" w:rsidR="009C2EB0" w:rsidRDefault="009C2EB0" w:rsidP="009C2EB0">
      <w:pPr>
        <w:spacing w:after="0" w:line="240" w:lineRule="auto"/>
        <w:jc w:val="center"/>
        <w:rPr>
          <w:rFonts w:ascii="Times New Roman" w:eastAsia="Calibri" w:hAnsi="Times New Roman" w:cs="Times New Roman"/>
          <w:b/>
          <w:sz w:val="24"/>
          <w:szCs w:val="24"/>
          <w:lang w:val="ru-RU"/>
        </w:rPr>
      </w:pPr>
    </w:p>
    <w:p w14:paraId="308304AE" w14:textId="77777777" w:rsidR="009C2EB0" w:rsidRDefault="009C2EB0" w:rsidP="009C2EB0">
      <w:pPr>
        <w:spacing w:after="0" w:line="240" w:lineRule="auto"/>
        <w:jc w:val="center"/>
        <w:rPr>
          <w:rFonts w:ascii="Times New Roman" w:eastAsia="Calibri" w:hAnsi="Times New Roman" w:cs="Times New Roman"/>
          <w:b/>
          <w:sz w:val="24"/>
          <w:szCs w:val="24"/>
          <w:lang w:val="ru-RU"/>
        </w:rPr>
      </w:pPr>
    </w:p>
    <w:p w14:paraId="3A6A4C73" w14:textId="77777777" w:rsidR="009C2EB0" w:rsidRDefault="009C2EB0" w:rsidP="009C2EB0">
      <w:pPr>
        <w:spacing w:after="0" w:line="240" w:lineRule="auto"/>
        <w:jc w:val="center"/>
        <w:rPr>
          <w:rFonts w:ascii="Times New Roman" w:eastAsia="Calibri" w:hAnsi="Times New Roman" w:cs="Times New Roman"/>
          <w:b/>
          <w:sz w:val="24"/>
          <w:szCs w:val="24"/>
          <w:lang w:val="ru-RU"/>
        </w:rPr>
      </w:pPr>
    </w:p>
    <w:p w14:paraId="748E90ED" w14:textId="77777777" w:rsidR="009C2EB0" w:rsidRDefault="009C2EB0" w:rsidP="009C2EB0">
      <w:pPr>
        <w:spacing w:after="0" w:line="240" w:lineRule="auto"/>
        <w:jc w:val="center"/>
        <w:rPr>
          <w:rFonts w:ascii="Times New Roman" w:eastAsia="Calibri" w:hAnsi="Times New Roman" w:cs="Times New Roman"/>
          <w:b/>
          <w:sz w:val="24"/>
          <w:szCs w:val="24"/>
          <w:lang w:val="ru-RU"/>
        </w:rPr>
      </w:pPr>
    </w:p>
    <w:p w14:paraId="6147D9E5" w14:textId="77777777" w:rsidR="009C2EB0" w:rsidRDefault="009C2EB0" w:rsidP="009C2EB0">
      <w:pPr>
        <w:spacing w:after="0" w:line="240" w:lineRule="auto"/>
        <w:jc w:val="center"/>
        <w:rPr>
          <w:rFonts w:ascii="Times New Roman" w:eastAsia="Calibri" w:hAnsi="Times New Roman" w:cs="Times New Roman"/>
          <w:b/>
          <w:sz w:val="24"/>
          <w:szCs w:val="24"/>
          <w:lang w:val="ru-RU"/>
        </w:rPr>
      </w:pPr>
    </w:p>
    <w:p w14:paraId="17C4FD85" w14:textId="77777777" w:rsidR="00E64152" w:rsidRPr="00E64152" w:rsidRDefault="00E64152" w:rsidP="00E64152">
      <w:pPr>
        <w:spacing w:after="0" w:line="360" w:lineRule="auto"/>
        <w:ind w:left="284"/>
        <w:contextualSpacing/>
        <w:jc w:val="both"/>
        <w:rPr>
          <w:lang w:val="ru-RU"/>
        </w:rPr>
      </w:pPr>
      <w:r w:rsidRPr="00E64152">
        <w:rPr>
          <w:b/>
          <w:lang w:val="ru-RU"/>
        </w:rPr>
        <w:t>Компания төмөнкү учурларда конкурстук өтүнмөдөн баш тарта алат:</w:t>
      </w:r>
    </w:p>
    <w:p w14:paraId="7B3E9A4D" w14:textId="77777777" w:rsidR="00E64152" w:rsidRPr="00E64152" w:rsidRDefault="00E64152" w:rsidP="00E64152">
      <w:pPr>
        <w:spacing w:after="0" w:line="360" w:lineRule="auto"/>
        <w:jc w:val="both"/>
        <w:rPr>
          <w:lang w:val="ru-RU"/>
        </w:rPr>
      </w:pPr>
      <w:r w:rsidRPr="00E64152">
        <w:rPr>
          <w:lang w:val="ru-RU"/>
        </w:rPr>
        <w:t>1)Бул конкурстук табыштаманы берген катышуучу конкурстук документацияда белгиленген квалификациялык талаптарга жооп бербесе;</w:t>
      </w:r>
    </w:p>
    <w:p w14:paraId="2BB264A6" w14:textId="77777777" w:rsidR="00E64152" w:rsidRPr="00E64152" w:rsidRDefault="00E64152" w:rsidP="00E64152">
      <w:pPr>
        <w:spacing w:after="0" w:line="360" w:lineRule="auto"/>
        <w:jc w:val="both"/>
        <w:rPr>
          <w:lang w:val="ru-RU"/>
        </w:rPr>
      </w:pPr>
      <w:r w:rsidRPr="00E64152">
        <w:rPr>
          <w:lang w:val="ru-RU"/>
        </w:rPr>
        <w:t xml:space="preserve">2) Катышуучу сунушка кепилдик берүүчү декларацияга кол койбосо, же </w:t>
      </w:r>
      <w:r w:rsidRPr="00F26D15">
        <w:t>GOKZ</w:t>
      </w:r>
      <w:r w:rsidRPr="00E64152">
        <w:rPr>
          <w:lang w:val="ru-RU"/>
        </w:rPr>
        <w:t xml:space="preserve"> тапшырбаса (эгер конкурстук документациянын шарттарында талап кылынса);</w:t>
      </w:r>
    </w:p>
    <w:p w14:paraId="75CC04B3" w14:textId="77777777" w:rsidR="00E64152" w:rsidRPr="00E64152" w:rsidRDefault="00E64152" w:rsidP="00E64152">
      <w:pPr>
        <w:spacing w:after="0" w:line="360" w:lineRule="auto"/>
        <w:jc w:val="both"/>
        <w:rPr>
          <w:lang w:val="ru-RU"/>
        </w:rPr>
      </w:pPr>
      <w:r w:rsidRPr="00E64152">
        <w:rPr>
          <w:lang w:val="ru-RU"/>
        </w:rPr>
        <w:t>3) Катышуучунун мамлекеттик социалдык камсыздандыруу жана социалдык төлөмдөр боюнча салыктар же камсыздандыруу төгүмдөрү боюнча карызы болсо;</w:t>
      </w:r>
    </w:p>
    <w:p w14:paraId="2EDD4369" w14:textId="77777777" w:rsidR="00E64152" w:rsidRPr="00E64152" w:rsidRDefault="00E64152" w:rsidP="00E64152">
      <w:pPr>
        <w:spacing w:after="0" w:line="360" w:lineRule="auto"/>
        <w:jc w:val="both"/>
        <w:rPr>
          <w:lang w:val="ru-RU"/>
        </w:rPr>
      </w:pPr>
      <w:r w:rsidRPr="00E64152">
        <w:rPr>
          <w:lang w:val="ru-RU"/>
        </w:rPr>
        <w:t>4) Конкурстук табыштамада сунушталган техникалык параметрлер конкурстук документациянын техникалык шарттарына ылайык келбесе;</w:t>
      </w:r>
    </w:p>
    <w:p w14:paraId="796FDAB3" w14:textId="77777777" w:rsidR="00E64152" w:rsidRPr="00E64152" w:rsidRDefault="00E64152" w:rsidP="00E64152">
      <w:pPr>
        <w:spacing w:after="0" w:line="360" w:lineRule="auto"/>
        <w:jc w:val="both"/>
        <w:rPr>
          <w:lang w:val="ru-RU"/>
        </w:rPr>
      </w:pPr>
      <w:r w:rsidRPr="00E64152">
        <w:rPr>
          <w:lang w:val="ru-RU"/>
        </w:rPr>
        <w:t>5) Бул конкурстук өтүнмө маңызы боюнча конкурстук документациянын талаптарына жооп бербесе;</w:t>
      </w:r>
    </w:p>
    <w:p w14:paraId="5325F0C6" w14:textId="77777777" w:rsidR="00E64152" w:rsidRPr="00E64152" w:rsidRDefault="00E64152" w:rsidP="00E64152">
      <w:pPr>
        <w:spacing w:after="0" w:line="360" w:lineRule="auto"/>
        <w:jc w:val="both"/>
        <w:rPr>
          <w:lang w:val="ru-RU"/>
        </w:rPr>
      </w:pPr>
      <w:r w:rsidRPr="00E64152">
        <w:rPr>
          <w:lang w:val="ru-RU"/>
        </w:rPr>
        <w:t>6) Катышуучунун ишенимсиздиги жөнүндө Комплаенс боюнча адистин тиешелүү корутундусу бар болсо.</w:t>
      </w:r>
    </w:p>
    <w:p w14:paraId="7192BD8F" w14:textId="77777777" w:rsidR="00E64152" w:rsidRPr="00E64152" w:rsidRDefault="00E64152" w:rsidP="00E64152">
      <w:pPr>
        <w:rPr>
          <w:b/>
          <w:bCs/>
          <w:lang w:val="ru-RU"/>
        </w:rPr>
      </w:pPr>
    </w:p>
    <w:p w14:paraId="257F0ACA" w14:textId="77777777" w:rsidR="00E64152" w:rsidRPr="003B4CC9" w:rsidRDefault="00E64152" w:rsidP="00E64152">
      <w:pPr>
        <w:pStyle w:val="1"/>
        <w:spacing w:before="0"/>
        <w:jc w:val="right"/>
        <w:rPr>
          <w:rFonts w:ascii="Times New Roman" w:hAnsi="Times New Roman" w:cs="Times New Roman"/>
          <w:b w:val="0"/>
          <w:bCs w:val="0"/>
          <w:sz w:val="24"/>
          <w:szCs w:val="24"/>
          <w:lang w:eastAsia="ja-JP"/>
        </w:rPr>
      </w:pPr>
      <w:r w:rsidRPr="003B4CC9">
        <w:rPr>
          <w:rFonts w:ascii="Times New Roman" w:hAnsi="Times New Roman" w:cs="Times New Roman"/>
          <w:sz w:val="24"/>
          <w:szCs w:val="24"/>
          <w:lang w:eastAsia="ja-JP"/>
        </w:rPr>
        <w:lastRenderedPageBreak/>
        <w:t>№1</w:t>
      </w:r>
      <w:r>
        <w:rPr>
          <w:rFonts w:ascii="Times New Roman" w:hAnsi="Times New Roman" w:cs="Times New Roman"/>
          <w:sz w:val="24"/>
          <w:szCs w:val="24"/>
          <w:lang w:eastAsia="ja-JP"/>
        </w:rPr>
        <w:t xml:space="preserve"> Тиркеме</w:t>
      </w:r>
      <w:r w:rsidRPr="003B4CC9">
        <w:rPr>
          <w:rFonts w:ascii="Times New Roman" w:hAnsi="Times New Roman" w:cs="Times New Roman"/>
          <w:sz w:val="24"/>
          <w:szCs w:val="24"/>
          <w:lang w:eastAsia="ja-JP"/>
        </w:rPr>
        <w:t xml:space="preserve">. </w:t>
      </w:r>
      <w:r w:rsidRPr="0048250F">
        <w:rPr>
          <w:rFonts w:ascii="Times New Roman" w:hAnsi="Times New Roman" w:cs="Times New Roman"/>
          <w:sz w:val="24"/>
          <w:szCs w:val="24"/>
          <w:lang w:eastAsia="ja-JP"/>
        </w:rPr>
        <w:t>Конкурстук колдонмо</w:t>
      </w:r>
    </w:p>
    <w:p w14:paraId="15CDBA55" w14:textId="77777777" w:rsidR="00E64152" w:rsidRPr="00E64152" w:rsidRDefault="00E64152" w:rsidP="00E64152">
      <w:pPr>
        <w:jc w:val="center"/>
        <w:rPr>
          <w:b/>
          <w:bCs/>
          <w:lang w:val="ru-RU"/>
        </w:rPr>
      </w:pPr>
    </w:p>
    <w:p w14:paraId="10720548" w14:textId="77777777" w:rsidR="00E64152" w:rsidRPr="00E64152" w:rsidRDefault="00E64152" w:rsidP="00E64152">
      <w:pPr>
        <w:jc w:val="center"/>
        <w:rPr>
          <w:b/>
          <w:bCs/>
          <w:lang w:val="ru-RU"/>
        </w:rPr>
      </w:pPr>
      <w:r w:rsidRPr="00E64152">
        <w:rPr>
          <w:b/>
          <w:bCs/>
          <w:lang w:val="ru-RU"/>
        </w:rPr>
        <w:t>Конкурстук колдонмо</w:t>
      </w:r>
    </w:p>
    <w:p w14:paraId="014149B1" w14:textId="77777777" w:rsidR="00E64152" w:rsidRPr="00E64152" w:rsidRDefault="00E64152" w:rsidP="00E64152">
      <w:pPr>
        <w:jc w:val="center"/>
        <w:rPr>
          <w:lang w:val="ru-RU"/>
        </w:rPr>
      </w:pPr>
    </w:p>
    <w:p w14:paraId="40B4B70F" w14:textId="77777777" w:rsidR="00E64152" w:rsidRPr="00E64152" w:rsidRDefault="00E64152" w:rsidP="00E64152">
      <w:pPr>
        <w:jc w:val="both"/>
        <w:rPr>
          <w:lang w:val="ru-RU"/>
        </w:rPr>
      </w:pPr>
    </w:p>
    <w:p w14:paraId="6FDF9749" w14:textId="77777777" w:rsidR="00E64152" w:rsidRPr="00E64152" w:rsidRDefault="00E64152" w:rsidP="00E64152">
      <w:pPr>
        <w:jc w:val="both"/>
        <w:rPr>
          <w:lang w:val="ru-RU"/>
        </w:rPr>
      </w:pPr>
      <w:r w:rsidRPr="00E64152">
        <w:rPr>
          <w:lang w:val="ru-RU"/>
        </w:rPr>
        <w:t>Жарнама номери:</w:t>
      </w:r>
    </w:p>
    <w:p w14:paraId="6FBBB2D8" w14:textId="77777777" w:rsidR="00E64152" w:rsidRPr="00E64152" w:rsidRDefault="00E64152" w:rsidP="00E64152">
      <w:pPr>
        <w:jc w:val="both"/>
        <w:rPr>
          <w:lang w:val="ru-RU"/>
        </w:rPr>
      </w:pPr>
      <w:r w:rsidRPr="00E64152">
        <w:rPr>
          <w:lang w:val="ru-RU"/>
        </w:rPr>
        <w:t>Кимге: «Банк Аралык Процессинг Борбору» ЖАК</w:t>
      </w:r>
    </w:p>
    <w:p w14:paraId="0EC8F4E5" w14:textId="77777777" w:rsidR="00E64152" w:rsidRPr="00E64152" w:rsidRDefault="00E64152" w:rsidP="00E64152">
      <w:pPr>
        <w:jc w:val="both"/>
        <w:rPr>
          <w:lang w:val="ru-RU"/>
        </w:rPr>
      </w:pPr>
      <w:r w:rsidRPr="00E64152">
        <w:rPr>
          <w:lang w:val="ru-RU"/>
        </w:rPr>
        <w:t>Мелдештин аталышы: _____________________________________________</w:t>
      </w:r>
    </w:p>
    <w:p w14:paraId="4E67A25F" w14:textId="77777777" w:rsidR="00E64152" w:rsidRPr="00E64152" w:rsidRDefault="00E64152" w:rsidP="00E64152">
      <w:pPr>
        <w:ind w:firstLine="720"/>
        <w:jc w:val="both"/>
        <w:rPr>
          <w:lang w:val="ru-RU"/>
        </w:rPr>
      </w:pPr>
      <w:r w:rsidRPr="0048250F">
        <w:t>www</w:t>
      </w:r>
      <w:r w:rsidRPr="00E64152">
        <w:rPr>
          <w:lang w:val="ru-RU"/>
        </w:rPr>
        <w:t>.</w:t>
      </w:r>
      <w:r w:rsidRPr="0048250F">
        <w:t>tenders</w:t>
      </w:r>
      <w:r w:rsidRPr="00E64152">
        <w:rPr>
          <w:lang w:val="ru-RU"/>
        </w:rPr>
        <w:t>.</w:t>
      </w:r>
      <w:r w:rsidRPr="0048250F">
        <w:t>kg</w:t>
      </w:r>
      <w:r w:rsidRPr="00E64152">
        <w:rPr>
          <w:lang w:val="ru-RU"/>
        </w:rPr>
        <w:t>/</w:t>
      </w:r>
      <w:r w:rsidRPr="0048250F">
        <w:t>www</w:t>
      </w:r>
      <w:r w:rsidRPr="00E64152">
        <w:rPr>
          <w:lang w:val="ru-RU"/>
        </w:rPr>
        <w:t>.</w:t>
      </w:r>
      <w:r w:rsidRPr="0048250F">
        <w:t>ipc</w:t>
      </w:r>
      <w:r w:rsidRPr="00E64152">
        <w:rPr>
          <w:lang w:val="ru-RU"/>
        </w:rPr>
        <w:t>.</w:t>
      </w:r>
      <w:r w:rsidRPr="0048250F">
        <w:t>kg</w:t>
      </w:r>
      <w:r w:rsidRPr="00E64152">
        <w:rPr>
          <w:lang w:val="ru-RU"/>
        </w:rPr>
        <w:t xml:space="preserve"> сайтында жарыяланган конкурстук документтер менен таанышып чыгып, биз төмөндө кол коюучуларбыз:</w:t>
      </w:r>
    </w:p>
    <w:p w14:paraId="78CD04A7" w14:textId="77777777" w:rsidR="00E64152" w:rsidRPr="00E64152" w:rsidRDefault="00E64152" w:rsidP="00E64152">
      <w:pPr>
        <w:ind w:firstLine="720"/>
        <w:jc w:val="both"/>
        <w:rPr>
          <w:lang w:val="ru-RU"/>
        </w:rPr>
      </w:pPr>
      <w:r w:rsidRPr="00E64152">
        <w:rPr>
          <w:lang w:val="ru-RU"/>
        </w:rPr>
        <w:t>____________( Аты, СИН) ____________________________атынан сунуштайбыз __________________________________________________________________________________________________________________________________________________________,  ушул тендердик табыштаманын бир бөлүгү болгон толтурулган баа таблицасы менен ырасталган тендердик документациянын бардык шарттарына жана талаптарына ылайык жеткирүү.</w:t>
      </w:r>
      <w:r w:rsidRPr="00E64152">
        <w:rPr>
          <w:lang w:val="ru-RU"/>
        </w:rPr>
        <w:tab/>
      </w:r>
    </w:p>
    <w:p w14:paraId="6C387B51" w14:textId="77777777" w:rsidR="00E64152" w:rsidRPr="00E64152" w:rsidRDefault="00E64152" w:rsidP="00E64152">
      <w:pPr>
        <w:ind w:firstLine="720"/>
        <w:jc w:val="both"/>
        <w:rPr>
          <w:lang w:val="ru-RU"/>
        </w:rPr>
      </w:pPr>
      <w:r w:rsidRPr="00E64152">
        <w:rPr>
          <w:lang w:val="ru-RU"/>
        </w:rPr>
        <w:t>Биз, анын ичинде жөнөкөй шериктештиктин бардык мүчөлөрүн жана субподборщиктерди ушул конкурстук документацияга ылайык келишимдин кайсы болбосун бөлүгүнө карата, катышуучунун жарамдуулугунун толтурулган шарттарына ылайык бул конкурска катышууга укугубузду тастыктайбыз..</w:t>
      </w:r>
      <w:r w:rsidRPr="00E64152">
        <w:rPr>
          <w:lang w:val="ru-RU"/>
        </w:rPr>
        <w:tab/>
      </w:r>
      <w:r w:rsidRPr="00E64152">
        <w:rPr>
          <w:lang w:val="ru-RU"/>
        </w:rPr>
        <w:tab/>
      </w:r>
      <w:r w:rsidRPr="00E64152">
        <w:rPr>
          <w:lang w:val="ru-RU"/>
        </w:rPr>
        <w:tab/>
      </w:r>
      <w:r w:rsidRPr="00E64152">
        <w:rPr>
          <w:lang w:val="ru-RU"/>
        </w:rPr>
        <w:tab/>
      </w:r>
      <w:r w:rsidRPr="00E64152">
        <w:rPr>
          <w:lang w:val="ru-RU"/>
        </w:rPr>
        <w:tab/>
      </w:r>
      <w:r w:rsidRPr="00E64152">
        <w:rPr>
          <w:lang w:val="ru-RU"/>
        </w:rPr>
        <w:tab/>
      </w:r>
      <w:r w:rsidRPr="00E64152">
        <w:rPr>
          <w:lang w:val="ru-RU"/>
        </w:rPr>
        <w:tab/>
      </w:r>
      <w:r w:rsidRPr="00E64152">
        <w:rPr>
          <w:lang w:val="ru-RU"/>
        </w:rPr>
        <w:tab/>
      </w:r>
      <w:r w:rsidRPr="00E64152">
        <w:rPr>
          <w:lang w:val="ru-RU"/>
        </w:rPr>
        <w:tab/>
      </w:r>
    </w:p>
    <w:p w14:paraId="4DDFCDFB" w14:textId="77777777" w:rsidR="00E64152" w:rsidRPr="00E64152" w:rsidRDefault="00E64152" w:rsidP="00E64152">
      <w:pPr>
        <w:ind w:firstLine="720"/>
        <w:jc w:val="both"/>
        <w:rPr>
          <w:lang w:val="ru-RU"/>
        </w:rPr>
      </w:pPr>
      <w:r w:rsidRPr="00E64152">
        <w:rPr>
          <w:lang w:val="ru-RU"/>
        </w:rPr>
        <w:t xml:space="preserve">Эгерде биздин конкурстук өтүнмө жеңүүчү деп табылса, анда биз түзүлүп, электрондук почта дарегине жөнөтөбүз. </w:t>
      </w:r>
    </w:p>
    <w:p w14:paraId="1DEE0441" w14:textId="77777777" w:rsidR="00E64152" w:rsidRPr="00E64152" w:rsidRDefault="00E64152" w:rsidP="00E64152">
      <w:pPr>
        <w:jc w:val="both"/>
        <w:rPr>
          <w:lang w:val="ru-RU"/>
        </w:rPr>
      </w:pPr>
      <w:r w:rsidRPr="00E64152">
        <w:rPr>
          <w:lang w:val="ru-RU"/>
        </w:rPr>
        <w:t>1) Конкурстук табыштамага киргизилген бардык документтердин түп нускасын берүү;</w:t>
      </w:r>
    </w:p>
    <w:p w14:paraId="4F2604EF" w14:textId="77777777" w:rsidR="00E64152" w:rsidRPr="00E64152" w:rsidRDefault="00E64152" w:rsidP="00E64152">
      <w:pPr>
        <w:jc w:val="both"/>
        <w:rPr>
          <w:lang w:val="ru-RU"/>
        </w:rPr>
      </w:pPr>
      <w:r w:rsidRPr="00E64152">
        <w:rPr>
          <w:lang w:val="ru-RU"/>
        </w:rPr>
        <w:t>2) Товарды тендердик документацияда көрсөтүлгөн мөөнөттөргө ылайык жеткирүү. Расмий келишим даярдалып, аткарылмайынча, бул тендердик табыштама сиздин кабыл алгандыгыңыз тууралуу жазуу жүзүндөгү ырастооңуз жана сыйлык берүү жөнүндө билдирүүңүз менен бирге биздин ортобузда милдеттүү келишим катары кызмат кылат.</w:t>
      </w:r>
    </w:p>
    <w:p w14:paraId="00981E11" w14:textId="77777777" w:rsidR="00E64152" w:rsidRPr="00E64152" w:rsidRDefault="00E64152" w:rsidP="00E64152">
      <w:pPr>
        <w:jc w:val="both"/>
        <w:rPr>
          <w:lang w:val="ru-RU"/>
        </w:rPr>
      </w:pPr>
      <w:r w:rsidRPr="00E64152">
        <w:rPr>
          <w:lang w:val="ru-RU"/>
        </w:rPr>
        <w:t>Сиз эң төмөнкү бааланган сунушту же сиз алган сунуштардын бирин кабыл алууга милдеттүү эмес экениңизди түшүнөбүз.</w:t>
      </w:r>
    </w:p>
    <w:p w14:paraId="66C63276" w14:textId="77777777" w:rsidR="00E64152" w:rsidRPr="00E64152" w:rsidRDefault="00E64152" w:rsidP="00E64152">
      <w:pPr>
        <w:jc w:val="both"/>
        <w:rPr>
          <w:lang w:val="ru-RU"/>
        </w:rPr>
      </w:pPr>
      <w:r w:rsidRPr="00E64152">
        <w:rPr>
          <w:lang w:val="ru-RU"/>
        </w:rPr>
        <w:t>атынан тендерге кол коюуга толук ыйгарым укуктарга ээ ______________________________________________________________________</w:t>
      </w:r>
    </w:p>
    <w:p w14:paraId="5C8AD33A" w14:textId="77777777" w:rsidR="00E64152" w:rsidRPr="00E64152" w:rsidRDefault="00E64152" w:rsidP="00E64152">
      <w:pPr>
        <w:jc w:val="both"/>
        <w:rPr>
          <w:lang w:val="ru-RU"/>
        </w:rPr>
      </w:pPr>
    </w:p>
    <w:p w14:paraId="54D62EC3" w14:textId="77777777" w:rsidR="00E64152" w:rsidRPr="00E64152" w:rsidRDefault="00E64152" w:rsidP="00E64152">
      <w:pPr>
        <w:jc w:val="both"/>
        <w:rPr>
          <w:lang w:val="ru-RU"/>
        </w:rPr>
      </w:pPr>
    </w:p>
    <w:p w14:paraId="37CCCEC0" w14:textId="77777777" w:rsidR="00E64152" w:rsidRPr="00E64152" w:rsidRDefault="00E64152" w:rsidP="00E64152">
      <w:pPr>
        <w:jc w:val="both"/>
        <w:rPr>
          <w:lang w:val="ru-RU"/>
        </w:rPr>
      </w:pPr>
      <w:r w:rsidRPr="00E64152">
        <w:rPr>
          <w:lang w:val="ru-RU"/>
        </w:rPr>
        <w:t>Кызматы, колу</w:t>
      </w:r>
    </w:p>
    <w:p w14:paraId="47246268" w14:textId="77777777" w:rsidR="00E64152" w:rsidRPr="00E64152" w:rsidRDefault="00E64152" w:rsidP="00E64152">
      <w:pPr>
        <w:jc w:val="both"/>
        <w:rPr>
          <w:lang w:val="ru-RU"/>
        </w:rPr>
      </w:pPr>
      <w:r w:rsidRPr="00E64152">
        <w:rPr>
          <w:lang w:val="ru-RU"/>
        </w:rPr>
        <w:t>М.П.</w:t>
      </w:r>
    </w:p>
    <w:p w14:paraId="59E014A2" w14:textId="77777777" w:rsidR="00E64152" w:rsidRPr="00E64152" w:rsidRDefault="00E64152" w:rsidP="00E64152">
      <w:pPr>
        <w:jc w:val="both"/>
        <w:rPr>
          <w:lang w:val="ru-RU"/>
        </w:rPr>
      </w:pPr>
    </w:p>
    <w:p w14:paraId="0484776D" w14:textId="77777777" w:rsidR="00E64152" w:rsidRPr="00E64152" w:rsidRDefault="00E64152" w:rsidP="00E64152">
      <w:pPr>
        <w:jc w:val="both"/>
        <w:rPr>
          <w:lang w:val="ru-RU"/>
        </w:rPr>
      </w:pPr>
    </w:p>
    <w:p w14:paraId="68E64BA4" w14:textId="77777777" w:rsidR="00E64152" w:rsidRPr="00E64152" w:rsidRDefault="00E64152" w:rsidP="00E64152">
      <w:pPr>
        <w:jc w:val="both"/>
        <w:rPr>
          <w:lang w:val="ru-RU"/>
        </w:rPr>
      </w:pPr>
    </w:p>
    <w:p w14:paraId="65F0B183" w14:textId="77777777" w:rsidR="00E64152" w:rsidRPr="00E64152" w:rsidRDefault="00E64152" w:rsidP="00E64152">
      <w:pPr>
        <w:jc w:val="both"/>
        <w:rPr>
          <w:lang w:val="ru-RU"/>
        </w:rPr>
      </w:pPr>
    </w:p>
    <w:p w14:paraId="5DD6CDBF" w14:textId="77777777" w:rsidR="00E64152" w:rsidRPr="00E64152" w:rsidRDefault="00E64152" w:rsidP="00E64152">
      <w:pPr>
        <w:jc w:val="both"/>
        <w:rPr>
          <w:lang w:val="ru-RU"/>
        </w:rPr>
      </w:pPr>
    </w:p>
    <w:p w14:paraId="14A00C74" w14:textId="77777777" w:rsidR="00E64152" w:rsidRPr="003B4CC9" w:rsidRDefault="00E64152" w:rsidP="00E64152">
      <w:pPr>
        <w:pStyle w:val="1"/>
        <w:spacing w:before="0"/>
        <w:jc w:val="right"/>
        <w:rPr>
          <w:rFonts w:ascii="Times New Roman" w:hAnsi="Times New Roman" w:cs="Times New Roman"/>
          <w:b w:val="0"/>
          <w:bCs w:val="0"/>
          <w:sz w:val="24"/>
          <w:szCs w:val="24"/>
          <w:lang w:eastAsia="ja-JP"/>
        </w:rPr>
      </w:pPr>
      <w:r w:rsidRPr="003B4CC9">
        <w:rPr>
          <w:rFonts w:ascii="Times New Roman" w:hAnsi="Times New Roman" w:cs="Times New Roman"/>
          <w:sz w:val="24"/>
          <w:szCs w:val="24"/>
          <w:lang w:eastAsia="ja-JP"/>
        </w:rPr>
        <w:t>№</w:t>
      </w:r>
      <w:r>
        <w:rPr>
          <w:rFonts w:ascii="Times New Roman" w:hAnsi="Times New Roman" w:cs="Times New Roman"/>
          <w:sz w:val="24"/>
          <w:szCs w:val="24"/>
          <w:lang w:eastAsia="ja-JP"/>
        </w:rPr>
        <w:t>2 Тиркеме</w:t>
      </w:r>
      <w:r w:rsidRPr="003B4CC9">
        <w:rPr>
          <w:rFonts w:ascii="Times New Roman" w:hAnsi="Times New Roman" w:cs="Times New Roman"/>
          <w:sz w:val="24"/>
          <w:szCs w:val="24"/>
          <w:lang w:eastAsia="ja-JP"/>
        </w:rPr>
        <w:t xml:space="preserve">. </w:t>
      </w:r>
    </w:p>
    <w:p w14:paraId="5B0A7F7A" w14:textId="77777777" w:rsidR="00E64152" w:rsidRPr="00E64152" w:rsidRDefault="00E64152" w:rsidP="00E64152">
      <w:pPr>
        <w:jc w:val="right"/>
        <w:rPr>
          <w:b/>
          <w:bCs/>
          <w:lang w:val="ru-RU"/>
        </w:rPr>
      </w:pPr>
      <w:r w:rsidRPr="00E64152">
        <w:rPr>
          <w:b/>
          <w:bCs/>
          <w:lang w:val="ru-RU"/>
        </w:rPr>
        <w:t>Жеткирүүчүнүн сунушуна кепилдик берүүчү декларация</w:t>
      </w:r>
    </w:p>
    <w:p w14:paraId="3CC95425" w14:textId="77777777" w:rsidR="00E64152" w:rsidRPr="00E64152" w:rsidRDefault="00E64152" w:rsidP="00E64152">
      <w:pPr>
        <w:jc w:val="right"/>
        <w:rPr>
          <w:lang w:val="ru-RU"/>
        </w:rPr>
      </w:pPr>
    </w:p>
    <w:p w14:paraId="12ADEDB4" w14:textId="77777777" w:rsidR="00E64152" w:rsidRPr="00E64152" w:rsidRDefault="00E64152" w:rsidP="00E64152">
      <w:pPr>
        <w:jc w:val="center"/>
        <w:rPr>
          <w:b/>
          <w:bCs/>
          <w:lang w:val="ru-RU"/>
        </w:rPr>
      </w:pPr>
      <w:r w:rsidRPr="00E64152">
        <w:rPr>
          <w:b/>
          <w:bCs/>
          <w:lang w:val="ru-RU"/>
        </w:rPr>
        <w:t>Жеткирүүчүнүн сунушуна кепилдик берүүчү декларация</w:t>
      </w:r>
    </w:p>
    <w:p w14:paraId="3584D933" w14:textId="77777777" w:rsidR="00E64152" w:rsidRPr="00E64152" w:rsidRDefault="00E64152" w:rsidP="00E64152">
      <w:pPr>
        <w:jc w:val="center"/>
        <w:rPr>
          <w:lang w:val="ru-RU"/>
        </w:rPr>
      </w:pPr>
    </w:p>
    <w:p w14:paraId="448D45F4" w14:textId="77777777" w:rsidR="00E64152" w:rsidRPr="00E64152" w:rsidRDefault="00E64152" w:rsidP="00E64152">
      <w:pPr>
        <w:rPr>
          <w:lang w:val="ru-RU"/>
        </w:rPr>
      </w:pPr>
      <w:r w:rsidRPr="00E64152">
        <w:rPr>
          <w:lang w:val="ru-RU"/>
        </w:rPr>
        <w:t>Конкурстун номери: _______________________</w:t>
      </w:r>
    </w:p>
    <w:p w14:paraId="7AC185F7" w14:textId="77777777" w:rsidR="00E64152" w:rsidRPr="00E64152" w:rsidRDefault="00E64152" w:rsidP="00E64152">
      <w:pPr>
        <w:rPr>
          <w:lang w:val="ru-RU"/>
        </w:rPr>
      </w:pPr>
    </w:p>
    <w:p w14:paraId="6D3D5D3F" w14:textId="77777777" w:rsidR="00E64152" w:rsidRPr="00E64152" w:rsidRDefault="00E64152" w:rsidP="00E64152">
      <w:pPr>
        <w:rPr>
          <w:lang w:val="ru-RU"/>
        </w:rPr>
      </w:pPr>
      <w:r w:rsidRPr="00E64152">
        <w:rPr>
          <w:lang w:val="ru-RU"/>
        </w:rPr>
        <w:t>Конкурстун аталышы: _____________________</w:t>
      </w:r>
    </w:p>
    <w:p w14:paraId="662F384A" w14:textId="77777777" w:rsidR="00E64152" w:rsidRPr="00E64152" w:rsidRDefault="00E64152" w:rsidP="00E64152">
      <w:pPr>
        <w:rPr>
          <w:lang w:val="ru-RU"/>
        </w:rPr>
      </w:pPr>
      <w:r w:rsidRPr="00E64152">
        <w:rPr>
          <w:lang w:val="ru-RU"/>
        </w:rPr>
        <w:t>Сынактын катышуучусу: аты-жөнү, ИНН____________________</w:t>
      </w:r>
    </w:p>
    <w:p w14:paraId="3C8F5935" w14:textId="77777777" w:rsidR="00E64152" w:rsidRPr="00E64152" w:rsidRDefault="00E64152" w:rsidP="00E64152">
      <w:pPr>
        <w:rPr>
          <w:lang w:val="ru-RU"/>
        </w:rPr>
      </w:pPr>
      <w:r w:rsidRPr="00E64152">
        <w:rPr>
          <w:lang w:val="ru-RU"/>
        </w:rPr>
        <w:t>Сатып алуучу уюм: "Банктар аралык процессинг борбору" ЖАК</w:t>
      </w:r>
    </w:p>
    <w:p w14:paraId="625E166D" w14:textId="77777777" w:rsidR="00E64152" w:rsidRPr="00E64152" w:rsidRDefault="00E64152" w:rsidP="00E64152">
      <w:pPr>
        <w:rPr>
          <w:lang w:val="ru-RU"/>
        </w:rPr>
      </w:pPr>
    </w:p>
    <w:p w14:paraId="4E8F3B13" w14:textId="77777777" w:rsidR="00E64152" w:rsidRPr="00E64152" w:rsidRDefault="00E64152" w:rsidP="00E64152">
      <w:pPr>
        <w:rPr>
          <w:lang w:val="ru-RU"/>
        </w:rPr>
      </w:pPr>
      <w:r w:rsidRPr="00E64152">
        <w:rPr>
          <w:lang w:val="ru-RU"/>
        </w:rPr>
        <w:t>Биз өз сунушубузду жогоруда аталган ________________________________________________ сатып алуу боюнча Сынактын алкагында бергендигин эске алуу менен (мындан ары “Жеткирүүчүнүн сунушу” деп аталат).</w:t>
      </w:r>
    </w:p>
    <w:p w14:paraId="67DA1BD2" w14:textId="77777777" w:rsidR="00E64152" w:rsidRPr="00E64152" w:rsidRDefault="00E64152" w:rsidP="00E64152">
      <w:pPr>
        <w:rPr>
          <w:lang w:val="ru-RU"/>
        </w:rPr>
      </w:pPr>
      <w:r w:rsidRPr="00E64152">
        <w:rPr>
          <w:lang w:val="ru-RU"/>
        </w:rPr>
        <w:t>Ушуну менен Катышуучу Сатып алуучу уюмдун алдында төмөнкү милдеттенмелерди кабыл алганы жалпыга маалымдалат:</w:t>
      </w:r>
    </w:p>
    <w:p w14:paraId="356A31EA" w14:textId="77777777" w:rsidR="00E64152" w:rsidRPr="00E64152" w:rsidRDefault="00E64152" w:rsidP="00E64152">
      <w:pPr>
        <w:rPr>
          <w:lang w:val="ru-RU"/>
        </w:rPr>
      </w:pPr>
      <w:r w:rsidRPr="00E64152">
        <w:rPr>
          <w:lang w:val="ru-RU"/>
        </w:rPr>
        <w:t>а) Катышуучу өзүнүн азыркы сунушун ал ачылгандан кийин жана Жеткирүүчүнүн Сунушта Катышуучу белгилеген колдонуу мөөнөтү аяктаганга чейин кайтарып албайт же өзгөртпөйт;</w:t>
      </w:r>
    </w:p>
    <w:p w14:paraId="4609A3B1" w14:textId="77777777" w:rsidR="00E64152" w:rsidRPr="00E64152" w:rsidRDefault="00E64152" w:rsidP="00E64152">
      <w:pPr>
        <w:rPr>
          <w:lang w:val="ru-RU"/>
        </w:rPr>
      </w:pPr>
      <w:r w:rsidRPr="00E64152">
        <w:rPr>
          <w:lang w:val="ru-RU"/>
        </w:rPr>
        <w:t>б) Тендердин Катышуучусу, эгерде ал Сынактын жеңүүчүсү деп аныкталса, сунушка ылайык Келишимге кол коет;</w:t>
      </w:r>
    </w:p>
    <w:p w14:paraId="7AD9944A" w14:textId="77777777" w:rsidR="00E64152" w:rsidRPr="00E64152" w:rsidRDefault="00E64152" w:rsidP="00E64152">
      <w:pPr>
        <w:rPr>
          <w:lang w:val="ru-RU"/>
        </w:rPr>
      </w:pPr>
      <w:r w:rsidRPr="00E64152">
        <w:rPr>
          <w:lang w:val="ru-RU"/>
        </w:rPr>
        <w:t>в) Эгерде Сынактын шарттарында талап кылынса, Конкурстун Катышуучусу конкурстук документацияга ылайык Контракттын аткарылышын камсыз кылууну камсыз кылат;</w:t>
      </w:r>
    </w:p>
    <w:p w14:paraId="081AD6AB" w14:textId="77777777" w:rsidR="00E64152" w:rsidRPr="00E64152" w:rsidRDefault="00E64152" w:rsidP="00E64152">
      <w:pPr>
        <w:rPr>
          <w:lang w:val="ru-RU"/>
        </w:rPr>
      </w:pPr>
      <w:r w:rsidRPr="00E64152">
        <w:rPr>
          <w:lang w:val="ru-RU"/>
        </w:rPr>
        <w:t>Көрсөтүлгөн милдеттенмелердин бири аткарылбаган учурда Сатып алуучу уюм тендердин катышуучусун “Ишенимсиз (адилетсиз) берүүчүлөрдүн (подрядчылардын) маалымат базасына” киргизүүнү демилгелей тургандыгы ушуну менен тастыкталат.</w:t>
      </w:r>
    </w:p>
    <w:p w14:paraId="08AA144C" w14:textId="77777777" w:rsidR="00E64152" w:rsidRPr="00E64152" w:rsidRDefault="00E64152" w:rsidP="00E64152">
      <w:pPr>
        <w:rPr>
          <w:lang w:val="ru-RU"/>
        </w:rPr>
      </w:pPr>
      <w:r w:rsidRPr="00E64152">
        <w:rPr>
          <w:lang w:val="ru-RU"/>
        </w:rPr>
        <w:t>Бул декларация сунуштун мөөнөтү аяктаганга чейин күчүндө болот.</w:t>
      </w:r>
    </w:p>
    <w:p w14:paraId="7FD96798" w14:textId="77777777" w:rsidR="00E64152" w:rsidRPr="00E64152" w:rsidRDefault="00E64152" w:rsidP="00E64152">
      <w:pPr>
        <w:rPr>
          <w:lang w:val="ru-RU"/>
        </w:rPr>
      </w:pPr>
      <w:r w:rsidRPr="00E64152">
        <w:rPr>
          <w:lang w:val="ru-RU"/>
        </w:rPr>
        <w:t xml:space="preserve"> </w:t>
      </w:r>
    </w:p>
    <w:p w14:paraId="52683711" w14:textId="77777777" w:rsidR="00E64152" w:rsidRPr="00E64152" w:rsidRDefault="00E64152" w:rsidP="00E64152">
      <w:pPr>
        <w:rPr>
          <w:lang w:val="ru-RU"/>
        </w:rPr>
      </w:pPr>
    </w:p>
    <w:p w14:paraId="031562F8" w14:textId="77777777" w:rsidR="00E64152" w:rsidRPr="00E64152" w:rsidRDefault="00E64152" w:rsidP="00E64152">
      <w:pPr>
        <w:rPr>
          <w:lang w:val="ru-RU"/>
        </w:rPr>
      </w:pPr>
      <w:r w:rsidRPr="00E64152">
        <w:rPr>
          <w:lang w:val="ru-RU"/>
        </w:rPr>
        <w:t>Уюмдун жетекчиси</w:t>
      </w:r>
    </w:p>
    <w:p w14:paraId="668264C3" w14:textId="77777777" w:rsidR="00E64152" w:rsidRPr="00E64152" w:rsidRDefault="00E64152" w:rsidP="00E64152">
      <w:pPr>
        <w:rPr>
          <w:lang w:val="ru-RU"/>
        </w:rPr>
      </w:pPr>
      <w:r w:rsidRPr="00E64152">
        <w:rPr>
          <w:lang w:val="ru-RU"/>
        </w:rPr>
        <w:t>же толук аты-жөнү менен ыйгарым укуктуу адам</w:t>
      </w:r>
    </w:p>
    <w:p w14:paraId="33606E2D" w14:textId="77777777" w:rsidR="00E64152" w:rsidRPr="00E64152" w:rsidRDefault="00E64152" w:rsidP="00E64152">
      <w:pPr>
        <w:rPr>
          <w:lang w:val="ru-RU"/>
        </w:rPr>
      </w:pPr>
    </w:p>
    <w:p w14:paraId="156F7CF5" w14:textId="77777777" w:rsidR="00E64152" w:rsidRPr="003B4CC9" w:rsidRDefault="00E64152" w:rsidP="00E64152">
      <w:pPr>
        <w:rPr>
          <w:bCs/>
          <w:iCs/>
        </w:rPr>
      </w:pPr>
      <w:r>
        <w:t>М.П.</w:t>
      </w:r>
    </w:p>
    <w:p w14:paraId="711976DA" w14:textId="77777777" w:rsidR="00E64152" w:rsidRPr="003B4CC9" w:rsidRDefault="00E64152" w:rsidP="00E64152">
      <w:pPr>
        <w:pStyle w:val="ad"/>
        <w:rPr>
          <w:b/>
          <w:bCs/>
          <w:sz w:val="24"/>
          <w:szCs w:val="24"/>
        </w:rPr>
      </w:pPr>
    </w:p>
    <w:p w14:paraId="2944DADE" w14:textId="77777777" w:rsidR="00B407E6" w:rsidRPr="009C2EB0" w:rsidRDefault="00B407E6" w:rsidP="00E64152">
      <w:pPr>
        <w:spacing w:after="0" w:line="240" w:lineRule="auto"/>
        <w:jc w:val="center"/>
        <w:rPr>
          <w:rFonts w:ascii="Times New Roman" w:hAnsi="Times New Roman" w:cs="Times New Roman"/>
          <w:sz w:val="24"/>
          <w:szCs w:val="24"/>
          <w:lang w:val="ru-RU"/>
        </w:rPr>
      </w:pPr>
    </w:p>
    <w:sectPr w:rsidR="00B407E6" w:rsidRPr="009C2E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347F"/>
    <w:multiLevelType w:val="hybridMultilevel"/>
    <w:tmpl w:val="522A8FD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5902011"/>
    <w:multiLevelType w:val="hybridMultilevel"/>
    <w:tmpl w:val="ED4899E0"/>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 w15:restartNumberingAfterBreak="0">
    <w:nsid w:val="07DA7052"/>
    <w:multiLevelType w:val="hybridMultilevel"/>
    <w:tmpl w:val="7AB277B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92508CD"/>
    <w:multiLevelType w:val="multilevel"/>
    <w:tmpl w:val="BFB65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665CD1"/>
    <w:multiLevelType w:val="hybridMultilevel"/>
    <w:tmpl w:val="F6A4896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F0E2B31"/>
    <w:multiLevelType w:val="hybridMultilevel"/>
    <w:tmpl w:val="4976830C"/>
    <w:lvl w:ilvl="0" w:tplc="20000011">
      <w:start w:val="1"/>
      <w:numFmt w:val="decimal"/>
      <w:lvlText w:val="%1)"/>
      <w:lvlJc w:val="left"/>
      <w:pPr>
        <w:ind w:left="306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706419332">
    <w:abstractNumId w:val="4"/>
  </w:num>
  <w:num w:numId="2" w16cid:durableId="516581676">
    <w:abstractNumId w:val="2"/>
  </w:num>
  <w:num w:numId="3" w16cid:durableId="1517619413">
    <w:abstractNumId w:val="0"/>
  </w:num>
  <w:num w:numId="4" w16cid:durableId="2096589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30830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4932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EBC"/>
    <w:rsid w:val="0006593E"/>
    <w:rsid w:val="000F1DB5"/>
    <w:rsid w:val="00103328"/>
    <w:rsid w:val="00221FB2"/>
    <w:rsid w:val="00275036"/>
    <w:rsid w:val="00437EBC"/>
    <w:rsid w:val="0052086B"/>
    <w:rsid w:val="005F190E"/>
    <w:rsid w:val="006A3404"/>
    <w:rsid w:val="00706351"/>
    <w:rsid w:val="0073436C"/>
    <w:rsid w:val="00751D56"/>
    <w:rsid w:val="007901C7"/>
    <w:rsid w:val="007B48A4"/>
    <w:rsid w:val="007E6C52"/>
    <w:rsid w:val="007E7F70"/>
    <w:rsid w:val="007F70E6"/>
    <w:rsid w:val="008F2EF0"/>
    <w:rsid w:val="009C2EB0"/>
    <w:rsid w:val="00AB6DC0"/>
    <w:rsid w:val="00AD015E"/>
    <w:rsid w:val="00B407E6"/>
    <w:rsid w:val="00B63E14"/>
    <w:rsid w:val="00C91693"/>
    <w:rsid w:val="00C934BB"/>
    <w:rsid w:val="00CF6719"/>
    <w:rsid w:val="00E32B61"/>
    <w:rsid w:val="00E64152"/>
    <w:rsid w:val="00ED7E6E"/>
    <w:rsid w:val="00F254A7"/>
    <w:rsid w:val="00F2611D"/>
    <w:rsid w:val="00F75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D37C0"/>
  <w15:chartTrackingRefBased/>
  <w15:docId w15:val="{9BB49002-9679-4302-8615-442720FE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EBC"/>
    <w:rPr>
      <w:lang w:val="en-US"/>
    </w:rPr>
  </w:style>
  <w:style w:type="paragraph" w:styleId="1">
    <w:name w:val="heading 1"/>
    <w:basedOn w:val="a"/>
    <w:next w:val="a"/>
    <w:link w:val="10"/>
    <w:qFormat/>
    <w:rsid w:val="00E64152"/>
    <w:pPr>
      <w:keepNext/>
      <w:spacing w:before="240" w:after="60" w:line="240" w:lineRule="auto"/>
      <w:outlineLvl w:val="0"/>
    </w:pPr>
    <w:rPr>
      <w:rFonts w:ascii="Arial" w:eastAsia="Times New Roman" w:hAnsi="Arial" w:cs="Arial"/>
      <w:b/>
      <w:bCs/>
      <w:kern w:val="32"/>
      <w:sz w:val="32"/>
      <w:szCs w:val="32"/>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7EB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190E"/>
    <w:pPr>
      <w:ind w:left="720"/>
      <w:contextualSpacing/>
    </w:pPr>
  </w:style>
  <w:style w:type="character" w:styleId="a5">
    <w:name w:val="annotation reference"/>
    <w:basedOn w:val="a0"/>
    <w:uiPriority w:val="99"/>
    <w:semiHidden/>
    <w:unhideWhenUsed/>
    <w:rsid w:val="00ED7E6E"/>
    <w:rPr>
      <w:sz w:val="16"/>
      <w:szCs w:val="16"/>
    </w:rPr>
  </w:style>
  <w:style w:type="paragraph" w:styleId="a6">
    <w:name w:val="annotation text"/>
    <w:basedOn w:val="a"/>
    <w:link w:val="a7"/>
    <w:uiPriority w:val="99"/>
    <w:unhideWhenUsed/>
    <w:rsid w:val="00ED7E6E"/>
    <w:pPr>
      <w:spacing w:line="240" w:lineRule="auto"/>
    </w:pPr>
    <w:rPr>
      <w:sz w:val="20"/>
      <w:szCs w:val="20"/>
    </w:rPr>
  </w:style>
  <w:style w:type="character" w:customStyle="1" w:styleId="a7">
    <w:name w:val="Текст примечания Знак"/>
    <w:basedOn w:val="a0"/>
    <w:link w:val="a6"/>
    <w:uiPriority w:val="99"/>
    <w:rsid w:val="00ED7E6E"/>
    <w:rPr>
      <w:sz w:val="20"/>
      <w:szCs w:val="20"/>
      <w:lang w:val="en-US"/>
    </w:rPr>
  </w:style>
  <w:style w:type="paragraph" w:styleId="a8">
    <w:name w:val="annotation subject"/>
    <w:basedOn w:val="a6"/>
    <w:next w:val="a6"/>
    <w:link w:val="a9"/>
    <w:uiPriority w:val="99"/>
    <w:semiHidden/>
    <w:unhideWhenUsed/>
    <w:rsid w:val="00ED7E6E"/>
    <w:rPr>
      <w:b/>
      <w:bCs/>
    </w:rPr>
  </w:style>
  <w:style w:type="character" w:customStyle="1" w:styleId="a9">
    <w:name w:val="Тема примечания Знак"/>
    <w:basedOn w:val="a7"/>
    <w:link w:val="a8"/>
    <w:uiPriority w:val="99"/>
    <w:semiHidden/>
    <w:rsid w:val="00ED7E6E"/>
    <w:rPr>
      <w:b/>
      <w:bCs/>
      <w:sz w:val="20"/>
      <w:szCs w:val="20"/>
      <w:lang w:val="en-US"/>
    </w:rPr>
  </w:style>
  <w:style w:type="paragraph" w:styleId="aa">
    <w:name w:val="Revision"/>
    <w:hidden/>
    <w:uiPriority w:val="99"/>
    <w:semiHidden/>
    <w:rsid w:val="00ED7E6E"/>
    <w:pPr>
      <w:spacing w:after="0" w:line="240" w:lineRule="auto"/>
    </w:pPr>
    <w:rPr>
      <w:lang w:val="en-US"/>
    </w:rPr>
  </w:style>
  <w:style w:type="paragraph" w:styleId="ab">
    <w:name w:val="Normal (Web)"/>
    <w:basedOn w:val="a"/>
    <w:uiPriority w:val="99"/>
    <w:semiHidden/>
    <w:unhideWhenUsed/>
    <w:rsid w:val="00E64152"/>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styleId="ac">
    <w:name w:val="Strong"/>
    <w:basedOn w:val="a0"/>
    <w:uiPriority w:val="22"/>
    <w:qFormat/>
    <w:rsid w:val="00E64152"/>
    <w:rPr>
      <w:b/>
      <w:bCs/>
    </w:rPr>
  </w:style>
  <w:style w:type="character" w:customStyle="1" w:styleId="10">
    <w:name w:val="Заголовок 1 Знак"/>
    <w:basedOn w:val="a0"/>
    <w:link w:val="1"/>
    <w:rsid w:val="00E64152"/>
    <w:rPr>
      <w:rFonts w:ascii="Arial" w:eastAsia="Times New Roman" w:hAnsi="Arial" w:cs="Arial"/>
      <w:b/>
      <w:bCs/>
      <w:kern w:val="32"/>
      <w:sz w:val="32"/>
      <w:szCs w:val="32"/>
      <w:lang w:eastAsia="ru-RU"/>
      <w14:ligatures w14:val="none"/>
    </w:rPr>
  </w:style>
  <w:style w:type="paragraph" w:styleId="ad">
    <w:name w:val="No Spacing"/>
    <w:uiPriority w:val="1"/>
    <w:qFormat/>
    <w:rsid w:val="00E64152"/>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398670">
      <w:bodyDiv w:val="1"/>
      <w:marLeft w:val="0"/>
      <w:marRight w:val="0"/>
      <w:marTop w:val="0"/>
      <w:marBottom w:val="0"/>
      <w:divBdr>
        <w:top w:val="none" w:sz="0" w:space="0" w:color="auto"/>
        <w:left w:val="none" w:sz="0" w:space="0" w:color="auto"/>
        <w:bottom w:val="none" w:sz="0" w:space="0" w:color="auto"/>
        <w:right w:val="none" w:sz="0" w:space="0" w:color="auto"/>
      </w:divBdr>
    </w:div>
    <w:div w:id="477306645">
      <w:bodyDiv w:val="1"/>
      <w:marLeft w:val="0"/>
      <w:marRight w:val="0"/>
      <w:marTop w:val="0"/>
      <w:marBottom w:val="0"/>
      <w:divBdr>
        <w:top w:val="none" w:sz="0" w:space="0" w:color="auto"/>
        <w:left w:val="none" w:sz="0" w:space="0" w:color="auto"/>
        <w:bottom w:val="none" w:sz="0" w:space="0" w:color="auto"/>
        <w:right w:val="none" w:sz="0" w:space="0" w:color="auto"/>
      </w:divBdr>
    </w:div>
    <w:div w:id="1000157739">
      <w:bodyDiv w:val="1"/>
      <w:marLeft w:val="0"/>
      <w:marRight w:val="0"/>
      <w:marTop w:val="0"/>
      <w:marBottom w:val="0"/>
      <w:divBdr>
        <w:top w:val="none" w:sz="0" w:space="0" w:color="auto"/>
        <w:left w:val="none" w:sz="0" w:space="0" w:color="auto"/>
        <w:bottom w:val="none" w:sz="0" w:space="0" w:color="auto"/>
        <w:right w:val="none" w:sz="0" w:space="0" w:color="auto"/>
      </w:divBdr>
    </w:div>
    <w:div w:id="112809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1027</Words>
  <Characters>5856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Колбай Найманбаев</dc:creator>
  <cp:keywords/>
  <dc:description/>
  <cp:lastModifiedBy>Канышай Усенова</cp:lastModifiedBy>
  <cp:revision>10</cp:revision>
  <dcterms:created xsi:type="dcterms:W3CDTF">2024-06-19T04:51:00Z</dcterms:created>
  <dcterms:modified xsi:type="dcterms:W3CDTF">2024-07-03T10:16:00Z</dcterms:modified>
</cp:coreProperties>
</file>