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2E115825" w:rsidR="002F347C" w:rsidRPr="002F347C" w:rsidRDefault="002F347C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Тех</w:t>
      </w:r>
      <w:r w:rsidR="006E6BB1">
        <w:rPr>
          <w:rFonts w:eastAsia="Calibri"/>
          <w:b/>
          <w:sz w:val="24"/>
          <w:szCs w:val="24"/>
        </w:rPr>
        <w:t>ническое</w:t>
      </w:r>
      <w:r>
        <w:rPr>
          <w:rFonts w:eastAsia="Calibri"/>
          <w:b/>
          <w:sz w:val="24"/>
          <w:szCs w:val="24"/>
        </w:rPr>
        <w:t xml:space="preserve"> задание </w:t>
      </w:r>
    </w:p>
    <w:p w14:paraId="40FFB408" w14:textId="02ADBD1D" w:rsidR="002F347C" w:rsidRPr="0012200F" w:rsidRDefault="002F347C" w:rsidP="002F347C">
      <w:pPr>
        <w:spacing w:line="360" w:lineRule="auto"/>
        <w:jc w:val="both"/>
        <w:rPr>
          <w:rFonts w:eastAsia="Calibri"/>
          <w:bCs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Наименование закупки:</w:t>
      </w:r>
      <w:r w:rsidR="0035160D">
        <w:rPr>
          <w:rFonts w:eastAsia="Calibri"/>
          <w:b/>
          <w:sz w:val="24"/>
          <w:szCs w:val="24"/>
        </w:rPr>
        <w:t xml:space="preserve"> </w:t>
      </w:r>
      <w:r w:rsidR="0012200F" w:rsidRPr="0012200F">
        <w:rPr>
          <w:rFonts w:eastAsia="Calibri"/>
          <w:bCs/>
          <w:sz w:val="24"/>
          <w:szCs w:val="24"/>
        </w:rPr>
        <w:t>П</w:t>
      </w:r>
      <w:r w:rsidR="0012200F" w:rsidRPr="0012200F">
        <w:rPr>
          <w:rFonts w:eastAsia="Calibri"/>
          <w:bCs/>
          <w:sz w:val="24"/>
          <w:szCs w:val="24"/>
        </w:rPr>
        <w:t xml:space="preserve">риобретение технической поддержки для шлюзов безопасности </w:t>
      </w:r>
      <w:r w:rsidR="0012200F" w:rsidRPr="0012200F">
        <w:rPr>
          <w:rFonts w:eastAsia="Calibri"/>
          <w:bCs/>
          <w:sz w:val="24"/>
          <w:szCs w:val="24"/>
          <w:lang w:val="en-US"/>
        </w:rPr>
        <w:t>Checkpoint</w:t>
      </w:r>
      <w:r w:rsidR="0012200F">
        <w:rPr>
          <w:rFonts w:eastAsia="Calibri"/>
          <w:bCs/>
          <w:sz w:val="24"/>
          <w:szCs w:val="24"/>
        </w:rPr>
        <w:t>.</w:t>
      </w:r>
    </w:p>
    <w:p w14:paraId="05AFA473" w14:textId="598EAA8C" w:rsidR="0012200F" w:rsidRPr="0012200F" w:rsidRDefault="0012200F" w:rsidP="0012200F">
      <w:pPr>
        <w:spacing w:line="360" w:lineRule="auto"/>
        <w:jc w:val="both"/>
        <w:rPr>
          <w:rFonts w:eastAsia="Times New Roman" w:cs="Times New Roman"/>
          <w:bCs/>
          <w:noProof/>
          <w:kern w:val="0"/>
          <w:sz w:val="24"/>
          <w:szCs w:val="24"/>
          <w:lang w:eastAsia="ru-RU"/>
          <w14:ligatures w14:val="none"/>
        </w:rPr>
      </w:pPr>
      <w:r w:rsidRPr="00636D52">
        <w:rPr>
          <w:rFonts w:eastAsia="Calibri"/>
          <w:b/>
          <w:sz w:val="24"/>
          <w:szCs w:val="24"/>
        </w:rPr>
        <w:t>Лот № 1</w:t>
      </w:r>
      <w:r>
        <w:rPr>
          <w:rFonts w:eastAsia="Calibri"/>
          <w:b/>
          <w:sz w:val="24"/>
          <w:szCs w:val="24"/>
        </w:rPr>
        <w:t>:</w:t>
      </w:r>
      <w:r w:rsidRPr="00C1450A">
        <w:t xml:space="preserve"> </w:t>
      </w:r>
      <w:r>
        <w:t>П</w:t>
      </w:r>
      <w:r w:rsidRPr="0012200F">
        <w:rPr>
          <w:rFonts w:eastAsia="Calibri"/>
          <w:bCs/>
          <w:sz w:val="24"/>
          <w:szCs w:val="24"/>
        </w:rPr>
        <w:t xml:space="preserve">риобретение технической поддержки для шлюзов безопасности </w:t>
      </w:r>
      <w:r w:rsidRPr="0012200F">
        <w:rPr>
          <w:rFonts w:eastAsia="Calibri"/>
          <w:bCs/>
          <w:sz w:val="24"/>
          <w:szCs w:val="24"/>
          <w:lang w:val="en-US"/>
        </w:rPr>
        <w:t>Checkpoint</w:t>
      </w:r>
      <w:r>
        <w:rPr>
          <w:rFonts w:eastAsia="Calibri"/>
          <w:bCs/>
          <w:sz w:val="24"/>
          <w:szCs w:val="24"/>
        </w:rPr>
        <w:t>.</w:t>
      </w:r>
    </w:p>
    <w:p w14:paraId="2CAA80EE" w14:textId="4FB7F2E6" w:rsidR="002F347C" w:rsidRPr="00636D52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223A23">
        <w:rPr>
          <w:rFonts w:eastAsia="Calibri"/>
          <w:b/>
          <w:sz w:val="24"/>
          <w:szCs w:val="24"/>
        </w:rPr>
        <w:t xml:space="preserve"> поставки</w:t>
      </w:r>
      <w:r w:rsidRPr="00636D52">
        <w:rPr>
          <w:rFonts w:eastAsia="Calibri"/>
          <w:b/>
          <w:sz w:val="24"/>
          <w:szCs w:val="24"/>
        </w:rPr>
        <w:t>:</w:t>
      </w:r>
      <w:r w:rsidR="00795CB8">
        <w:rPr>
          <w:rFonts w:eastAsia="Calibri"/>
          <w:sz w:val="24"/>
          <w:szCs w:val="24"/>
        </w:rPr>
        <w:t xml:space="preserve"> </w:t>
      </w:r>
      <w:r w:rsidR="0012200F">
        <w:rPr>
          <w:rFonts w:eastAsia="Calibri"/>
          <w:sz w:val="24"/>
          <w:szCs w:val="24"/>
        </w:rPr>
        <w:t>Н</w:t>
      </w:r>
      <w:r w:rsidR="00795CB8">
        <w:rPr>
          <w:rFonts w:eastAsia="Calibri"/>
          <w:sz w:val="24"/>
          <w:szCs w:val="24"/>
        </w:rPr>
        <w:t>е более</w:t>
      </w:r>
      <w:r w:rsidR="0012200F">
        <w:rPr>
          <w:rFonts w:eastAsia="Calibri"/>
          <w:sz w:val="24"/>
          <w:szCs w:val="24"/>
        </w:rPr>
        <w:t xml:space="preserve"> 28 календарных дней</w:t>
      </w:r>
      <w:r w:rsidR="001E4D46">
        <w:rPr>
          <w:rFonts w:eastAsia="Calibri"/>
          <w:sz w:val="24"/>
          <w:szCs w:val="24"/>
        </w:rPr>
        <w:t>.</w:t>
      </w:r>
      <w:r w:rsidR="00401712">
        <w:rPr>
          <w:rFonts w:eastAsia="Calibri"/>
          <w:sz w:val="24"/>
          <w:szCs w:val="24"/>
        </w:rPr>
        <w:t xml:space="preserve"> </w:t>
      </w:r>
    </w:p>
    <w:p w14:paraId="50333100" w14:textId="18335F05" w:rsidR="002F347C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66ECD132" w14:textId="7F6D99DD" w:rsidR="00031F6E" w:rsidRPr="00031F6E" w:rsidRDefault="00031F6E" w:rsidP="00031F6E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031F6E">
        <w:rPr>
          <w:rFonts w:eastAsia="Calibri"/>
          <w:b/>
          <w:sz w:val="24"/>
          <w:szCs w:val="24"/>
        </w:rPr>
        <w:t xml:space="preserve">Оплата будет производиться согласно акту приема-передачи </w:t>
      </w:r>
      <w:r w:rsidR="00795CB8">
        <w:rPr>
          <w:rFonts w:eastAsia="Calibri"/>
          <w:b/>
          <w:sz w:val="24"/>
          <w:szCs w:val="24"/>
        </w:rPr>
        <w:t xml:space="preserve">технической поддержки </w:t>
      </w:r>
      <w:r w:rsidRPr="00031F6E">
        <w:rPr>
          <w:rFonts w:eastAsia="Calibri"/>
          <w:b/>
          <w:sz w:val="24"/>
          <w:szCs w:val="24"/>
        </w:rPr>
        <w:t xml:space="preserve">в течении 5 рабочих дней с момента выставления счета на оплату. </w:t>
      </w:r>
    </w:p>
    <w:p w14:paraId="21CE6E39" w14:textId="17A0EB38" w:rsidR="002F347C" w:rsidRPr="00E168C6" w:rsidRDefault="00031F6E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031F6E">
        <w:rPr>
          <w:rFonts w:eastAsia="Calibri"/>
          <w:b/>
          <w:sz w:val="24"/>
          <w:szCs w:val="24"/>
        </w:rPr>
        <w:t xml:space="preserve">ГОКЗ </w:t>
      </w:r>
      <w:r w:rsidRPr="00031F6E">
        <w:rPr>
          <w:rFonts w:eastAsia="Calibri"/>
          <w:sz w:val="24"/>
          <w:szCs w:val="24"/>
        </w:rPr>
        <w:t>– Декларация.</w:t>
      </w:r>
    </w:p>
    <w:p w14:paraId="45D10673" w14:textId="02B7D956" w:rsidR="00401712" w:rsidRDefault="0012200F" w:rsidP="00401712">
      <w:pPr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14:ligatures w14:val="none"/>
        </w:rPr>
        <w:t>Техническая спецификация</w:t>
      </w:r>
      <w:r w:rsidR="00401712"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>:</w:t>
      </w:r>
    </w:p>
    <w:tbl>
      <w:tblPr>
        <w:tblStyle w:val="3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275"/>
        <w:gridCol w:w="3119"/>
      </w:tblGrid>
      <w:tr w:rsidR="00795CB8" w:rsidRPr="00E168C6" w14:paraId="4EA69B75" w14:textId="77777777" w:rsidTr="0012200F">
        <w:trPr>
          <w:trHeight w:val="262"/>
        </w:trPr>
        <w:tc>
          <w:tcPr>
            <w:tcW w:w="2830" w:type="dxa"/>
          </w:tcPr>
          <w:p w14:paraId="0D5F4AE9" w14:textId="77777777" w:rsidR="00795CB8" w:rsidRPr="00E168C6" w:rsidRDefault="00795CB8" w:rsidP="001220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168C6">
              <w:rPr>
                <w:rFonts w:eastAsia="Calibri" w:cs="Times New Roman"/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2127" w:type="dxa"/>
          </w:tcPr>
          <w:p w14:paraId="27234DFC" w14:textId="74279DD8" w:rsidR="00795CB8" w:rsidRPr="00E168C6" w:rsidRDefault="00795CB8" w:rsidP="001220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Тип поддержки</w:t>
            </w:r>
          </w:p>
        </w:tc>
        <w:tc>
          <w:tcPr>
            <w:tcW w:w="1275" w:type="dxa"/>
          </w:tcPr>
          <w:p w14:paraId="1BC981EC" w14:textId="02EF086F" w:rsidR="00795CB8" w:rsidRPr="00E168C6" w:rsidRDefault="00795CB8" w:rsidP="001220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168C6">
              <w:rPr>
                <w:rFonts w:eastAsia="Calibri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119" w:type="dxa"/>
          </w:tcPr>
          <w:p w14:paraId="1C89F3D5" w14:textId="2C397FCB" w:rsidR="00795CB8" w:rsidRPr="00E168C6" w:rsidRDefault="00780AE3" w:rsidP="001220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Иные требования</w:t>
            </w:r>
          </w:p>
        </w:tc>
      </w:tr>
      <w:tr w:rsidR="00795CB8" w:rsidRPr="00E168C6" w14:paraId="0DD3F66A" w14:textId="77777777" w:rsidTr="0012200F">
        <w:tc>
          <w:tcPr>
            <w:tcW w:w="2830" w:type="dxa"/>
          </w:tcPr>
          <w:p w14:paraId="68A6BF21" w14:textId="75EE9003" w:rsidR="00795CB8" w:rsidRPr="00E168C6" w:rsidRDefault="00795CB8" w:rsidP="0012200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95CB8">
              <w:rPr>
                <w:rFonts w:eastAsia="Calibri" w:cs="Times New Roman"/>
                <w:sz w:val="24"/>
                <w:szCs w:val="24"/>
                <w:lang w:val="en-US"/>
              </w:rPr>
              <w:t>Check Point 6400 NGFW</w:t>
            </w:r>
          </w:p>
        </w:tc>
        <w:tc>
          <w:tcPr>
            <w:tcW w:w="2127" w:type="dxa"/>
          </w:tcPr>
          <w:p w14:paraId="3D7CDB38" w14:textId="6B389BE2" w:rsidR="00795CB8" w:rsidRPr="00E168C6" w:rsidRDefault="00795CB8" w:rsidP="0012200F">
            <w:pPr>
              <w:rPr>
                <w:rFonts w:eastAsia="Calibri" w:cs="Times New Roman"/>
                <w:sz w:val="24"/>
                <w:szCs w:val="24"/>
              </w:rPr>
            </w:pPr>
            <w:r w:rsidRPr="00795CB8">
              <w:rPr>
                <w:rFonts w:eastAsia="Calibri" w:cs="Times New Roman"/>
                <w:sz w:val="24"/>
                <w:szCs w:val="24"/>
              </w:rPr>
              <w:t>NGTP</w:t>
            </w:r>
          </w:p>
        </w:tc>
        <w:tc>
          <w:tcPr>
            <w:tcW w:w="1275" w:type="dxa"/>
          </w:tcPr>
          <w:p w14:paraId="5FFF36D8" w14:textId="45E4E6CD" w:rsidR="00795CB8" w:rsidRPr="00E168C6" w:rsidRDefault="00780AE3" w:rsidP="0012200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36F4113" w14:textId="77777777" w:rsidR="00780AE3" w:rsidRPr="00780AE3" w:rsidRDefault="00780AE3" w:rsidP="0012200F">
            <w:pPr>
              <w:rPr>
                <w:rFonts w:eastAsia="Calibri" w:cs="Times New Roman"/>
                <w:sz w:val="24"/>
                <w:szCs w:val="24"/>
              </w:rPr>
            </w:pPr>
            <w:r w:rsidRPr="00780AE3">
              <w:rPr>
                <w:rFonts w:eastAsia="Calibri" w:cs="Times New Roman"/>
                <w:sz w:val="24"/>
                <w:szCs w:val="24"/>
              </w:rPr>
              <w:t>Уровень поддержки Standard,</w:t>
            </w:r>
          </w:p>
          <w:p w14:paraId="5CE7DED9" w14:textId="0E205969" w:rsidR="00795CB8" w:rsidRPr="00E168C6" w:rsidRDefault="00780AE3" w:rsidP="0012200F">
            <w:pPr>
              <w:rPr>
                <w:rFonts w:eastAsia="Calibri" w:cs="Times New Roman"/>
                <w:sz w:val="24"/>
                <w:szCs w:val="24"/>
              </w:rPr>
            </w:pPr>
            <w:r w:rsidRPr="00780AE3">
              <w:rPr>
                <w:rFonts w:eastAsia="Calibri" w:cs="Times New Roman"/>
                <w:sz w:val="24"/>
                <w:szCs w:val="24"/>
              </w:rPr>
              <w:t>Срок действия 1 год</w:t>
            </w:r>
          </w:p>
        </w:tc>
      </w:tr>
      <w:tr w:rsidR="00795CB8" w:rsidRPr="00E168C6" w14:paraId="2C7B4FF3" w14:textId="77777777" w:rsidTr="0012200F">
        <w:tc>
          <w:tcPr>
            <w:tcW w:w="2830" w:type="dxa"/>
          </w:tcPr>
          <w:p w14:paraId="51131133" w14:textId="14854CB7" w:rsidR="00795CB8" w:rsidRPr="00795CB8" w:rsidRDefault="00795CB8" w:rsidP="0012200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95CB8">
              <w:rPr>
                <w:rFonts w:eastAsia="Calibri" w:cs="Times New Roman"/>
                <w:sz w:val="24"/>
                <w:szCs w:val="24"/>
                <w:lang w:val="en-US"/>
              </w:rPr>
              <w:t>CPSB-EVS-COMP-5</w:t>
            </w:r>
          </w:p>
        </w:tc>
        <w:tc>
          <w:tcPr>
            <w:tcW w:w="2127" w:type="dxa"/>
          </w:tcPr>
          <w:p w14:paraId="703DF232" w14:textId="77777777" w:rsidR="00795CB8" w:rsidRPr="00E168C6" w:rsidRDefault="00795CB8" w:rsidP="0012200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87B208" w14:textId="7977312B" w:rsidR="00795CB8" w:rsidRPr="00E168C6" w:rsidRDefault="00780AE3" w:rsidP="0012200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C5DB4F" w14:textId="22DF6EF2" w:rsidR="00795CB8" w:rsidRPr="00E168C6" w:rsidRDefault="00780AE3" w:rsidP="0012200F">
            <w:pPr>
              <w:rPr>
                <w:rFonts w:eastAsia="Calibri" w:cs="Times New Roman"/>
                <w:sz w:val="24"/>
                <w:szCs w:val="24"/>
              </w:rPr>
            </w:pPr>
            <w:r w:rsidRPr="00780AE3">
              <w:rPr>
                <w:rFonts w:eastAsia="Calibri" w:cs="Times New Roman"/>
                <w:sz w:val="24"/>
                <w:szCs w:val="24"/>
              </w:rPr>
              <w:t>Срок действия 1 год</w:t>
            </w:r>
          </w:p>
        </w:tc>
      </w:tr>
    </w:tbl>
    <w:p w14:paraId="243BE2DF" w14:textId="77777777" w:rsidR="0035160D" w:rsidRDefault="0035160D" w:rsidP="00780AE3">
      <w:pPr>
        <w:spacing w:after="0" w:line="240" w:lineRule="auto"/>
        <w:rPr>
          <w:b/>
          <w:bCs/>
          <w:sz w:val="24"/>
          <w:szCs w:val="24"/>
        </w:rPr>
      </w:pPr>
    </w:p>
    <w:p w14:paraId="4D5549B0" w14:textId="77777777" w:rsidR="0012200F" w:rsidRDefault="0012200F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D385DBC" w14:textId="77777777" w:rsidR="0012200F" w:rsidRPr="0012200F" w:rsidRDefault="0012200F" w:rsidP="0012200F">
      <w:pPr>
        <w:spacing w:after="0" w:line="240" w:lineRule="auto"/>
        <w:rPr>
          <w:sz w:val="24"/>
          <w:szCs w:val="24"/>
        </w:rPr>
      </w:pPr>
      <w:r w:rsidRPr="0012200F">
        <w:rPr>
          <w:b/>
          <w:sz w:val="24"/>
          <w:szCs w:val="24"/>
        </w:rPr>
        <w:t xml:space="preserve">Квалификационные и иные требования: </w:t>
      </w:r>
    </w:p>
    <w:p w14:paraId="5670DC8C" w14:textId="4ADC0616" w:rsidR="0012200F" w:rsidRPr="0012200F" w:rsidRDefault="0012200F" w:rsidP="0012200F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2200F"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14:paraId="42C9CC3D" w14:textId="77777777" w:rsidR="0012200F" w:rsidRPr="0012200F" w:rsidRDefault="0012200F" w:rsidP="0012200F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2200F">
        <w:rPr>
          <w:sz w:val="24"/>
          <w:szCs w:val="24"/>
        </w:rPr>
        <w:t>Предоставить сканированную копию оригинала устава;</w:t>
      </w:r>
    </w:p>
    <w:p w14:paraId="52AD10C8" w14:textId="77777777" w:rsidR="0012200F" w:rsidRPr="0012200F" w:rsidRDefault="0012200F" w:rsidP="0012200F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2200F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469B394" w14:textId="77777777" w:rsidR="0012200F" w:rsidRPr="0012200F" w:rsidRDefault="0012200F" w:rsidP="0012200F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2200F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761B1652" w14:textId="77777777" w:rsidR="0012200F" w:rsidRPr="0012200F" w:rsidRDefault="0012200F" w:rsidP="0012200F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2200F">
        <w:rPr>
          <w:sz w:val="24"/>
          <w:szCs w:val="24"/>
        </w:rPr>
        <w:t>Предоставить коммерческое предложение с описанием цен поставляемого товара с указанием технических спецификаций.</w:t>
      </w:r>
    </w:p>
    <w:p w14:paraId="083434AA" w14:textId="77777777" w:rsidR="0012200F" w:rsidRPr="0012200F" w:rsidRDefault="0012200F" w:rsidP="0012200F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2200F">
        <w:rPr>
          <w:sz w:val="24"/>
          <w:szCs w:val="24"/>
        </w:rPr>
        <w:t>Предоставить соответствующие документы, подтверждающие партнерство компании производителя поставляемого оборудования.</w:t>
      </w:r>
    </w:p>
    <w:p w14:paraId="55D50E63" w14:textId="77777777" w:rsidR="0012200F" w:rsidRPr="0012200F" w:rsidRDefault="0012200F" w:rsidP="0012200F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2200F">
        <w:rPr>
          <w:sz w:val="24"/>
          <w:szCs w:val="24"/>
        </w:rPr>
        <w:t xml:space="preserve">Предоставить авторотационное письмо (MAF). </w:t>
      </w:r>
    </w:p>
    <w:p w14:paraId="6995C162" w14:textId="77777777" w:rsidR="0012200F" w:rsidRPr="0012200F" w:rsidRDefault="0012200F" w:rsidP="0012200F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2200F">
        <w:rPr>
          <w:sz w:val="24"/>
          <w:szCs w:val="24"/>
        </w:rPr>
        <w:t xml:space="preserve">Компания должна иметь офис и сервис-центр, расположенный в г. Бишкек (предоставить подтверждающее письмо). </w:t>
      </w:r>
    </w:p>
    <w:p w14:paraId="3128A924" w14:textId="77777777" w:rsidR="0012200F" w:rsidRPr="0012200F" w:rsidRDefault="0012200F" w:rsidP="0012200F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2200F">
        <w:rPr>
          <w:sz w:val="24"/>
          <w:szCs w:val="24"/>
        </w:rPr>
        <w:t>Предоставить сведения поставляемого аналогичного оборудования за последние 2 года (предоставить подтверждающие документы).</w:t>
      </w:r>
    </w:p>
    <w:p w14:paraId="7FED8A10" w14:textId="77777777" w:rsidR="0012200F" w:rsidRPr="0012200F" w:rsidRDefault="0012200F" w:rsidP="0012200F">
      <w:pPr>
        <w:pStyle w:val="a4"/>
        <w:numPr>
          <w:ilvl w:val="0"/>
          <w:numId w:val="2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2200F">
        <w:rPr>
          <w:sz w:val="24"/>
          <w:szCs w:val="24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14:paraId="56D68CA9" w14:textId="77777777" w:rsidR="0012200F" w:rsidRPr="0012200F" w:rsidRDefault="0012200F" w:rsidP="0012200F">
      <w:pPr>
        <w:spacing w:after="0" w:line="240" w:lineRule="auto"/>
        <w:jc w:val="both"/>
        <w:rPr>
          <w:sz w:val="24"/>
          <w:szCs w:val="24"/>
        </w:rPr>
      </w:pPr>
    </w:p>
    <w:p w14:paraId="7FDF0B2E" w14:textId="77777777" w:rsidR="0012200F" w:rsidRDefault="0012200F" w:rsidP="0012200F">
      <w:pPr>
        <w:spacing w:after="0" w:line="240" w:lineRule="auto"/>
        <w:rPr>
          <w:bCs/>
          <w:iCs/>
          <w:sz w:val="24"/>
          <w:szCs w:val="24"/>
        </w:rPr>
      </w:pPr>
    </w:p>
    <w:p w14:paraId="6E4A1771" w14:textId="77777777" w:rsidR="0012200F" w:rsidRDefault="0012200F" w:rsidP="0012200F">
      <w:pPr>
        <w:spacing w:after="0" w:line="240" w:lineRule="auto"/>
        <w:rPr>
          <w:bCs/>
          <w:iCs/>
          <w:sz w:val="24"/>
          <w:szCs w:val="24"/>
        </w:rPr>
      </w:pPr>
    </w:p>
    <w:p w14:paraId="572D98AD" w14:textId="77777777" w:rsidR="0012200F" w:rsidRDefault="0012200F" w:rsidP="0012200F">
      <w:pPr>
        <w:spacing w:after="0" w:line="240" w:lineRule="auto"/>
        <w:rPr>
          <w:bCs/>
          <w:iCs/>
          <w:sz w:val="24"/>
          <w:szCs w:val="24"/>
        </w:rPr>
      </w:pPr>
    </w:p>
    <w:p w14:paraId="3CA5A31F" w14:textId="77777777" w:rsidR="0012200F" w:rsidRDefault="0012200F" w:rsidP="0012200F">
      <w:pPr>
        <w:spacing w:after="0" w:line="240" w:lineRule="auto"/>
        <w:rPr>
          <w:bCs/>
          <w:iCs/>
          <w:sz w:val="24"/>
          <w:szCs w:val="24"/>
        </w:rPr>
      </w:pPr>
    </w:p>
    <w:p w14:paraId="0B11D2FF" w14:textId="77777777" w:rsidR="0012200F" w:rsidRPr="0012200F" w:rsidRDefault="0012200F" w:rsidP="0012200F">
      <w:pPr>
        <w:spacing w:after="0" w:line="240" w:lineRule="auto"/>
        <w:rPr>
          <w:bCs/>
          <w:iCs/>
          <w:sz w:val="24"/>
          <w:szCs w:val="24"/>
        </w:rPr>
      </w:pPr>
    </w:p>
    <w:p w14:paraId="2ABCD11C" w14:textId="77777777" w:rsidR="0012200F" w:rsidRPr="0012200F" w:rsidRDefault="0012200F" w:rsidP="0012200F">
      <w:pPr>
        <w:spacing w:after="0" w:line="240" w:lineRule="auto"/>
        <w:jc w:val="both"/>
        <w:rPr>
          <w:b/>
          <w:sz w:val="24"/>
          <w:szCs w:val="24"/>
        </w:rPr>
      </w:pPr>
      <w:r w:rsidRPr="0012200F">
        <w:rPr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28AEDA24" w14:textId="77777777" w:rsidR="0012200F" w:rsidRPr="0012200F" w:rsidRDefault="0012200F" w:rsidP="0012200F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sz w:val="24"/>
          <w:szCs w:val="24"/>
        </w:rPr>
      </w:pPr>
      <w:r w:rsidRPr="0012200F">
        <w:rPr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56F36F0B" w14:textId="77777777" w:rsidR="0012200F" w:rsidRPr="0012200F" w:rsidRDefault="0012200F" w:rsidP="0012200F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sz w:val="24"/>
          <w:szCs w:val="24"/>
        </w:rPr>
      </w:pPr>
      <w:r w:rsidRPr="0012200F">
        <w:rPr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53F7DC46" w14:textId="77777777" w:rsidR="0012200F" w:rsidRPr="0012200F" w:rsidRDefault="0012200F" w:rsidP="0012200F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sz w:val="24"/>
          <w:szCs w:val="24"/>
        </w:rPr>
      </w:pPr>
      <w:r w:rsidRPr="0012200F">
        <w:rPr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66CA5D1E" w14:textId="77777777" w:rsidR="0012200F" w:rsidRPr="0012200F" w:rsidRDefault="0012200F" w:rsidP="0012200F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sz w:val="24"/>
          <w:szCs w:val="24"/>
        </w:rPr>
      </w:pPr>
      <w:r w:rsidRPr="0012200F">
        <w:rPr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7C63331E" w14:textId="77777777" w:rsidR="0012200F" w:rsidRPr="0012200F" w:rsidRDefault="0012200F" w:rsidP="0012200F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sz w:val="24"/>
          <w:szCs w:val="24"/>
        </w:rPr>
      </w:pPr>
      <w:r w:rsidRPr="0012200F">
        <w:rPr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4AD0355" w14:textId="77777777" w:rsidR="0012200F" w:rsidRPr="0012200F" w:rsidRDefault="0012200F" w:rsidP="0012200F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sz w:val="24"/>
          <w:szCs w:val="24"/>
        </w:rPr>
      </w:pPr>
      <w:r w:rsidRPr="0012200F">
        <w:rPr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2BA7F209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4FD1DA2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D66ABF0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6DEF918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306DE90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9953A23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CE44C6D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D54A0CD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2A9C2F2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5A89C1A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0795149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9302E11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8642621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517A5AB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3B5754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A9212EC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00ECC6AC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68E6D48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10330DB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27634C3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BD2EDFD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600D1E2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880B62C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CD9A579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4AE1DF3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6BFCB04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6DC4D30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C8A2A7E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B8CE782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79A47DB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4C39065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0D876C01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F4718D7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0590A59C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92DF950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3C228EA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AA84AFD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551854E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373E06B" w14:textId="77777777" w:rsidR="009420B7" w:rsidRDefault="009420B7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271814" w14:textId="519BE6AD" w:rsidR="002F347C" w:rsidRPr="00636D52" w:rsidRDefault="001E56DF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 1</w:t>
      </w:r>
    </w:p>
    <w:p w14:paraId="61D39A3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F14D3DE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7D10AD6F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03DA6799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6CC51E30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61240DD3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3F333131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29F300F7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6A78C73D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36806240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76460B16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78244306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222C3D16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16302ADE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50E95120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21DA2799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92DCC6F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7D088C79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C01E91B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00588110" w14:textId="77777777" w:rsidR="002D17EC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5E5BE487" w14:textId="77777777" w:rsidR="002D17EC" w:rsidRPr="00636D52" w:rsidRDefault="002D17E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6ED6EF0B" w14:textId="77777777" w:rsidR="002D17EC" w:rsidRPr="00636D52" w:rsidRDefault="002D17EC" w:rsidP="002D17E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 2</w:t>
      </w:r>
    </w:p>
    <w:p w14:paraId="469D67D1" w14:textId="77777777" w:rsidR="002D17EC" w:rsidRPr="00636D52" w:rsidRDefault="002D17EC" w:rsidP="002D17E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FA48948" w14:textId="77777777" w:rsidR="002D17EC" w:rsidRPr="00636D52" w:rsidRDefault="002D17EC" w:rsidP="002D17E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06334628" w14:textId="77777777" w:rsidR="002D17EC" w:rsidRPr="00636D52" w:rsidRDefault="002D17EC" w:rsidP="002D17E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172C71" w14:textId="77777777" w:rsidR="002D17EC" w:rsidRPr="00636D52" w:rsidRDefault="002D17EC" w:rsidP="002D17E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10E8EF" w14:textId="77777777" w:rsidR="002D17EC" w:rsidRPr="00636D52" w:rsidRDefault="002D17EC" w:rsidP="002D17E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FC4D24C" w14:textId="77777777" w:rsidR="002D17EC" w:rsidRPr="00636D52" w:rsidRDefault="002D17EC" w:rsidP="002D17E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CC46D4C" w14:textId="77777777" w:rsidR="002D17EC" w:rsidRPr="00636D52" w:rsidRDefault="002D17EC" w:rsidP="002D17E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76A1E595" w14:textId="77777777" w:rsidR="002D17EC" w:rsidRPr="00636D52" w:rsidRDefault="002D17EC" w:rsidP="002D17E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F17153" w14:textId="77777777" w:rsidR="002D17EC" w:rsidRPr="00636D52" w:rsidRDefault="002D17EC" w:rsidP="002D17E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8956215" w14:textId="77777777" w:rsidR="002D17EC" w:rsidRPr="00636D52" w:rsidRDefault="002D17EC" w:rsidP="002D17E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55E08CCE" w14:textId="77777777" w:rsidR="002D17EC" w:rsidRPr="00636D52" w:rsidRDefault="002D17EC" w:rsidP="002D17E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22869820" w14:textId="77777777" w:rsidR="002D17EC" w:rsidRPr="00636D52" w:rsidRDefault="002D17EC" w:rsidP="002D17E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2086BC93" w14:textId="77777777" w:rsidR="002D17EC" w:rsidRPr="00636D52" w:rsidRDefault="002D17EC" w:rsidP="002D17E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6BFD08AD" w14:textId="77777777" w:rsidR="002D17EC" w:rsidRPr="00636D52" w:rsidRDefault="002D17EC" w:rsidP="002D17E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6542B44E" w14:textId="77777777" w:rsidR="002D17EC" w:rsidRPr="00636D52" w:rsidRDefault="002D17EC" w:rsidP="002D17E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B0BFE0F" w14:textId="77777777" w:rsidR="002D17EC" w:rsidRPr="00636D52" w:rsidRDefault="002D17EC" w:rsidP="002D17E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261E6A9B" w14:textId="77777777" w:rsidR="002D17EC" w:rsidRPr="00636D52" w:rsidRDefault="002D17EC" w:rsidP="002D17E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77EC7806" w14:textId="77777777" w:rsidR="002D17EC" w:rsidRPr="00636D52" w:rsidRDefault="002D17EC" w:rsidP="002D17E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5C57577" w14:textId="77777777" w:rsidR="002D17EC" w:rsidRPr="00636D52" w:rsidRDefault="002D17EC" w:rsidP="002D17E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433836AA" w14:textId="77777777" w:rsidR="002D17EC" w:rsidRPr="00636D52" w:rsidRDefault="002D17EC" w:rsidP="002D17E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E95E8D4" w14:textId="77777777" w:rsidR="002D17EC" w:rsidRPr="00636D52" w:rsidRDefault="002D17EC" w:rsidP="002D17EC">
      <w:pPr>
        <w:spacing w:after="0" w:line="240" w:lineRule="auto"/>
        <w:rPr>
          <w:rFonts w:cs="Times New Roman"/>
          <w:sz w:val="24"/>
          <w:szCs w:val="24"/>
        </w:rPr>
      </w:pPr>
    </w:p>
    <w:p w14:paraId="3811FB63" w14:textId="77777777" w:rsidR="002D17EC" w:rsidRPr="00636D52" w:rsidRDefault="002D17EC" w:rsidP="002D17E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24E5CDCC" w14:textId="77777777" w:rsidR="002D17EC" w:rsidRDefault="002D17EC" w:rsidP="002D17EC"/>
    <w:p w14:paraId="631359BF" w14:textId="77777777" w:rsidR="003972BC" w:rsidRDefault="003972BC"/>
    <w:sectPr w:rsidR="003972BC" w:rsidSect="00122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2BF4DA3"/>
    <w:multiLevelType w:val="multilevel"/>
    <w:tmpl w:val="6668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8F69B9"/>
    <w:multiLevelType w:val="multilevel"/>
    <w:tmpl w:val="432E8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35E9"/>
    <w:multiLevelType w:val="hybridMultilevel"/>
    <w:tmpl w:val="CFC8AC60"/>
    <w:lvl w:ilvl="0" w:tplc="F4CE1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7F3B"/>
    <w:multiLevelType w:val="hybridMultilevel"/>
    <w:tmpl w:val="BF4C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B16"/>
    <w:multiLevelType w:val="hybridMultilevel"/>
    <w:tmpl w:val="36E0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11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2C586757"/>
    <w:multiLevelType w:val="multilevel"/>
    <w:tmpl w:val="A4086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21987"/>
    <w:multiLevelType w:val="hybridMultilevel"/>
    <w:tmpl w:val="0A16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42533"/>
    <w:multiLevelType w:val="hybridMultilevel"/>
    <w:tmpl w:val="BA7EFB60"/>
    <w:lvl w:ilvl="0" w:tplc="15B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254F3"/>
    <w:multiLevelType w:val="multilevel"/>
    <w:tmpl w:val="69DC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E0D78"/>
    <w:multiLevelType w:val="multilevel"/>
    <w:tmpl w:val="B01CA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9C4243"/>
    <w:multiLevelType w:val="multilevel"/>
    <w:tmpl w:val="B1883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F5B17"/>
    <w:multiLevelType w:val="multilevel"/>
    <w:tmpl w:val="9C1C8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35145242">
    <w:abstractNumId w:val="20"/>
  </w:num>
  <w:num w:numId="2" w16cid:durableId="140274512">
    <w:abstractNumId w:val="13"/>
  </w:num>
  <w:num w:numId="3" w16cid:durableId="1546405169">
    <w:abstractNumId w:val="18"/>
  </w:num>
  <w:num w:numId="4" w16cid:durableId="1593586068">
    <w:abstractNumId w:val="7"/>
  </w:num>
  <w:num w:numId="5" w16cid:durableId="1699624867">
    <w:abstractNumId w:val="15"/>
  </w:num>
  <w:num w:numId="6" w16cid:durableId="986668832">
    <w:abstractNumId w:val="24"/>
  </w:num>
  <w:num w:numId="7" w16cid:durableId="1851946281">
    <w:abstractNumId w:val="9"/>
  </w:num>
  <w:num w:numId="8" w16cid:durableId="1838223988">
    <w:abstractNumId w:val="16"/>
  </w:num>
  <w:num w:numId="9" w16cid:durableId="2137946378">
    <w:abstractNumId w:val="10"/>
  </w:num>
  <w:num w:numId="10" w16cid:durableId="1878083562">
    <w:abstractNumId w:val="6"/>
  </w:num>
  <w:num w:numId="11" w16cid:durableId="1390688293">
    <w:abstractNumId w:val="27"/>
  </w:num>
  <w:num w:numId="12" w16cid:durableId="766536234">
    <w:abstractNumId w:val="14"/>
  </w:num>
  <w:num w:numId="13" w16cid:durableId="737286485">
    <w:abstractNumId w:val="1"/>
  </w:num>
  <w:num w:numId="14" w16cid:durableId="10374503">
    <w:abstractNumId w:val="11"/>
  </w:num>
  <w:num w:numId="15" w16cid:durableId="623772856">
    <w:abstractNumId w:val="21"/>
  </w:num>
  <w:num w:numId="16" w16cid:durableId="1646885903">
    <w:abstractNumId w:val="0"/>
  </w:num>
  <w:num w:numId="17" w16cid:durableId="1882280260">
    <w:abstractNumId w:val="3"/>
  </w:num>
  <w:num w:numId="18" w16cid:durableId="167256393">
    <w:abstractNumId w:val="26"/>
  </w:num>
  <w:num w:numId="19" w16cid:durableId="385615922">
    <w:abstractNumId w:val="2"/>
  </w:num>
  <w:num w:numId="20" w16cid:durableId="1187670832">
    <w:abstractNumId w:val="25"/>
  </w:num>
  <w:num w:numId="21" w16cid:durableId="1974557092">
    <w:abstractNumId w:val="28"/>
  </w:num>
  <w:num w:numId="22" w16cid:durableId="1932083219">
    <w:abstractNumId w:val="22"/>
  </w:num>
  <w:num w:numId="23" w16cid:durableId="894698659">
    <w:abstractNumId w:val="8"/>
  </w:num>
  <w:num w:numId="24" w16cid:durableId="536238735">
    <w:abstractNumId w:val="4"/>
  </w:num>
  <w:num w:numId="25" w16cid:durableId="1088816606">
    <w:abstractNumId w:val="19"/>
  </w:num>
  <w:num w:numId="26" w16cid:durableId="1214731192">
    <w:abstractNumId w:val="17"/>
  </w:num>
  <w:num w:numId="27" w16cid:durableId="1023281900">
    <w:abstractNumId w:val="5"/>
  </w:num>
  <w:num w:numId="28" w16cid:durableId="301693900">
    <w:abstractNumId w:val="12"/>
  </w:num>
  <w:num w:numId="29" w16cid:durableId="811290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74202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31F6E"/>
    <w:rsid w:val="0012200F"/>
    <w:rsid w:val="001E4D46"/>
    <w:rsid w:val="001E56DF"/>
    <w:rsid w:val="00223A23"/>
    <w:rsid w:val="002339AD"/>
    <w:rsid w:val="002D17EC"/>
    <w:rsid w:val="002F347C"/>
    <w:rsid w:val="0035160D"/>
    <w:rsid w:val="003972BC"/>
    <w:rsid w:val="00401712"/>
    <w:rsid w:val="005465E0"/>
    <w:rsid w:val="0056482A"/>
    <w:rsid w:val="006E6BB1"/>
    <w:rsid w:val="00780AE3"/>
    <w:rsid w:val="00795CB8"/>
    <w:rsid w:val="009420B7"/>
    <w:rsid w:val="00980876"/>
    <w:rsid w:val="00B91C58"/>
    <w:rsid w:val="00BA263B"/>
    <w:rsid w:val="00C1450A"/>
    <w:rsid w:val="00D3696F"/>
    <w:rsid w:val="00DB24BB"/>
    <w:rsid w:val="00DE358B"/>
    <w:rsid w:val="00E168C6"/>
    <w:rsid w:val="00E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"/>
    <w:basedOn w:val="a1"/>
    <w:next w:val="a3"/>
    <w:uiPriority w:val="59"/>
    <w:rsid w:val="0035160D"/>
    <w:pPr>
      <w:spacing w:after="0" w:line="240" w:lineRule="auto"/>
    </w:pPr>
    <w:rPr>
      <w:rFonts w:ascii="Calibri" w:eastAsia="Calibri" w:hAnsi="Calibri" w:cs="Calibri"/>
      <w:kern w:val="0"/>
      <w:sz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5160D"/>
    <w:pPr>
      <w:spacing w:after="0" w:line="240" w:lineRule="auto"/>
    </w:pPr>
    <w:rPr>
      <w:rFonts w:ascii="Calibri" w:eastAsia="Calibri" w:hAnsi="Calibri" w:cs="Calibri"/>
      <w:kern w:val="0"/>
      <w:sz w:val="2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168C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15</cp:revision>
  <dcterms:created xsi:type="dcterms:W3CDTF">2023-11-10T10:55:00Z</dcterms:created>
  <dcterms:modified xsi:type="dcterms:W3CDTF">2024-05-24T04:45:00Z</dcterms:modified>
</cp:coreProperties>
</file>