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260F" w14:textId="650D67B9" w:rsidR="00794E64" w:rsidRPr="001B02EA" w:rsidRDefault="001B02EA" w:rsidP="001B02EA">
      <w:pPr>
        <w:spacing w:after="0" w:line="276" w:lineRule="auto"/>
        <w:jc w:val="center"/>
        <w:rPr>
          <w:rFonts w:ascii="Times New Roman" w:eastAsia="Calibri" w:hAnsi="Times New Roman" w:cs="Times New Roman"/>
          <w:b/>
        </w:rPr>
      </w:pPr>
      <w:r w:rsidRPr="001B02EA">
        <w:rPr>
          <w:rFonts w:ascii="Times New Roman" w:eastAsia="Calibri" w:hAnsi="Times New Roman" w:cs="Times New Roman"/>
          <w:b/>
        </w:rPr>
        <w:t>Техникалык тапшырма</w:t>
      </w:r>
    </w:p>
    <w:p w14:paraId="33559D88" w14:textId="77777777" w:rsidR="00794E64" w:rsidRPr="001B02EA" w:rsidRDefault="00794E64" w:rsidP="001B02EA">
      <w:pPr>
        <w:spacing w:after="0" w:line="276" w:lineRule="auto"/>
        <w:jc w:val="center"/>
        <w:rPr>
          <w:rFonts w:ascii="Times New Roman" w:eastAsia="Calibri" w:hAnsi="Times New Roman" w:cs="Times New Roman"/>
          <w:b/>
        </w:rPr>
      </w:pPr>
    </w:p>
    <w:p w14:paraId="2437D70B" w14:textId="6C3D478B" w:rsidR="001B02EA" w:rsidRPr="001B02EA" w:rsidRDefault="001B02EA" w:rsidP="001B02EA">
      <w:pPr>
        <w:spacing w:after="0" w:line="276" w:lineRule="auto"/>
        <w:rPr>
          <w:rFonts w:ascii="Times New Roman" w:eastAsia="Times New Roman" w:hAnsi="Times New Roman" w:cs="Times New Roman"/>
          <w:bCs/>
        </w:rPr>
      </w:pPr>
      <w:r w:rsidRPr="001B02EA">
        <w:rPr>
          <w:rFonts w:ascii="Times New Roman" w:eastAsia="Times New Roman" w:hAnsi="Times New Roman" w:cs="Times New Roman"/>
          <w:b/>
        </w:rPr>
        <w:t xml:space="preserve">Сатып алуунун аталышы: </w:t>
      </w:r>
      <w:r w:rsidRPr="001B02EA">
        <w:rPr>
          <w:rFonts w:ascii="Times New Roman" w:eastAsia="Times New Roman" w:hAnsi="Times New Roman" w:cs="Times New Roman"/>
          <w:bCs/>
        </w:rPr>
        <w:t>ProtectServer External 2, ToolKit PTK 5.2, PL220, FW5.00.04 үчүн техникалык колдоо кеңейтүү кызматтарын сатып алуу.</w:t>
      </w:r>
    </w:p>
    <w:p w14:paraId="7F234F8F" w14:textId="088FD24F" w:rsidR="001B02EA" w:rsidRPr="001B02EA" w:rsidRDefault="001B02EA" w:rsidP="001B02EA">
      <w:pPr>
        <w:spacing w:after="0" w:line="276" w:lineRule="auto"/>
        <w:jc w:val="both"/>
        <w:rPr>
          <w:rFonts w:ascii="Times New Roman" w:eastAsia="Times New Roman" w:hAnsi="Times New Roman" w:cs="Times New Roman"/>
          <w:bCs/>
        </w:rPr>
      </w:pPr>
      <w:r w:rsidRPr="001B02EA">
        <w:rPr>
          <w:rFonts w:ascii="Times New Roman" w:eastAsia="Times New Roman" w:hAnsi="Times New Roman" w:cs="Times New Roman"/>
          <w:b/>
        </w:rPr>
        <w:t xml:space="preserve">Лот №1: </w:t>
      </w:r>
      <w:r w:rsidRPr="001B02EA">
        <w:rPr>
          <w:rFonts w:ascii="Times New Roman" w:eastAsia="Times New Roman" w:hAnsi="Times New Roman" w:cs="Times New Roman"/>
          <w:bCs/>
        </w:rPr>
        <w:t>Программалык камсыздоону жана аппараттык камсыздоону колдоо кызматтарын</w:t>
      </w:r>
      <w:r w:rsidRPr="001B02EA">
        <w:rPr>
          <w:rFonts w:ascii="Times New Roman" w:eastAsia="Times New Roman" w:hAnsi="Times New Roman" w:cs="Times New Roman"/>
          <w:bCs/>
        </w:rPr>
        <w:t xml:space="preserve"> </w:t>
      </w:r>
      <w:r w:rsidRPr="001B02EA">
        <w:rPr>
          <w:rFonts w:ascii="Times New Roman" w:eastAsia="Times New Roman" w:hAnsi="Times New Roman" w:cs="Times New Roman"/>
          <w:bCs/>
        </w:rPr>
        <w:t>сатып алуу</w:t>
      </w:r>
      <w:r w:rsidRPr="001B02EA">
        <w:rPr>
          <w:rFonts w:ascii="Times New Roman" w:eastAsia="Times New Roman" w:hAnsi="Times New Roman" w:cs="Times New Roman"/>
          <w:bCs/>
        </w:rPr>
        <w:t xml:space="preserve">. </w:t>
      </w:r>
      <w:r w:rsidRPr="001B02EA">
        <w:rPr>
          <w:rFonts w:ascii="Times New Roman" w:eastAsia="Times New Roman" w:hAnsi="Times New Roman" w:cs="Times New Roman"/>
          <w:bCs/>
        </w:rPr>
        <w:t xml:space="preserve"> </w:t>
      </w:r>
    </w:p>
    <w:p w14:paraId="228E2A34" w14:textId="2B69191D" w:rsidR="001B02EA" w:rsidRPr="001B02EA" w:rsidRDefault="001B02EA" w:rsidP="001B02EA">
      <w:pPr>
        <w:spacing w:after="0" w:line="276" w:lineRule="auto"/>
        <w:jc w:val="both"/>
        <w:rPr>
          <w:rFonts w:ascii="Times New Roman" w:eastAsia="Calibri" w:hAnsi="Times New Roman"/>
          <w:kern w:val="2"/>
          <w:lang w:val="en-US"/>
          <w14:ligatures w14:val="standardContextual"/>
        </w:rPr>
      </w:pPr>
      <w:r w:rsidRPr="001B02EA">
        <w:rPr>
          <w:rFonts w:ascii="Times New Roman" w:eastAsia="Calibri" w:hAnsi="Times New Roman"/>
          <w:kern w:val="2"/>
          <w:lang w:val="en-US"/>
          <w14:ligatures w14:val="standardContextual"/>
        </w:rPr>
        <w:t>ProtectServer External 2, ToolKit PTK 5.2, PL220, FW5.00.04 Support 22 Months.</w:t>
      </w:r>
    </w:p>
    <w:p w14:paraId="42F5CA55" w14:textId="77777777" w:rsidR="001B02EA" w:rsidRPr="001B02EA" w:rsidRDefault="001B02EA" w:rsidP="001B02EA">
      <w:pPr>
        <w:spacing w:after="0" w:line="276" w:lineRule="auto"/>
        <w:rPr>
          <w:rFonts w:ascii="Times New Roman" w:eastAsia="Times New Roman" w:hAnsi="Times New Roman" w:cs="Times New Roman"/>
          <w:b/>
        </w:rPr>
      </w:pPr>
      <w:r w:rsidRPr="001B02EA">
        <w:rPr>
          <w:rFonts w:ascii="Times New Roman" w:eastAsia="Times New Roman" w:hAnsi="Times New Roman" w:cs="Times New Roman"/>
          <w:b/>
        </w:rPr>
        <w:t xml:space="preserve">ГОКЗ – </w:t>
      </w:r>
      <w:r w:rsidRPr="001B02EA">
        <w:rPr>
          <w:rFonts w:ascii="Times New Roman" w:eastAsia="Times New Roman" w:hAnsi="Times New Roman" w:cs="Times New Roman"/>
          <w:bCs/>
        </w:rPr>
        <w:t>Декларация.</w:t>
      </w:r>
    </w:p>
    <w:p w14:paraId="6A5FF69E" w14:textId="77777777" w:rsidR="001B02EA" w:rsidRPr="001B02EA" w:rsidRDefault="001B02EA" w:rsidP="001B02EA">
      <w:pPr>
        <w:spacing w:after="0" w:line="276" w:lineRule="auto"/>
        <w:rPr>
          <w:rFonts w:ascii="Times New Roman" w:eastAsia="Times New Roman" w:hAnsi="Times New Roman" w:cs="Times New Roman"/>
          <w:b/>
        </w:rPr>
      </w:pPr>
      <w:r w:rsidRPr="001B02EA">
        <w:rPr>
          <w:rFonts w:ascii="Times New Roman" w:eastAsia="Times New Roman" w:hAnsi="Times New Roman" w:cs="Times New Roman"/>
          <w:b/>
        </w:rPr>
        <w:t xml:space="preserve">Конкурстук өтүнмөнүн жарактуу мөөнөтү: </w:t>
      </w:r>
      <w:r w:rsidRPr="001B02EA">
        <w:rPr>
          <w:rFonts w:ascii="Times New Roman" w:eastAsia="Times New Roman" w:hAnsi="Times New Roman" w:cs="Times New Roman"/>
          <w:bCs/>
        </w:rPr>
        <w:t>30 күн.</w:t>
      </w:r>
    </w:p>
    <w:p w14:paraId="7E850022" w14:textId="77777777" w:rsidR="001B02EA" w:rsidRPr="001B02EA" w:rsidRDefault="001B02EA" w:rsidP="001B02EA">
      <w:pPr>
        <w:spacing w:after="0" w:line="276" w:lineRule="auto"/>
        <w:rPr>
          <w:rFonts w:ascii="Times New Roman" w:eastAsia="Times New Roman" w:hAnsi="Times New Roman" w:cs="Times New Roman"/>
          <w:b/>
        </w:rPr>
      </w:pPr>
      <w:r w:rsidRPr="001B02EA">
        <w:rPr>
          <w:rFonts w:ascii="Times New Roman" w:eastAsia="Times New Roman" w:hAnsi="Times New Roman" w:cs="Times New Roman"/>
          <w:b/>
        </w:rPr>
        <w:t xml:space="preserve">Сатып алуунун пландалган суммасы: </w:t>
      </w:r>
      <w:r w:rsidRPr="001B02EA">
        <w:rPr>
          <w:rFonts w:ascii="Times New Roman" w:eastAsia="Times New Roman" w:hAnsi="Times New Roman" w:cs="Times New Roman"/>
          <w:bCs/>
        </w:rPr>
        <w:t>660 200,0 сом.</w:t>
      </w:r>
    </w:p>
    <w:p w14:paraId="02C04889" w14:textId="3393FB56" w:rsidR="001B02EA" w:rsidRPr="001B02EA" w:rsidRDefault="001B02EA" w:rsidP="001B02EA">
      <w:pPr>
        <w:spacing w:after="0" w:line="276" w:lineRule="auto"/>
        <w:rPr>
          <w:rFonts w:ascii="Times New Roman" w:eastAsia="Times New Roman" w:hAnsi="Times New Roman" w:cs="Times New Roman"/>
          <w:b/>
        </w:rPr>
      </w:pPr>
      <w:r w:rsidRPr="001B02EA">
        <w:rPr>
          <w:rFonts w:ascii="Times New Roman" w:eastAsia="Times New Roman" w:hAnsi="Times New Roman" w:cs="Times New Roman"/>
          <w:b/>
        </w:rPr>
        <w:t>22 айлык мөөнөткө техникалык колдоо.</w:t>
      </w:r>
    </w:p>
    <w:p w14:paraId="27AC1198" w14:textId="77777777" w:rsidR="001B02EA" w:rsidRPr="001B02EA" w:rsidRDefault="001B02EA" w:rsidP="001B02EA">
      <w:pPr>
        <w:spacing w:after="0" w:line="276" w:lineRule="auto"/>
        <w:rPr>
          <w:rFonts w:ascii="Times New Roman" w:eastAsia="Times New Roman" w:hAnsi="Times New Roman" w:cs="Times New Roman"/>
          <w:b/>
        </w:rPr>
      </w:pPr>
      <w:r w:rsidRPr="001B02EA">
        <w:rPr>
          <w:rFonts w:ascii="Times New Roman" w:eastAsia="Times New Roman" w:hAnsi="Times New Roman" w:cs="Times New Roman"/>
          <w:b/>
        </w:rPr>
        <w:t>Жеткирүү 2024-жылдын февраль айынан башталат.</w:t>
      </w:r>
    </w:p>
    <w:p w14:paraId="26BA0BD0" w14:textId="7A0B7061" w:rsidR="001B02EA" w:rsidRPr="001B02EA" w:rsidRDefault="001B02EA" w:rsidP="001B02EA">
      <w:pPr>
        <w:spacing w:after="0" w:line="276" w:lineRule="auto"/>
        <w:rPr>
          <w:rFonts w:ascii="Times New Roman" w:eastAsia="Times New Roman" w:hAnsi="Times New Roman" w:cs="Times New Roman"/>
          <w:b/>
        </w:rPr>
      </w:pPr>
      <w:r w:rsidRPr="001B02EA">
        <w:rPr>
          <w:rFonts w:ascii="Times New Roman" w:eastAsia="Times New Roman" w:hAnsi="Times New Roman" w:cs="Times New Roman"/>
          <w:b/>
        </w:rPr>
        <w:t>Төлөм төлөө үчүн эсеп-фактура берилген күндөн тартып 5 жумушчу күндүн ичинде иштин аяктагандыгы жөнүндө акт боюнча төлөнөт.</w:t>
      </w:r>
    </w:p>
    <w:p w14:paraId="6B1730D0" w14:textId="77777777" w:rsidR="001B02EA" w:rsidRPr="001B02EA" w:rsidRDefault="001B02EA" w:rsidP="001B02EA">
      <w:pPr>
        <w:spacing w:after="0" w:line="276" w:lineRule="auto"/>
        <w:rPr>
          <w:rFonts w:ascii="Times New Roman" w:eastAsia="Times New Roman" w:hAnsi="Times New Roman" w:cs="Times New Roman"/>
          <w:b/>
        </w:rPr>
      </w:pPr>
    </w:p>
    <w:p w14:paraId="7696A9D9" w14:textId="77777777" w:rsidR="001B02EA" w:rsidRPr="001B02EA" w:rsidRDefault="001B02EA" w:rsidP="001B02EA">
      <w:pPr>
        <w:spacing w:after="0" w:line="276" w:lineRule="auto"/>
        <w:contextualSpacing/>
        <w:jc w:val="both"/>
        <w:rPr>
          <w:rFonts w:ascii="Times New Roman" w:hAnsi="Times New Roman"/>
          <w:kern w:val="2"/>
          <w14:ligatures w14:val="standardContextual"/>
        </w:rPr>
      </w:pPr>
      <w:r w:rsidRPr="001B02EA">
        <w:rPr>
          <w:rFonts w:ascii="Times New Roman" w:hAnsi="Times New Roman"/>
          <w:b/>
          <w:kern w:val="2"/>
          <w14:ligatures w14:val="standardContextual"/>
        </w:rPr>
        <w:t>Квалификация жана башка талаптар:</w:t>
      </w:r>
    </w:p>
    <w:p w14:paraId="33C6AC40" w14:textId="77777777" w:rsidR="001B02EA"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1. Каттоо күбөлүгүнүн түпнуска сканирленген көчүрмөсүн бериңиз.</w:t>
      </w:r>
    </w:p>
    <w:p w14:paraId="67CAE359" w14:textId="77777777" w:rsidR="001B02EA"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2. Түпнуска уставдын сканерленген көчүрмөсүн бериңиз.</w:t>
      </w:r>
    </w:p>
    <w:p w14:paraId="6D80ADD6" w14:textId="77777777" w:rsidR="001B02EA"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3. Тааныштыгынын жоктугу жөнүндө жазуу жүзүндөгү ырастоону, ошондой эле алардын бенефициардык ээлери жөнүндө маалыматтарды берүүгө.</w:t>
      </w:r>
    </w:p>
    <w:p w14:paraId="7C99E925" w14:textId="77777777" w:rsidR="001B02EA"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4. Кыргыз Республикасынын Финансы министрлигине караштуу Мамлекеттик салык кызматынан салыктар жана камсыздандыруу төгүмдөрү боюнча карызынын жоктугу жөнүндө маалымкат көрсөтсүн.</w:t>
      </w:r>
    </w:p>
    <w:p w14:paraId="37921AC4" w14:textId="77777777" w:rsidR="001B02EA"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5. Көрсөтүлгөн кызматтардын баасын мүнөздөгөн коммерциялык сунушту бериңиз.</w:t>
      </w:r>
    </w:p>
    <w:p w14:paraId="7B19A173" w14:textId="77777777" w:rsidR="001B02EA"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6. Өндүрүүчүнүн уруксат катын, лицензиясын бериңиз.</w:t>
      </w:r>
    </w:p>
    <w:p w14:paraId="2153A739" w14:textId="77777777" w:rsidR="001B02EA"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7. Компаниянын Бишкек шаарында жайгашкан кеңсеси жана тейлөө борбору болушу керек (тастыктоочу катты көрсөтүү).</w:t>
      </w:r>
    </w:p>
    <w:p w14:paraId="214305A8" w14:textId="77777777" w:rsidR="001B02EA"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8. Кадрлардын квалификациясы боюнча тастыктоочу документтерди берүү.</w:t>
      </w:r>
    </w:p>
    <w:p w14:paraId="17BFC4AB" w14:textId="233CD09B" w:rsidR="007E3A0E" w:rsidRPr="001B02EA" w:rsidRDefault="001B02EA" w:rsidP="001B02EA">
      <w:pPr>
        <w:spacing w:after="0" w:line="276" w:lineRule="auto"/>
        <w:jc w:val="both"/>
        <w:rPr>
          <w:rFonts w:ascii="Times New Roman" w:hAnsi="Times New Roman"/>
          <w:kern w:val="2"/>
          <w14:ligatures w14:val="standardContextual"/>
        </w:rPr>
      </w:pPr>
      <w:r w:rsidRPr="001B02EA">
        <w:rPr>
          <w:rFonts w:ascii="Times New Roman" w:hAnsi="Times New Roman"/>
          <w:kern w:val="2"/>
          <w14:ligatures w14:val="standardContextual"/>
        </w:rPr>
        <w:t>9. № 1 жана 2 тиркемелерге ылайык толтурулган конкурстук табыштаманы жана декларацияны (уюмдун толук ыйгарым укуктарга ээ өкүлү кол койгон жана уюмдун мөөрү менен бекитилген) бериңиз.</w:t>
      </w:r>
    </w:p>
    <w:p w14:paraId="0DAC8E93" w14:textId="77777777" w:rsidR="001B02EA" w:rsidRPr="001B02EA" w:rsidRDefault="001B02EA" w:rsidP="001B02EA">
      <w:pPr>
        <w:spacing w:after="0" w:line="276" w:lineRule="auto"/>
        <w:jc w:val="both"/>
        <w:rPr>
          <w:rFonts w:ascii="Times New Roman" w:eastAsia="Calibri" w:hAnsi="Times New Roman"/>
          <w:b/>
          <w:kern w:val="2"/>
          <w14:ligatures w14:val="standardContextual"/>
        </w:rPr>
      </w:pPr>
    </w:p>
    <w:p w14:paraId="77C80944" w14:textId="77777777" w:rsidR="001B02EA" w:rsidRPr="001B02EA" w:rsidRDefault="001B02EA" w:rsidP="001B02EA">
      <w:pPr>
        <w:spacing w:after="0" w:line="276" w:lineRule="auto"/>
        <w:ind w:left="284"/>
        <w:contextualSpacing/>
        <w:jc w:val="both"/>
        <w:rPr>
          <w:rFonts w:ascii="Times New Roman" w:eastAsia="Calibri" w:hAnsi="Times New Roman"/>
          <w:kern w:val="2"/>
          <w14:ligatures w14:val="standardContextual"/>
        </w:rPr>
      </w:pPr>
      <w:r w:rsidRPr="001B02EA">
        <w:rPr>
          <w:rFonts w:ascii="Times New Roman" w:eastAsia="Calibri" w:hAnsi="Times New Roman"/>
          <w:b/>
          <w:kern w:val="2"/>
          <w14:ligatures w14:val="standardContextual"/>
        </w:rPr>
        <w:t>Компания төмөнкү учурларда конкурстук өтүнмөдөн баш тарта алат:</w:t>
      </w:r>
    </w:p>
    <w:p w14:paraId="63DE2D6A" w14:textId="77777777" w:rsidR="001B02EA" w:rsidRPr="001B02EA" w:rsidRDefault="001B02EA" w:rsidP="001B02EA">
      <w:pPr>
        <w:spacing w:after="0" w:line="276" w:lineRule="auto"/>
        <w:rPr>
          <w:rFonts w:ascii="Times New Roman" w:eastAsia="Calibri" w:hAnsi="Times New Roman"/>
          <w:kern w:val="2"/>
          <w14:ligatures w14:val="standardContextual"/>
        </w:rPr>
      </w:pPr>
      <w:r w:rsidRPr="001B02EA">
        <w:rPr>
          <w:rFonts w:ascii="Times New Roman" w:eastAsia="Calibri" w:hAnsi="Times New Roman"/>
          <w:kern w:val="2"/>
          <w14:ligatures w14:val="standardContextual"/>
        </w:rPr>
        <w:t>1) бул конкурстук табыштаманы берген катышуучу конкурстук документацияда белгиленген квалификациялык талаптарга жооп бербесе;</w:t>
      </w:r>
    </w:p>
    <w:p w14:paraId="5D813A49" w14:textId="3B3438E3" w:rsidR="001B02EA" w:rsidRPr="001B02EA" w:rsidRDefault="001B02EA" w:rsidP="001B02EA">
      <w:pPr>
        <w:spacing w:after="0" w:line="276" w:lineRule="auto"/>
        <w:rPr>
          <w:rFonts w:ascii="Times New Roman" w:eastAsia="Calibri" w:hAnsi="Times New Roman"/>
          <w:kern w:val="2"/>
          <w14:ligatures w14:val="standardContextual"/>
        </w:rPr>
      </w:pPr>
      <w:r w:rsidRPr="001B02EA">
        <w:rPr>
          <w:rFonts w:ascii="Times New Roman" w:eastAsia="Calibri" w:hAnsi="Times New Roman"/>
          <w:kern w:val="2"/>
          <w14:ligatures w14:val="standardContextual"/>
        </w:rPr>
        <w:t xml:space="preserve">2) катышуучу сунушка кепилдик берүүчү декларацияга кол койбосо, же </w:t>
      </w:r>
      <w:r>
        <w:rPr>
          <w:rFonts w:ascii="Times New Roman" w:eastAsia="Calibri" w:hAnsi="Times New Roman"/>
          <w:kern w:val="2"/>
          <w14:ligatures w14:val="standardContextual"/>
        </w:rPr>
        <w:t>ГОКЗ</w:t>
      </w:r>
      <w:r w:rsidRPr="001B02EA">
        <w:rPr>
          <w:rFonts w:ascii="Times New Roman" w:eastAsia="Calibri" w:hAnsi="Times New Roman"/>
          <w:kern w:val="2"/>
          <w14:ligatures w14:val="standardContextual"/>
        </w:rPr>
        <w:t xml:space="preserve"> тапшырбаса (эгер конкурстук документациянын шарттарында талап кылынса);</w:t>
      </w:r>
    </w:p>
    <w:p w14:paraId="41A5E93F" w14:textId="77777777" w:rsidR="001B02EA" w:rsidRPr="001B02EA" w:rsidRDefault="001B02EA" w:rsidP="001B02EA">
      <w:pPr>
        <w:spacing w:after="0" w:line="276" w:lineRule="auto"/>
        <w:rPr>
          <w:rFonts w:ascii="Times New Roman" w:eastAsia="Calibri" w:hAnsi="Times New Roman"/>
          <w:kern w:val="2"/>
          <w14:ligatures w14:val="standardContextual"/>
        </w:rPr>
      </w:pPr>
      <w:r w:rsidRPr="001B02EA">
        <w:rPr>
          <w:rFonts w:ascii="Times New Roman" w:eastAsia="Calibri" w:hAnsi="Times New Roman"/>
          <w:kern w:val="2"/>
          <w14:ligatures w14:val="standardContextual"/>
        </w:rPr>
        <w:t>3) катышуучунун мамлекеттик социалдык камсыздандыруу жана социалдык төлөмдөр боюнча салыктар же камсыздандыруу төгүмдөрү боюнча карызы болсо;</w:t>
      </w:r>
    </w:p>
    <w:p w14:paraId="14F1F0DA" w14:textId="77777777" w:rsidR="001B02EA" w:rsidRPr="001B02EA" w:rsidRDefault="001B02EA" w:rsidP="001B02EA">
      <w:pPr>
        <w:spacing w:after="0" w:line="276" w:lineRule="auto"/>
        <w:rPr>
          <w:rFonts w:ascii="Times New Roman" w:eastAsia="Calibri" w:hAnsi="Times New Roman"/>
          <w:kern w:val="2"/>
          <w14:ligatures w14:val="standardContextual"/>
        </w:rPr>
      </w:pPr>
      <w:r w:rsidRPr="001B02EA">
        <w:rPr>
          <w:rFonts w:ascii="Times New Roman" w:eastAsia="Calibri" w:hAnsi="Times New Roman"/>
          <w:kern w:val="2"/>
          <w14:ligatures w14:val="standardContextual"/>
        </w:rPr>
        <w:t>4) конкурстук табыштамада сунушталган техникалык параметрлер конкурстук документациянын техникалык шарттарына ылайык келбесе;</w:t>
      </w:r>
    </w:p>
    <w:p w14:paraId="20B1A24E" w14:textId="77777777" w:rsidR="001B02EA" w:rsidRPr="001B02EA" w:rsidRDefault="001B02EA" w:rsidP="001B02EA">
      <w:pPr>
        <w:spacing w:after="0" w:line="276" w:lineRule="auto"/>
        <w:rPr>
          <w:rFonts w:ascii="Times New Roman" w:eastAsia="Calibri" w:hAnsi="Times New Roman"/>
          <w:kern w:val="2"/>
          <w14:ligatures w14:val="standardContextual"/>
        </w:rPr>
      </w:pPr>
      <w:r w:rsidRPr="001B02EA">
        <w:rPr>
          <w:rFonts w:ascii="Times New Roman" w:eastAsia="Calibri" w:hAnsi="Times New Roman"/>
          <w:kern w:val="2"/>
          <w14:ligatures w14:val="standardContextual"/>
        </w:rPr>
        <w:t>5) бул конкурстук өтүнмө маңызы боюнча конкурстук документациянын талаптарына жооп бербесе;</w:t>
      </w:r>
    </w:p>
    <w:p w14:paraId="66772406" w14:textId="59AC4C46" w:rsidR="008D052B" w:rsidRPr="001B02EA" w:rsidRDefault="001B02EA" w:rsidP="001B02EA">
      <w:pPr>
        <w:spacing w:after="0" w:line="276" w:lineRule="auto"/>
        <w:rPr>
          <w:rFonts w:ascii="Times New Roman" w:hAnsi="Times New Roman"/>
          <w:b/>
          <w:bCs/>
          <w:kern w:val="2"/>
          <w14:ligatures w14:val="standardContextual"/>
        </w:rPr>
      </w:pPr>
      <w:r w:rsidRPr="001B02EA">
        <w:rPr>
          <w:rFonts w:ascii="Times New Roman" w:eastAsia="Calibri" w:hAnsi="Times New Roman"/>
          <w:kern w:val="2"/>
          <w14:ligatures w14:val="standardContextual"/>
        </w:rPr>
        <w:t>6) Катышуучунун ишенимсиздиги жөнүндө Комплаенс боюнча адистин тиешелүү корутундусу болсо.</w:t>
      </w:r>
    </w:p>
    <w:p w14:paraId="03ADE8C7" w14:textId="77777777" w:rsidR="008D052B" w:rsidRPr="008D052B" w:rsidRDefault="008D052B" w:rsidP="008D052B">
      <w:pPr>
        <w:spacing w:after="0" w:line="240" w:lineRule="auto"/>
        <w:rPr>
          <w:rFonts w:ascii="Times New Roman" w:hAnsi="Times New Roman"/>
          <w:b/>
          <w:bCs/>
          <w:kern w:val="2"/>
          <w:sz w:val="24"/>
          <w:szCs w:val="24"/>
          <w14:ligatures w14:val="standardContextual"/>
        </w:rPr>
      </w:pPr>
    </w:p>
    <w:p w14:paraId="41C7D1AA" w14:textId="77777777" w:rsidR="008D052B" w:rsidRPr="008D052B" w:rsidRDefault="008D052B" w:rsidP="008D052B">
      <w:pPr>
        <w:spacing w:after="0" w:line="240" w:lineRule="auto"/>
        <w:rPr>
          <w:rFonts w:ascii="Times New Roman" w:hAnsi="Times New Roman"/>
          <w:b/>
          <w:bCs/>
          <w:kern w:val="2"/>
          <w:sz w:val="24"/>
          <w:szCs w:val="24"/>
          <w14:ligatures w14:val="standardContextual"/>
        </w:rPr>
      </w:pPr>
    </w:p>
    <w:p w14:paraId="29C34984" w14:textId="77777777" w:rsidR="008D052B" w:rsidRPr="008D052B" w:rsidRDefault="008D052B" w:rsidP="008D052B">
      <w:pPr>
        <w:spacing w:after="0" w:line="240" w:lineRule="auto"/>
        <w:rPr>
          <w:rFonts w:ascii="Times New Roman" w:hAnsi="Times New Roman"/>
          <w:b/>
          <w:bCs/>
          <w:kern w:val="2"/>
          <w:sz w:val="24"/>
          <w:szCs w:val="24"/>
          <w14:ligatures w14:val="standardContextual"/>
        </w:rPr>
      </w:pPr>
    </w:p>
    <w:p w14:paraId="43E80FDD" w14:textId="77777777" w:rsidR="008D052B" w:rsidRPr="008D052B" w:rsidRDefault="008D052B" w:rsidP="008D052B">
      <w:pPr>
        <w:spacing w:after="0" w:line="240" w:lineRule="auto"/>
        <w:rPr>
          <w:rFonts w:ascii="Times New Roman" w:hAnsi="Times New Roman"/>
          <w:b/>
          <w:bCs/>
          <w:kern w:val="2"/>
          <w:sz w:val="24"/>
          <w:szCs w:val="24"/>
          <w14:ligatures w14:val="standardContextual"/>
        </w:rPr>
      </w:pPr>
    </w:p>
    <w:p w14:paraId="38B572FE" w14:textId="77777777" w:rsidR="008D052B" w:rsidRPr="008D052B" w:rsidRDefault="008D052B" w:rsidP="008D052B">
      <w:pPr>
        <w:spacing w:after="0" w:line="240" w:lineRule="auto"/>
        <w:rPr>
          <w:rFonts w:ascii="Times New Roman" w:hAnsi="Times New Roman"/>
          <w:b/>
          <w:bCs/>
          <w:kern w:val="2"/>
          <w:sz w:val="24"/>
          <w:szCs w:val="24"/>
          <w14:ligatures w14:val="standardContextual"/>
        </w:rPr>
      </w:pPr>
    </w:p>
    <w:p w14:paraId="4CC166D7" w14:textId="77777777" w:rsidR="001B02EA" w:rsidRPr="001B02EA" w:rsidRDefault="001B02EA" w:rsidP="001B02EA">
      <w:pPr>
        <w:jc w:val="right"/>
        <w:rPr>
          <w:rFonts w:ascii="Times New Roman" w:hAnsi="Times New Roman" w:cs="Times New Roman"/>
          <w:b/>
          <w:bCs/>
          <w:sz w:val="24"/>
          <w:szCs w:val="24"/>
        </w:rPr>
      </w:pPr>
      <w:r w:rsidRPr="001B02EA">
        <w:rPr>
          <w:rFonts w:ascii="Times New Roman" w:eastAsia="Times New Roman" w:hAnsi="Times New Roman" w:cs="Times New Roman"/>
          <w:b/>
          <w:bCs/>
          <w:kern w:val="32"/>
          <w:sz w:val="24"/>
          <w:szCs w:val="24"/>
          <w:lang w:eastAsia="ja-JP"/>
        </w:rPr>
        <w:lastRenderedPageBreak/>
        <w:t>№ 1 тиркеме. Конкурстук арыз</w:t>
      </w:r>
    </w:p>
    <w:p w14:paraId="32933261" w14:textId="77777777" w:rsidR="001B02EA" w:rsidRPr="001B02EA" w:rsidRDefault="001B02EA" w:rsidP="001B02EA">
      <w:pPr>
        <w:jc w:val="center"/>
        <w:rPr>
          <w:rFonts w:ascii="Times New Roman" w:hAnsi="Times New Roman" w:cs="Times New Roman"/>
          <w:b/>
          <w:bCs/>
          <w:sz w:val="24"/>
          <w:szCs w:val="24"/>
        </w:rPr>
      </w:pPr>
      <w:r w:rsidRPr="001B02EA">
        <w:rPr>
          <w:rFonts w:ascii="Times New Roman" w:hAnsi="Times New Roman" w:cs="Times New Roman"/>
          <w:b/>
          <w:bCs/>
          <w:sz w:val="24"/>
          <w:szCs w:val="24"/>
        </w:rPr>
        <w:t>Конкурстук колдонмо</w:t>
      </w:r>
    </w:p>
    <w:p w14:paraId="540078C5" w14:textId="77777777" w:rsidR="001B02EA" w:rsidRPr="001B02EA" w:rsidRDefault="001B02EA" w:rsidP="001B02EA">
      <w:pPr>
        <w:jc w:val="center"/>
        <w:rPr>
          <w:rFonts w:ascii="Times New Roman" w:hAnsi="Times New Roman" w:cs="Times New Roman"/>
          <w:sz w:val="24"/>
          <w:szCs w:val="24"/>
        </w:rPr>
      </w:pPr>
    </w:p>
    <w:p w14:paraId="31260CFC"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Жарнама номери:</w:t>
      </w:r>
    </w:p>
    <w:p w14:paraId="1BCCFD36"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Кимге: ЖАК "Банктар аралык процессинг борбору"</w:t>
      </w:r>
    </w:p>
    <w:p w14:paraId="221AB60B"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Мелдештин аталышы: _____________________________________________</w:t>
      </w:r>
    </w:p>
    <w:p w14:paraId="75C68B06" w14:textId="77777777" w:rsidR="001B02EA" w:rsidRPr="001B02EA" w:rsidRDefault="001B02EA" w:rsidP="001B02EA">
      <w:pPr>
        <w:ind w:firstLine="720"/>
        <w:jc w:val="both"/>
        <w:rPr>
          <w:rFonts w:ascii="Times New Roman" w:hAnsi="Times New Roman" w:cs="Times New Roman"/>
          <w:sz w:val="24"/>
          <w:szCs w:val="24"/>
        </w:rPr>
      </w:pPr>
      <w:r w:rsidRPr="001B02EA">
        <w:rPr>
          <w:rFonts w:ascii="Times New Roman" w:hAnsi="Times New Roman" w:cs="Times New Roman"/>
          <w:sz w:val="24"/>
          <w:szCs w:val="24"/>
        </w:rPr>
        <w:t>www.tenders.kg/www.ipc.kg сайтында жарыяланган конкурстук документтер менен таанышып чыгып, биз төмөндө кол коюучуларбыз:____________(Аты, СИН) ____________________________ атынан</w:t>
      </w:r>
    </w:p>
    <w:p w14:paraId="5CD06CE0" w14:textId="77777777" w:rsidR="001B02EA" w:rsidRPr="001B02EA" w:rsidRDefault="001B02EA" w:rsidP="001B02EA">
      <w:pPr>
        <w:ind w:firstLine="720"/>
        <w:jc w:val="both"/>
        <w:rPr>
          <w:rFonts w:ascii="Times New Roman" w:hAnsi="Times New Roman" w:cs="Times New Roman"/>
          <w:sz w:val="24"/>
          <w:szCs w:val="24"/>
        </w:rPr>
      </w:pPr>
      <w:r w:rsidRPr="001B02EA">
        <w:rPr>
          <w:rFonts w:ascii="Times New Roman" w:hAnsi="Times New Roman" w:cs="Times New Roman"/>
          <w:sz w:val="24"/>
          <w:szCs w:val="24"/>
        </w:rPr>
        <w:t>__________________________________________________________________________________________________________________________________________________________, ушул тендердик табыштаманын бир бөлүгү болгон толтурулган баа таблицасы менен тастыкталган тендердик документациянын бардык шарттарына жана талаптарына ылайык жеткирүүнү сунуштайбыз.</w:t>
      </w:r>
    </w:p>
    <w:p w14:paraId="42EDA56A" w14:textId="77777777" w:rsidR="001B02EA" w:rsidRPr="001B02EA" w:rsidRDefault="001B02EA" w:rsidP="001B02EA">
      <w:pPr>
        <w:ind w:firstLine="720"/>
        <w:jc w:val="both"/>
        <w:rPr>
          <w:rFonts w:ascii="Times New Roman" w:hAnsi="Times New Roman" w:cs="Times New Roman"/>
          <w:sz w:val="24"/>
          <w:szCs w:val="24"/>
        </w:rPr>
      </w:pPr>
      <w:r w:rsidRPr="001B02EA">
        <w:rPr>
          <w:rFonts w:ascii="Times New Roman" w:hAnsi="Times New Roman" w:cs="Times New Roman"/>
          <w:sz w:val="24"/>
          <w:szCs w:val="24"/>
        </w:rPr>
        <w:t>Биз, анын ичинде жөнөкөй шериктештиктин бардык мүчөлөрү жана ушул конкурстук документацияга ылайык келишимдин кайсы бир бөлүгүнө карата субподборщиктер, катышуучунун жарамдуулугун камсыз кылуу үчүн толтурулган шарттарга ылайык бул конкурска катышууга укугубузду ырастайбыз.</w:t>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p>
    <w:p w14:paraId="31EFBDC2" w14:textId="77777777" w:rsidR="001B02EA" w:rsidRPr="001B02EA" w:rsidRDefault="001B02EA" w:rsidP="001B02EA">
      <w:pPr>
        <w:ind w:firstLine="720"/>
        <w:jc w:val="both"/>
        <w:rPr>
          <w:rFonts w:ascii="Times New Roman" w:hAnsi="Times New Roman" w:cs="Times New Roman"/>
          <w:sz w:val="24"/>
          <w:szCs w:val="24"/>
        </w:rPr>
      </w:pPr>
      <w:r w:rsidRPr="001B02EA">
        <w:rPr>
          <w:rFonts w:ascii="Times New Roman" w:hAnsi="Times New Roman" w:cs="Times New Roman"/>
          <w:sz w:val="24"/>
          <w:szCs w:val="24"/>
        </w:rPr>
        <w:t>Эгерде биздин конкурстук өтүнмө жеңүүчү деп табылса, анда биз түзүлүп, _______________электрондук почта дарегине жөнөтөбүз</w:t>
      </w:r>
    </w:p>
    <w:p w14:paraId="554F84AE"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1) Конкурстук табыштамага киргизилген бардык документтердин түп нускасын берүү;</w:t>
      </w:r>
    </w:p>
    <w:p w14:paraId="66A1F2CE"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2) 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алуу жөнүндө жазуу жүзүндөгү ырастооңуз жана сыйлык берүү жөнүндө билдирүүңүз менен бирге биздин ортобузда милдеттүү келишим катары кызмат кылат.</w:t>
      </w:r>
      <w:r w:rsidRPr="001B02EA">
        <w:rPr>
          <w:rFonts w:ascii="Times New Roman" w:hAnsi="Times New Roman" w:cs="Times New Roman"/>
          <w:sz w:val="24"/>
          <w:szCs w:val="24"/>
        </w:rPr>
        <w:tab/>
      </w:r>
    </w:p>
    <w:p w14:paraId="6DECC2BE"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Сиз эң төмөнкү бааланган сунушту же сиз алган сунуштардын бирин кабыл алууга милдеттүү эмес экениңизди түшүнөбүз.</w:t>
      </w:r>
    </w:p>
    <w:p w14:paraId="2EF7E12B"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______________________________________________________________________ атынан тендерге кол коюуга толук ыйгарым укуктарга ээ</w:t>
      </w:r>
    </w:p>
    <w:p w14:paraId="7686090E" w14:textId="77777777" w:rsidR="001B02EA" w:rsidRPr="001B02EA" w:rsidRDefault="001B02EA" w:rsidP="001B02EA">
      <w:pPr>
        <w:jc w:val="both"/>
        <w:rPr>
          <w:rFonts w:ascii="Times New Roman" w:hAnsi="Times New Roman" w:cs="Times New Roman"/>
          <w:sz w:val="24"/>
          <w:szCs w:val="24"/>
        </w:rPr>
      </w:pPr>
    </w:p>
    <w:p w14:paraId="0F166782" w14:textId="77777777" w:rsidR="001B02EA" w:rsidRPr="001B02EA" w:rsidRDefault="001B02EA" w:rsidP="001B02EA">
      <w:pPr>
        <w:jc w:val="both"/>
        <w:rPr>
          <w:rFonts w:ascii="Times New Roman" w:hAnsi="Times New Roman" w:cs="Times New Roman"/>
          <w:sz w:val="24"/>
          <w:szCs w:val="24"/>
        </w:rPr>
      </w:pPr>
    </w:p>
    <w:p w14:paraId="698D9ECC"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Кызматы, колу</w:t>
      </w:r>
    </w:p>
    <w:p w14:paraId="7911D744"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М.П.</w:t>
      </w:r>
    </w:p>
    <w:p w14:paraId="3C7C3FC5" w14:textId="77777777" w:rsidR="001B02EA" w:rsidRPr="001B02EA" w:rsidRDefault="001B02EA" w:rsidP="001B02EA">
      <w:pPr>
        <w:jc w:val="both"/>
        <w:rPr>
          <w:rFonts w:ascii="Times New Roman" w:hAnsi="Times New Roman" w:cs="Times New Roman"/>
          <w:sz w:val="24"/>
          <w:szCs w:val="24"/>
        </w:rPr>
      </w:pPr>
    </w:p>
    <w:p w14:paraId="05A729FC" w14:textId="77777777" w:rsidR="001B02EA" w:rsidRPr="001B02EA" w:rsidRDefault="001B02EA" w:rsidP="001B02EA">
      <w:pPr>
        <w:jc w:val="both"/>
        <w:rPr>
          <w:rFonts w:ascii="Times New Roman" w:hAnsi="Times New Roman" w:cs="Times New Roman"/>
          <w:sz w:val="24"/>
          <w:szCs w:val="24"/>
        </w:rPr>
      </w:pPr>
    </w:p>
    <w:p w14:paraId="79024B9C" w14:textId="77777777" w:rsidR="001B02EA" w:rsidRPr="001B02EA" w:rsidRDefault="001B02EA" w:rsidP="001B02EA">
      <w:pPr>
        <w:jc w:val="both"/>
        <w:rPr>
          <w:rFonts w:ascii="Times New Roman" w:hAnsi="Times New Roman" w:cs="Times New Roman"/>
          <w:sz w:val="24"/>
          <w:szCs w:val="24"/>
        </w:rPr>
      </w:pPr>
    </w:p>
    <w:p w14:paraId="681BA02C" w14:textId="77777777" w:rsidR="001B02EA" w:rsidRPr="001B02EA" w:rsidRDefault="001B02EA" w:rsidP="001B02EA">
      <w:pPr>
        <w:jc w:val="both"/>
        <w:rPr>
          <w:rFonts w:ascii="Times New Roman" w:hAnsi="Times New Roman" w:cs="Times New Roman"/>
          <w:sz w:val="24"/>
          <w:szCs w:val="24"/>
        </w:rPr>
      </w:pPr>
    </w:p>
    <w:p w14:paraId="06DCA59C" w14:textId="77777777" w:rsidR="001B02EA" w:rsidRPr="001B02EA" w:rsidRDefault="001B02EA" w:rsidP="001B02EA">
      <w:pPr>
        <w:jc w:val="both"/>
        <w:rPr>
          <w:rFonts w:ascii="Times New Roman" w:hAnsi="Times New Roman" w:cs="Times New Roman"/>
          <w:sz w:val="24"/>
          <w:szCs w:val="24"/>
        </w:rPr>
      </w:pPr>
    </w:p>
    <w:p w14:paraId="59C9FB2E" w14:textId="77777777" w:rsidR="001B02EA" w:rsidRPr="001B02EA" w:rsidRDefault="001B02EA" w:rsidP="001B02EA">
      <w:pPr>
        <w:jc w:val="both"/>
        <w:rPr>
          <w:rFonts w:ascii="Times New Roman" w:hAnsi="Times New Roman" w:cs="Times New Roman"/>
          <w:sz w:val="24"/>
          <w:szCs w:val="24"/>
        </w:rPr>
      </w:pPr>
    </w:p>
    <w:p w14:paraId="34B605AE" w14:textId="77777777" w:rsidR="001B02EA" w:rsidRPr="001B02EA" w:rsidRDefault="001B02EA" w:rsidP="001B02EA">
      <w:pPr>
        <w:jc w:val="both"/>
        <w:rPr>
          <w:rFonts w:ascii="Times New Roman" w:hAnsi="Times New Roman" w:cs="Times New Roman"/>
          <w:sz w:val="24"/>
          <w:szCs w:val="24"/>
        </w:rPr>
      </w:pPr>
    </w:p>
    <w:p w14:paraId="4604A240" w14:textId="77777777" w:rsidR="001B02EA" w:rsidRPr="001B02EA" w:rsidRDefault="001B02EA" w:rsidP="001B02EA">
      <w:pPr>
        <w:jc w:val="right"/>
        <w:rPr>
          <w:rFonts w:ascii="Times New Roman" w:hAnsi="Times New Roman" w:cs="Times New Roman"/>
          <w:sz w:val="24"/>
          <w:szCs w:val="24"/>
        </w:rPr>
      </w:pPr>
      <w:r w:rsidRPr="001B02EA">
        <w:rPr>
          <w:rFonts w:ascii="Times New Roman" w:hAnsi="Times New Roman" w:cs="Times New Roman"/>
          <w:b/>
          <w:bCs/>
          <w:sz w:val="24"/>
          <w:szCs w:val="24"/>
        </w:rPr>
        <w:t>№ 2 тиркеме. Жеткирүүчүнүн сунушуна кепилдик берүүчү декларация</w:t>
      </w:r>
    </w:p>
    <w:p w14:paraId="3AD15A60" w14:textId="77777777" w:rsidR="001B02EA" w:rsidRPr="001B02EA" w:rsidRDefault="001B02EA" w:rsidP="001B02EA">
      <w:pPr>
        <w:jc w:val="center"/>
        <w:rPr>
          <w:rFonts w:ascii="Times New Roman" w:hAnsi="Times New Roman" w:cs="Times New Roman"/>
          <w:sz w:val="24"/>
          <w:szCs w:val="24"/>
        </w:rPr>
      </w:pPr>
      <w:r w:rsidRPr="001B02EA">
        <w:rPr>
          <w:rFonts w:ascii="Times New Roman" w:hAnsi="Times New Roman" w:cs="Times New Roman"/>
          <w:b/>
          <w:bCs/>
          <w:sz w:val="24"/>
          <w:szCs w:val="24"/>
        </w:rPr>
        <w:t>Жеткирүүчүнүн сунушуна кепилдик берүүчү декларация</w:t>
      </w:r>
    </w:p>
    <w:p w14:paraId="0C84E8A6"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Конкурстун номери:_______________________</w:t>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p>
    <w:p w14:paraId="61DDDEA0"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Конкурстун аталышы: _____________________</w:t>
      </w:r>
    </w:p>
    <w:p w14:paraId="17B2946B"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 xml:space="preserve">Сынактын катышуучусу: </w:t>
      </w:r>
      <w:r w:rsidRPr="001B02EA">
        <w:rPr>
          <w:rFonts w:ascii="Times New Roman" w:hAnsi="Times New Roman" w:cs="Times New Roman"/>
          <w:i/>
          <w:iCs/>
          <w:sz w:val="24"/>
          <w:szCs w:val="24"/>
        </w:rPr>
        <w:t>аты, СИН____________________</w:t>
      </w:r>
    </w:p>
    <w:p w14:paraId="38F47CC0"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Сатып алуучу уюм: «Банк Аралык Процессинг Борбору» ЖАК</w:t>
      </w:r>
    </w:p>
    <w:p w14:paraId="1662AE37" w14:textId="77777777" w:rsidR="001B02EA" w:rsidRPr="001B02EA" w:rsidRDefault="001B02EA" w:rsidP="001B02EA">
      <w:pPr>
        <w:jc w:val="both"/>
        <w:rPr>
          <w:rFonts w:ascii="Times New Roman" w:hAnsi="Times New Roman" w:cs="Times New Roman"/>
          <w:sz w:val="24"/>
          <w:szCs w:val="24"/>
        </w:rPr>
      </w:pPr>
    </w:p>
    <w:p w14:paraId="62C22D00" w14:textId="77777777" w:rsidR="001B02EA" w:rsidRPr="001B02EA" w:rsidRDefault="001B02EA" w:rsidP="001B02EA">
      <w:pPr>
        <w:ind w:firstLine="720"/>
        <w:jc w:val="both"/>
        <w:rPr>
          <w:rFonts w:ascii="Times New Roman" w:hAnsi="Times New Roman" w:cs="Times New Roman"/>
          <w:sz w:val="24"/>
          <w:szCs w:val="24"/>
        </w:rPr>
      </w:pPr>
      <w:r w:rsidRPr="001B02EA">
        <w:rPr>
          <w:rFonts w:ascii="Times New Roman" w:hAnsi="Times New Roman" w:cs="Times New Roman"/>
          <w:sz w:val="24"/>
          <w:szCs w:val="24"/>
        </w:rPr>
        <w:t>Жогоруда айтылган Сынактын алкагында өзүбүздүн сунушубузду бергенибизди эске алып, _________________________________ сатып алуу үчүн (мындан ары "Жеткирип берүүчү сунушу" деп аталат).</w:t>
      </w:r>
    </w:p>
    <w:p w14:paraId="4E453B9B" w14:textId="77777777" w:rsidR="001B02EA" w:rsidRPr="001B02EA" w:rsidRDefault="001B02EA" w:rsidP="001B02EA">
      <w:pPr>
        <w:ind w:firstLine="720"/>
        <w:jc w:val="both"/>
        <w:rPr>
          <w:rFonts w:ascii="Times New Roman" w:hAnsi="Times New Roman" w:cs="Times New Roman"/>
          <w:sz w:val="24"/>
          <w:szCs w:val="24"/>
        </w:rPr>
      </w:pPr>
      <w:r w:rsidRPr="001B02EA">
        <w:rPr>
          <w:rFonts w:ascii="Times New Roman" w:hAnsi="Times New Roman" w:cs="Times New Roman"/>
          <w:sz w:val="24"/>
          <w:szCs w:val="24"/>
        </w:rPr>
        <w:t>Ушуну менен Катышуучу Сатып алуучу уюмдун алдында төмөнкү милдеттенмелерди кабыл алганы жалпыга маалымдалат:</w:t>
      </w:r>
    </w:p>
    <w:p w14:paraId="510C84A5" w14:textId="77777777" w:rsidR="001B02EA" w:rsidRPr="001B02EA" w:rsidRDefault="001B02EA" w:rsidP="001B02EA">
      <w:pPr>
        <w:spacing w:after="0" w:line="240" w:lineRule="auto"/>
        <w:jc w:val="both"/>
        <w:rPr>
          <w:rFonts w:ascii="Times New Roman" w:hAnsi="Times New Roman" w:cs="Times New Roman"/>
          <w:sz w:val="24"/>
          <w:szCs w:val="24"/>
        </w:rPr>
      </w:pPr>
      <w:r w:rsidRPr="001B02EA">
        <w:rPr>
          <w:rFonts w:ascii="Times New Roman" w:hAnsi="Times New Roman" w:cs="Times New Roman"/>
          <w:sz w:val="24"/>
          <w:szCs w:val="24"/>
        </w:rP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684997E3" w14:textId="77777777" w:rsidR="001B02EA" w:rsidRPr="001B02EA" w:rsidRDefault="001B02EA" w:rsidP="001B02EA">
      <w:pPr>
        <w:spacing w:after="0" w:line="240" w:lineRule="auto"/>
        <w:jc w:val="both"/>
        <w:rPr>
          <w:rFonts w:ascii="Times New Roman" w:hAnsi="Times New Roman" w:cs="Times New Roman"/>
          <w:sz w:val="24"/>
          <w:szCs w:val="24"/>
        </w:rPr>
      </w:pPr>
      <w:r w:rsidRPr="001B02EA">
        <w:rPr>
          <w:rFonts w:ascii="Times New Roman" w:hAnsi="Times New Roman" w:cs="Times New Roman"/>
          <w:sz w:val="24"/>
          <w:szCs w:val="24"/>
        </w:rPr>
        <w:t>б) Тендердин Катышуучусу, эгерде ал Сынактын жеңүүчүсү деп аныкталса, сунушка ылайык Келишимге кол коет;</w:t>
      </w:r>
    </w:p>
    <w:p w14:paraId="6A54D985" w14:textId="77777777" w:rsidR="001B02EA" w:rsidRPr="001B02EA" w:rsidRDefault="001B02EA" w:rsidP="001B02EA">
      <w:pPr>
        <w:spacing w:after="0" w:line="240" w:lineRule="auto"/>
        <w:jc w:val="both"/>
        <w:rPr>
          <w:rFonts w:ascii="Times New Roman" w:hAnsi="Times New Roman" w:cs="Times New Roman"/>
          <w:sz w:val="24"/>
          <w:szCs w:val="24"/>
        </w:rPr>
      </w:pPr>
      <w:r w:rsidRPr="001B02EA">
        <w:rPr>
          <w:rFonts w:ascii="Times New Roman" w:hAnsi="Times New Roman" w:cs="Times New Roman"/>
          <w:sz w:val="24"/>
          <w:szCs w:val="24"/>
        </w:rP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5429BF66" w14:textId="77777777" w:rsidR="001B02EA" w:rsidRPr="001B02EA" w:rsidRDefault="001B02EA" w:rsidP="001B02EA">
      <w:pPr>
        <w:spacing w:after="0" w:line="240" w:lineRule="auto"/>
        <w:jc w:val="both"/>
        <w:rPr>
          <w:rFonts w:ascii="Times New Roman" w:hAnsi="Times New Roman" w:cs="Times New Roman"/>
          <w:sz w:val="24"/>
          <w:szCs w:val="24"/>
        </w:rPr>
      </w:pPr>
    </w:p>
    <w:p w14:paraId="60A07E19"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Бул милдеттенмелердин бири аткарылбаган учурда Сатып алуучу уюм Катышуучуну “Ишенимсиз (адилетсиз) берүүчүлөрдүн (подрядчылардын) маалыматтар базасына” киргизүүнү демилгелей тургандыгы тастыкталат.</w:t>
      </w:r>
    </w:p>
    <w:p w14:paraId="08128151" w14:textId="77777777" w:rsidR="001B02EA" w:rsidRPr="001B02EA" w:rsidRDefault="001B02EA" w:rsidP="001B02EA">
      <w:pPr>
        <w:jc w:val="both"/>
        <w:rPr>
          <w:rFonts w:ascii="Times New Roman" w:hAnsi="Times New Roman" w:cs="Times New Roman"/>
          <w:sz w:val="24"/>
          <w:szCs w:val="24"/>
        </w:rPr>
      </w:pPr>
      <w:r w:rsidRPr="001B02EA">
        <w:rPr>
          <w:rFonts w:ascii="Times New Roman" w:hAnsi="Times New Roman" w:cs="Times New Roman"/>
          <w:sz w:val="24"/>
          <w:szCs w:val="24"/>
        </w:rPr>
        <w:tab/>
        <w:t xml:space="preserve">Бул декларация сунуштун мөөнөтү аяктаганга чейин күчүндө болот. </w:t>
      </w:r>
    </w:p>
    <w:p w14:paraId="48F7BA0C" w14:textId="77777777" w:rsidR="001B02EA" w:rsidRPr="001B02EA" w:rsidRDefault="001B02EA" w:rsidP="001B02EA">
      <w:pPr>
        <w:jc w:val="both"/>
        <w:rPr>
          <w:rFonts w:ascii="Times New Roman" w:hAnsi="Times New Roman" w:cs="Times New Roman"/>
          <w:sz w:val="24"/>
          <w:szCs w:val="24"/>
        </w:rPr>
      </w:pPr>
    </w:p>
    <w:p w14:paraId="62A92BFC" w14:textId="77777777" w:rsidR="001B02EA" w:rsidRPr="001B02EA" w:rsidRDefault="001B02EA" w:rsidP="001B02EA">
      <w:pPr>
        <w:rPr>
          <w:rFonts w:ascii="Times New Roman" w:hAnsi="Times New Roman" w:cs="Times New Roman"/>
          <w:sz w:val="24"/>
          <w:szCs w:val="24"/>
        </w:rPr>
      </w:pPr>
      <w:r w:rsidRPr="001B02EA">
        <w:rPr>
          <w:rFonts w:ascii="Times New Roman" w:hAnsi="Times New Roman" w:cs="Times New Roman"/>
          <w:sz w:val="24"/>
          <w:szCs w:val="24"/>
        </w:rPr>
        <w:t>Уюмдун жетекчиси</w:t>
      </w:r>
    </w:p>
    <w:p w14:paraId="0F094348" w14:textId="77777777" w:rsidR="001B02EA" w:rsidRPr="001B02EA" w:rsidRDefault="001B02EA" w:rsidP="001B02EA">
      <w:pPr>
        <w:rPr>
          <w:rFonts w:ascii="Times New Roman" w:hAnsi="Times New Roman" w:cs="Times New Roman"/>
          <w:sz w:val="24"/>
          <w:szCs w:val="24"/>
        </w:rPr>
      </w:pPr>
      <w:r w:rsidRPr="001B02EA">
        <w:rPr>
          <w:rFonts w:ascii="Times New Roman" w:hAnsi="Times New Roman" w:cs="Times New Roman"/>
          <w:sz w:val="24"/>
          <w:szCs w:val="24"/>
        </w:rPr>
        <w:t xml:space="preserve">же ыйгарым укуктуу адам </w:t>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r>
      <w:r w:rsidRPr="001B02EA">
        <w:rPr>
          <w:rFonts w:ascii="Times New Roman" w:hAnsi="Times New Roman" w:cs="Times New Roman"/>
          <w:sz w:val="24"/>
          <w:szCs w:val="24"/>
        </w:rPr>
        <w:tab/>
        <w:t>Толук Аты</w:t>
      </w:r>
    </w:p>
    <w:p w14:paraId="7166E7BC" w14:textId="77777777" w:rsidR="001B02EA" w:rsidRPr="001B02EA" w:rsidRDefault="001B02EA" w:rsidP="001B02EA">
      <w:pPr>
        <w:rPr>
          <w:rFonts w:ascii="Times New Roman" w:hAnsi="Times New Roman" w:cs="Times New Roman"/>
          <w:sz w:val="24"/>
          <w:szCs w:val="24"/>
        </w:rPr>
      </w:pPr>
    </w:p>
    <w:p w14:paraId="13D51B8C" w14:textId="77777777" w:rsidR="001B02EA" w:rsidRPr="001B02EA" w:rsidRDefault="001B02EA" w:rsidP="001B02EA">
      <w:pPr>
        <w:rPr>
          <w:rFonts w:ascii="Times New Roman" w:hAnsi="Times New Roman" w:cs="Times New Roman"/>
          <w:sz w:val="24"/>
          <w:szCs w:val="24"/>
        </w:rPr>
      </w:pPr>
      <w:r w:rsidRPr="001B02EA">
        <w:rPr>
          <w:rFonts w:ascii="Times New Roman" w:hAnsi="Times New Roman" w:cs="Times New Roman"/>
          <w:sz w:val="24"/>
          <w:szCs w:val="24"/>
        </w:rPr>
        <w:t>М.П.</w:t>
      </w:r>
    </w:p>
    <w:p w14:paraId="16FF9D9D" w14:textId="77777777" w:rsidR="008D052B" w:rsidRPr="00794E64" w:rsidRDefault="008D052B"/>
    <w:sectPr w:rsidR="008D052B" w:rsidRPr="00794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E3843E6"/>
    <w:multiLevelType w:val="hybridMultilevel"/>
    <w:tmpl w:val="0136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0E2B31"/>
    <w:multiLevelType w:val="hybridMultilevel"/>
    <w:tmpl w:val="4976830C"/>
    <w:lvl w:ilvl="0" w:tplc="20000011">
      <w:start w:val="1"/>
      <w:numFmt w:val="decimal"/>
      <w:lvlText w:val="%1)"/>
      <w:lvlJc w:val="left"/>
      <w:pPr>
        <w:ind w:left="30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80192444">
    <w:abstractNumId w:val="1"/>
  </w:num>
  <w:num w:numId="2" w16cid:durableId="1246263131">
    <w:abstractNumId w:val="0"/>
  </w:num>
  <w:num w:numId="3" w16cid:durableId="19936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65"/>
    <w:rsid w:val="001B02EA"/>
    <w:rsid w:val="0063415D"/>
    <w:rsid w:val="00794E64"/>
    <w:rsid w:val="007E3A0E"/>
    <w:rsid w:val="008D052B"/>
    <w:rsid w:val="009E70F6"/>
    <w:rsid w:val="00BD4565"/>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0480"/>
  <w15:chartTrackingRefBased/>
  <w15:docId w15:val="{4F0137D5-75CF-47F2-8F51-4BDA3632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565"/>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56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0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Microsoft Office User</cp:lastModifiedBy>
  <cp:revision>5</cp:revision>
  <dcterms:created xsi:type="dcterms:W3CDTF">2024-01-25T03:44:00Z</dcterms:created>
  <dcterms:modified xsi:type="dcterms:W3CDTF">2024-02-06T06:55:00Z</dcterms:modified>
</cp:coreProperties>
</file>